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29A1" w:rsidRPr="006429A1" w:rsidRDefault="006429A1" w:rsidP="006429A1">
      <w:pPr>
        <w:jc w:val="center"/>
        <w:rPr>
          <w:rFonts w:ascii="Arial" w:hAnsi="Arial" w:cs="Arial"/>
          <w:b/>
        </w:rPr>
      </w:pPr>
      <w:r w:rsidRPr="006429A1">
        <w:rPr>
          <w:rFonts w:ascii="Arial" w:hAnsi="Arial" w:cs="Arial"/>
          <w:b/>
        </w:rPr>
        <w:t>В Росреестре Мордовии обсудили повышение качества кадастровых работ</w:t>
      </w:r>
    </w:p>
    <w:p w:rsidR="006429A1" w:rsidRPr="006429A1" w:rsidRDefault="006429A1" w:rsidP="006429A1">
      <w:pPr>
        <w:rPr>
          <w:rFonts w:ascii="Arial" w:hAnsi="Arial" w:cs="Arial"/>
        </w:rPr>
      </w:pPr>
    </w:p>
    <w:p w:rsidR="006429A1" w:rsidRPr="006429A1" w:rsidRDefault="006429A1" w:rsidP="006429A1">
      <w:pPr>
        <w:rPr>
          <w:rFonts w:ascii="Arial" w:hAnsi="Arial" w:cs="Arial"/>
        </w:rPr>
      </w:pPr>
      <w:r w:rsidRPr="006429A1">
        <w:rPr>
          <w:rFonts w:ascii="Arial" w:hAnsi="Arial" w:cs="Arial"/>
        </w:rPr>
        <w:t>Повышение качества кадастровых работ, снижение количества приостановлений регистрации недвижимости, законодательные аспекты, регламентирующие деятельность отрасли, а также формирование рейтинга кадастровых инженеров обсудили в рамках совещания с профессиональными участниками кадастровой деятельности в Росреестре в формате видеоконференцсвязи.</w:t>
      </w:r>
    </w:p>
    <w:p w:rsidR="006429A1" w:rsidRPr="006429A1" w:rsidRDefault="006429A1" w:rsidP="006429A1">
      <w:pPr>
        <w:rPr>
          <w:rFonts w:ascii="Arial" w:hAnsi="Arial" w:cs="Arial"/>
        </w:rPr>
      </w:pPr>
    </w:p>
    <w:p w:rsidR="006429A1" w:rsidRPr="006429A1" w:rsidRDefault="006429A1" w:rsidP="006429A1">
      <w:pPr>
        <w:rPr>
          <w:rFonts w:ascii="Arial" w:hAnsi="Arial" w:cs="Arial"/>
        </w:rPr>
      </w:pPr>
      <w:r w:rsidRPr="006429A1">
        <w:rPr>
          <w:rFonts w:ascii="Arial" w:hAnsi="Arial" w:cs="Arial"/>
        </w:rPr>
        <w:t>В совещании приняли участие сотрудники центрального аппарата, региональных Управлений и подведомственных учреждений Росреестра, АО «</w:t>
      </w:r>
      <w:proofErr w:type="spellStart"/>
      <w:r w:rsidRPr="006429A1">
        <w:rPr>
          <w:rFonts w:ascii="Arial" w:hAnsi="Arial" w:cs="Arial"/>
        </w:rPr>
        <w:t>Ростехинвентаризация</w:t>
      </w:r>
      <w:proofErr w:type="spellEnd"/>
      <w:r w:rsidRPr="006429A1">
        <w:rPr>
          <w:rFonts w:ascii="Arial" w:hAnsi="Arial" w:cs="Arial"/>
        </w:rPr>
        <w:t xml:space="preserve"> – Федеральное БТИ», представители Ассоциации «Национальная палата кадастровых инженеров» и саморегулируемых организаций.</w:t>
      </w:r>
    </w:p>
    <w:p w:rsidR="006429A1" w:rsidRPr="006429A1" w:rsidRDefault="006429A1" w:rsidP="006429A1">
      <w:pPr>
        <w:rPr>
          <w:rFonts w:ascii="Arial" w:hAnsi="Arial" w:cs="Arial"/>
        </w:rPr>
      </w:pPr>
    </w:p>
    <w:p w:rsidR="006429A1" w:rsidRPr="006429A1" w:rsidRDefault="006429A1" w:rsidP="006429A1">
      <w:pPr>
        <w:rPr>
          <w:rFonts w:ascii="Arial" w:hAnsi="Arial" w:cs="Arial"/>
        </w:rPr>
      </w:pPr>
      <w:r w:rsidRPr="006429A1">
        <w:rPr>
          <w:rFonts w:ascii="Arial" w:hAnsi="Arial" w:cs="Arial"/>
        </w:rPr>
        <w:t>Участникам рассказали о мероприятиях по обеспечению кадастровой деятельности, которые проводит Росреестр, в том числе о разработанных методических рекомендациях для специалистов отрасли и ходе модернизации электронного сервиса «Личный кабинет кадастрового инженера». В рамках сервиса ведомство разрабатывает онлайн-платформу для взаимодействия между заказчиками кадастровых работ и кадастровыми инженерами.</w:t>
      </w:r>
    </w:p>
    <w:p w:rsidR="006429A1" w:rsidRPr="006429A1" w:rsidRDefault="006429A1" w:rsidP="006429A1">
      <w:pPr>
        <w:rPr>
          <w:rFonts w:ascii="Arial" w:hAnsi="Arial" w:cs="Arial"/>
        </w:rPr>
      </w:pPr>
    </w:p>
    <w:p w:rsidR="006429A1" w:rsidRPr="006429A1" w:rsidRDefault="006429A1" w:rsidP="006429A1">
      <w:pPr>
        <w:rPr>
          <w:rFonts w:ascii="Arial" w:hAnsi="Arial" w:cs="Arial"/>
        </w:rPr>
      </w:pPr>
      <w:r w:rsidRPr="006429A1">
        <w:rPr>
          <w:rFonts w:ascii="Arial" w:hAnsi="Arial" w:cs="Arial"/>
        </w:rPr>
        <w:t>Кроме того, заместитель руководителя Росреестра Татьяна Громова сообщила, что ведомство приступило к формированию ежеквартальных рейтингов кадастровых инженеров.</w:t>
      </w:r>
    </w:p>
    <w:p w:rsidR="006429A1" w:rsidRPr="006429A1" w:rsidRDefault="006429A1" w:rsidP="006429A1">
      <w:pPr>
        <w:rPr>
          <w:rFonts w:ascii="Arial" w:hAnsi="Arial" w:cs="Arial"/>
        </w:rPr>
      </w:pPr>
      <w:r w:rsidRPr="006429A1">
        <w:rPr>
          <w:rFonts w:ascii="Arial" w:hAnsi="Arial" w:cs="Arial"/>
        </w:rPr>
        <w:t>Рейтинг будет включать показатели работы инженеров, в том числе данные о решениях об осуществлении кадастрового учета и регистрации прав, необходимости устранения реестровых ошибок, об отказе и приостановлении в осуществлении кадастрового учета и регистрации прав.</w:t>
      </w:r>
    </w:p>
    <w:p w:rsidR="006429A1" w:rsidRPr="006429A1" w:rsidRDefault="006429A1" w:rsidP="006429A1">
      <w:pPr>
        <w:rPr>
          <w:rFonts w:ascii="Arial" w:hAnsi="Arial" w:cs="Arial"/>
        </w:rPr>
      </w:pPr>
    </w:p>
    <w:p w:rsidR="00AE0CD8" w:rsidRPr="006429A1" w:rsidRDefault="006429A1" w:rsidP="006429A1">
      <w:pPr>
        <w:rPr>
          <w:rFonts w:ascii="Arial" w:hAnsi="Arial" w:cs="Arial"/>
        </w:rPr>
      </w:pPr>
      <w:r w:rsidRPr="006429A1">
        <w:rPr>
          <w:rFonts w:ascii="Arial" w:hAnsi="Arial" w:cs="Arial"/>
        </w:rPr>
        <w:t>В заключение встречи представители Росреестра ответили на вопросы профессиональных участников рынка недвижимости и подчеркнули необходимость получения обратной связи от кадастровых инженеров для системного разрешения возникающих проблем и улучшения качества предоставления услуг заявителям</w:t>
      </w:r>
      <w:r>
        <w:rPr>
          <w:rFonts w:ascii="Arial" w:hAnsi="Arial" w:cs="Arial"/>
        </w:rPr>
        <w:t>.</w:t>
      </w:r>
      <w:bookmarkStart w:id="0" w:name="_GoBack"/>
      <w:bookmarkEnd w:id="0"/>
    </w:p>
    <w:sectPr w:rsidR="00AE0CD8" w:rsidRPr="006429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7B9"/>
    <w:rsid w:val="002D47B9"/>
    <w:rsid w:val="006429A1"/>
    <w:rsid w:val="00AE0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C555AA"/>
  <w15:chartTrackingRefBased/>
  <w15:docId w15:val="{150913D3-0A24-452C-B85D-0145EF994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1546</Characters>
  <Application>Microsoft Office Word</Application>
  <DocSecurity>0</DocSecurity>
  <Lines>12</Lines>
  <Paragraphs>3</Paragraphs>
  <ScaleCrop>false</ScaleCrop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2</cp:revision>
  <dcterms:created xsi:type="dcterms:W3CDTF">2022-06-21T12:30:00Z</dcterms:created>
  <dcterms:modified xsi:type="dcterms:W3CDTF">2022-06-21T12:31:00Z</dcterms:modified>
</cp:coreProperties>
</file>