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8D8" w:rsidRDefault="006B591B" w:rsidP="00B668D8">
      <w:pPr>
        <w:jc w:val="center"/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 xml:space="preserve">В </w:t>
      </w:r>
      <w:r w:rsidR="00B668D8" w:rsidRPr="00B668D8">
        <w:rPr>
          <w:rFonts w:ascii="Segoe UI" w:hAnsi="Segoe UI" w:cs="Segoe UI"/>
          <w:b/>
          <w:sz w:val="24"/>
          <w:szCs w:val="24"/>
        </w:rPr>
        <w:t>Росреестр</w:t>
      </w:r>
      <w:r>
        <w:rPr>
          <w:rFonts w:ascii="Segoe UI" w:hAnsi="Segoe UI" w:cs="Segoe UI"/>
          <w:b/>
          <w:sz w:val="24"/>
          <w:szCs w:val="24"/>
        </w:rPr>
        <w:t>е</w:t>
      </w:r>
      <w:r w:rsidR="00B668D8" w:rsidRPr="00B668D8">
        <w:rPr>
          <w:rFonts w:ascii="Segoe UI" w:hAnsi="Segoe UI" w:cs="Segoe UI"/>
          <w:b/>
          <w:sz w:val="24"/>
          <w:szCs w:val="24"/>
        </w:rPr>
        <w:t xml:space="preserve"> Мордовии провел</w:t>
      </w:r>
      <w:r>
        <w:rPr>
          <w:rFonts w:ascii="Segoe UI" w:hAnsi="Segoe UI" w:cs="Segoe UI"/>
          <w:b/>
          <w:sz w:val="24"/>
          <w:szCs w:val="24"/>
        </w:rPr>
        <w:t>и</w:t>
      </w:r>
      <w:r w:rsidR="00B668D8" w:rsidRPr="00B668D8">
        <w:rPr>
          <w:rFonts w:ascii="Segoe UI" w:hAnsi="Segoe UI" w:cs="Segoe UI"/>
          <w:b/>
          <w:sz w:val="24"/>
          <w:szCs w:val="24"/>
        </w:rPr>
        <w:t xml:space="preserve"> встречу с кадастровыми инженерами</w:t>
      </w:r>
    </w:p>
    <w:p w:rsidR="00022437" w:rsidRPr="00094DDB" w:rsidRDefault="00022437" w:rsidP="00DB11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sz w:val="24"/>
          <w:szCs w:val="24"/>
        </w:rPr>
        <w:t xml:space="preserve">В Управлении Росреестра по Республике Мордовия </w:t>
      </w:r>
      <w:r w:rsidR="00DB1137">
        <w:rPr>
          <w:rFonts w:ascii="Segoe UI" w:hAnsi="Segoe UI" w:cs="Segoe UI"/>
          <w:sz w:val="24"/>
          <w:szCs w:val="24"/>
        </w:rPr>
        <w:t>провели</w:t>
      </w:r>
      <w:r w:rsidRPr="00094DDB">
        <w:rPr>
          <w:rFonts w:ascii="Segoe UI" w:hAnsi="Segoe UI" w:cs="Segoe UI"/>
          <w:sz w:val="24"/>
          <w:szCs w:val="24"/>
        </w:rPr>
        <w:t xml:space="preserve"> очередное заседание рабочей группы по взаимодействию с кадастровыми инженерами.</w:t>
      </w:r>
      <w:r w:rsidR="00DB1137">
        <w:rPr>
          <w:rFonts w:ascii="Segoe UI" w:hAnsi="Segoe UI" w:cs="Segoe UI"/>
          <w:sz w:val="24"/>
          <w:szCs w:val="24"/>
        </w:rPr>
        <w:t xml:space="preserve"> Впервые за долгое время встреча состоялась в очном формате.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sz w:val="24"/>
          <w:szCs w:val="24"/>
        </w:rPr>
        <w:t xml:space="preserve">Заместитель руководителя Управления Екатерина Ручина подчеркнула важность его проведения: </w:t>
      </w:r>
      <w:r w:rsidRPr="00094DDB">
        <w:rPr>
          <w:rFonts w:ascii="Segoe UI" w:hAnsi="Segoe UI" w:cs="Segoe UI"/>
          <w:i/>
          <w:sz w:val="24"/>
          <w:szCs w:val="24"/>
        </w:rPr>
        <w:t>«Мы вместе обсуждаем проблемные вопросы, вырабатываем решения. Такие мероприятия полезны и для кадастровых инженеров, и для нас, так как совместная работа влияет на качество и сроки предоставления государственных услуг»</w:t>
      </w:r>
      <w:r w:rsidRPr="00094DDB">
        <w:rPr>
          <w:rFonts w:ascii="Segoe UI" w:hAnsi="Segoe UI" w:cs="Segoe UI"/>
          <w:sz w:val="24"/>
          <w:szCs w:val="24"/>
        </w:rPr>
        <w:t>.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sz w:val="24"/>
          <w:szCs w:val="24"/>
        </w:rPr>
        <w:t xml:space="preserve">Участники рабочей группы обсудили законодательные изменения, проанализировали типовые ошибки кадастровых инженеров при подготовке документов, рассмотрели порядок исправления реестровых ошибок в местоположении границ и площади земельного участка. </w:t>
      </w:r>
    </w:p>
    <w:p w:rsidR="00022437" w:rsidRPr="00094DDB" w:rsidRDefault="00022437" w:rsidP="00022437">
      <w:pPr>
        <w:jc w:val="both"/>
        <w:rPr>
          <w:rFonts w:ascii="Segoe UI" w:hAnsi="Segoe UI" w:cs="Segoe UI"/>
          <w:sz w:val="24"/>
          <w:szCs w:val="24"/>
        </w:rPr>
      </w:pPr>
      <w:r w:rsidRPr="00094DDB">
        <w:rPr>
          <w:rFonts w:ascii="Segoe UI" w:hAnsi="Segoe UI" w:cs="Segoe UI"/>
          <w:i/>
          <w:sz w:val="24"/>
          <w:szCs w:val="24"/>
        </w:rPr>
        <w:t>«</w:t>
      </w:r>
      <w:r w:rsidR="00653C51">
        <w:rPr>
          <w:rFonts w:ascii="Segoe UI" w:hAnsi="Segoe UI" w:cs="Segoe UI"/>
          <w:i/>
          <w:sz w:val="24"/>
          <w:szCs w:val="24"/>
        </w:rPr>
        <w:t>Сотрудничество</w:t>
      </w:r>
      <w:r w:rsidRPr="00094DDB">
        <w:rPr>
          <w:rFonts w:ascii="Segoe UI" w:hAnsi="Segoe UI" w:cs="Segoe UI"/>
          <w:i/>
          <w:sz w:val="24"/>
          <w:szCs w:val="24"/>
        </w:rPr>
        <w:t xml:space="preserve"> с Росреестром позволяет кадастровым инженерам оперативно получ</w:t>
      </w:r>
      <w:r w:rsidR="00094DDB" w:rsidRPr="00094DDB">
        <w:rPr>
          <w:rFonts w:ascii="Segoe UI" w:hAnsi="Segoe UI" w:cs="Segoe UI"/>
          <w:i/>
          <w:sz w:val="24"/>
          <w:szCs w:val="24"/>
        </w:rPr>
        <w:t>а</w:t>
      </w:r>
      <w:r w:rsidRPr="00094DDB">
        <w:rPr>
          <w:rFonts w:ascii="Segoe UI" w:hAnsi="Segoe UI" w:cs="Segoe UI"/>
          <w:i/>
          <w:sz w:val="24"/>
          <w:szCs w:val="24"/>
        </w:rPr>
        <w:t xml:space="preserve">ть ответы на вопросы, </w:t>
      </w:r>
      <w:r w:rsidR="00806F1B" w:rsidRPr="00094DDB">
        <w:rPr>
          <w:rFonts w:ascii="Segoe UI" w:hAnsi="Segoe UI" w:cs="Segoe UI"/>
          <w:i/>
          <w:sz w:val="24"/>
          <w:szCs w:val="24"/>
        </w:rPr>
        <w:t>разбирать спорные ситуации</w:t>
      </w:r>
      <w:r w:rsidR="00806F1B">
        <w:rPr>
          <w:rFonts w:ascii="Segoe UI" w:hAnsi="Segoe UI" w:cs="Segoe UI"/>
          <w:i/>
          <w:sz w:val="24"/>
          <w:szCs w:val="24"/>
        </w:rPr>
        <w:t>,</w:t>
      </w:r>
      <w:r w:rsidR="00806F1B" w:rsidRPr="00094DDB">
        <w:rPr>
          <w:rFonts w:ascii="Segoe UI" w:hAnsi="Segoe UI" w:cs="Segoe UI"/>
          <w:i/>
          <w:sz w:val="24"/>
          <w:szCs w:val="24"/>
        </w:rPr>
        <w:t xml:space="preserve"> </w:t>
      </w:r>
      <w:r w:rsidR="00094DDB" w:rsidRPr="00094DDB">
        <w:rPr>
          <w:rFonts w:ascii="Segoe UI" w:hAnsi="Segoe UI" w:cs="Segoe UI"/>
          <w:i/>
          <w:sz w:val="24"/>
          <w:szCs w:val="24"/>
        </w:rPr>
        <w:t>быть в курсе изменений законодательства</w:t>
      </w:r>
      <w:r w:rsidRPr="00094DDB">
        <w:rPr>
          <w:rFonts w:ascii="Segoe UI" w:hAnsi="Segoe UI" w:cs="Segoe UI"/>
          <w:i/>
          <w:sz w:val="24"/>
          <w:szCs w:val="24"/>
        </w:rPr>
        <w:t>»</w:t>
      </w:r>
      <w:r w:rsidRPr="00094DDB">
        <w:rPr>
          <w:rFonts w:ascii="Segoe UI" w:hAnsi="Segoe UI" w:cs="Segoe UI"/>
          <w:sz w:val="24"/>
          <w:szCs w:val="24"/>
        </w:rPr>
        <w:t xml:space="preserve">, </w:t>
      </w:r>
      <w:r w:rsidR="00094DDB" w:rsidRPr="00094DDB">
        <w:rPr>
          <w:rFonts w:ascii="Segoe UI" w:hAnsi="Segoe UI" w:cs="Segoe UI"/>
          <w:sz w:val="24"/>
          <w:szCs w:val="24"/>
        </w:rPr>
        <w:t>–</w:t>
      </w:r>
      <w:r w:rsidRPr="00094DDB">
        <w:rPr>
          <w:rFonts w:ascii="Segoe UI" w:hAnsi="Segoe UI" w:cs="Segoe UI"/>
          <w:sz w:val="24"/>
          <w:szCs w:val="24"/>
        </w:rPr>
        <w:t xml:space="preserve"> отметил директор </w:t>
      </w:r>
      <w:r w:rsidR="00DB1137">
        <w:rPr>
          <w:rFonts w:ascii="Segoe UI" w:hAnsi="Segoe UI" w:cs="Segoe UI"/>
          <w:sz w:val="24"/>
          <w:szCs w:val="24"/>
        </w:rPr>
        <w:t>МП</w:t>
      </w:r>
      <w:r w:rsidRPr="00094DDB">
        <w:rPr>
          <w:rFonts w:ascii="Segoe UI" w:hAnsi="Segoe UI" w:cs="Segoe UI"/>
          <w:sz w:val="24"/>
          <w:szCs w:val="24"/>
        </w:rPr>
        <w:t xml:space="preserve"> «Кадастр</w:t>
      </w:r>
      <w:r w:rsidR="00DB1137">
        <w:rPr>
          <w:rFonts w:ascii="Segoe UI" w:hAnsi="Segoe UI" w:cs="Segoe UI"/>
          <w:sz w:val="24"/>
          <w:szCs w:val="24"/>
        </w:rPr>
        <w:t>»</w:t>
      </w:r>
      <w:r w:rsidRPr="00094DDB">
        <w:rPr>
          <w:rFonts w:ascii="Segoe UI" w:hAnsi="Segoe UI" w:cs="Segoe UI"/>
          <w:sz w:val="24"/>
          <w:szCs w:val="24"/>
        </w:rPr>
        <w:t xml:space="preserve"> </w:t>
      </w:r>
      <w:r w:rsidR="00DB1137">
        <w:rPr>
          <w:rFonts w:ascii="Segoe UI" w:hAnsi="Segoe UI" w:cs="Segoe UI"/>
          <w:sz w:val="24"/>
          <w:szCs w:val="24"/>
        </w:rPr>
        <w:t>Валерий Вавилов</w:t>
      </w:r>
      <w:r w:rsidRPr="00094DDB">
        <w:rPr>
          <w:rFonts w:ascii="Segoe UI" w:hAnsi="Segoe UI" w:cs="Segoe UI"/>
          <w:sz w:val="24"/>
          <w:szCs w:val="24"/>
        </w:rPr>
        <w:t>.</w:t>
      </w:r>
    </w:p>
    <w:p w:rsidR="00094DDB" w:rsidRPr="00094DDB" w:rsidRDefault="00094DDB" w:rsidP="00094DDB">
      <w:pPr>
        <w:pStyle w:val="a3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094DDB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094DDB" w:rsidRPr="00094DDB" w:rsidRDefault="00094DDB" w:rsidP="00022437">
      <w:pPr>
        <w:jc w:val="both"/>
        <w:rPr>
          <w:rFonts w:ascii="Segoe UI" w:hAnsi="Segoe UI" w:cs="Segoe UI"/>
          <w:sz w:val="24"/>
          <w:szCs w:val="24"/>
        </w:rPr>
      </w:pPr>
      <w:bookmarkStart w:id="0" w:name="_GoBack"/>
      <w:bookmarkEnd w:id="0"/>
    </w:p>
    <w:sectPr w:rsidR="00094DDB" w:rsidRPr="00094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37"/>
    <w:rsid w:val="00022437"/>
    <w:rsid w:val="00094DDB"/>
    <w:rsid w:val="00101D01"/>
    <w:rsid w:val="003A32DA"/>
    <w:rsid w:val="00653C51"/>
    <w:rsid w:val="006B591B"/>
    <w:rsid w:val="00806F1B"/>
    <w:rsid w:val="00A55B3D"/>
    <w:rsid w:val="00B668D8"/>
    <w:rsid w:val="00DB1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DCF29"/>
  <w15:chartTrackingRefBased/>
  <w15:docId w15:val="{E9766A3E-0378-4ADC-AF83-EFB8F46B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94D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7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91642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02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2361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2022-04-14T11:28:00Z</dcterms:created>
  <dcterms:modified xsi:type="dcterms:W3CDTF">2022-06-28T13:29:00Z</dcterms:modified>
</cp:coreProperties>
</file>