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5DC" w:rsidRPr="00D845DC" w:rsidRDefault="00D845DC" w:rsidP="00037F3E">
      <w:pPr>
        <w:spacing w:before="100" w:beforeAutospacing="1" w:after="100" w:afterAutospacing="1"/>
        <w:ind w:left="-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D845D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Пенсионный фонд рассматривает обращения граждан по выплате на детей от 8 до 17 лет в ускоренном режиме</w:t>
      </w:r>
    </w:p>
    <w:p w:rsidR="00D845DC" w:rsidRPr="00D845DC" w:rsidRDefault="00D845DC" w:rsidP="00D845DC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 граждан по новым выплатам для малообеспеченных семей с детьми от 8 до 17 лет рассматриваются Пенсионным фондом в ускоренном порядке. Среднее время обработки запроса составляет от 2 до 4 рабочих дней.</w:t>
      </w:r>
    </w:p>
    <w:p w:rsidR="00D845DC" w:rsidRPr="00D845DC" w:rsidRDefault="00D845DC" w:rsidP="00D845DC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Каждое обращение граждан по новому пособию рассматривается в индивидуальном порядке. Специалисты фонда проводят детальный разбор ситуации и перепроверяют поступившие сведения. В случае выявления неточностей, Пенсионный фонд в течение 3 рабочих дней с момента обращения пересмотрит решение о назначении выплаты и уведомит об этом семью через личный кабинет на портале </w:t>
      </w:r>
      <w:proofErr w:type="spellStart"/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 телефону.</w:t>
      </w:r>
    </w:p>
    <w:p w:rsidR="00B63C27" w:rsidRDefault="00D845DC" w:rsidP="00D845DC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Вопросы и обращения граждан принимаются через Единый контакт-центр по номеру 8-800-600-0000 и </w:t>
      </w:r>
      <w:proofErr w:type="spellStart"/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онлайн-приемную</w:t>
      </w:r>
      <w:proofErr w:type="spellEnd"/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Пенсионного фонда, а также по горяч</w:t>
      </w:r>
      <w:r w:rsidR="00037F3E" w:rsidRPr="00037F3E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лини</w:t>
      </w:r>
      <w:r w:rsidR="00037F3E" w:rsidRPr="00037F3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F3E" w:rsidRPr="00037F3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тделени</w:t>
      </w:r>
      <w:r w:rsidR="00B63C2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ПФР </w:t>
      </w:r>
      <w:r w:rsidR="00037F3E" w:rsidRPr="00037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телефону 8-800-600-03-28  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официальной группе </w:t>
      </w:r>
      <w:r w:rsidR="00B63C2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Пенсионный фонд по Республике Мордовия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социальных сетях</w:t>
      </w:r>
      <w:r w:rsidR="00B63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3C2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="00B63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Одноклассники.</w:t>
      </w:r>
    </w:p>
    <w:p w:rsidR="00037F3E" w:rsidRDefault="00037F3E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sectPr w:rsidR="0031222B" w:rsidSect="00614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D845DC"/>
    <w:rsid w:val="00037F3E"/>
    <w:rsid w:val="00227673"/>
    <w:rsid w:val="0031222B"/>
    <w:rsid w:val="0061488F"/>
    <w:rsid w:val="006E3C2A"/>
    <w:rsid w:val="00745B48"/>
    <w:rsid w:val="00B63C27"/>
    <w:rsid w:val="00C47F96"/>
    <w:rsid w:val="00D56B1C"/>
    <w:rsid w:val="00D750D8"/>
    <w:rsid w:val="00D84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8F"/>
  </w:style>
  <w:style w:type="paragraph" w:styleId="1">
    <w:name w:val="heading 1"/>
    <w:basedOn w:val="a"/>
    <w:link w:val="10"/>
    <w:uiPriority w:val="9"/>
    <w:qFormat/>
    <w:rsid w:val="00D845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45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84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45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8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3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8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53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011ChipetsOY</cp:lastModifiedBy>
  <cp:revision>4</cp:revision>
  <dcterms:created xsi:type="dcterms:W3CDTF">2022-07-07T13:57:00Z</dcterms:created>
  <dcterms:modified xsi:type="dcterms:W3CDTF">2022-07-11T11:36:00Z</dcterms:modified>
</cp:coreProperties>
</file>