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192" w:rsidRPr="00537939" w:rsidRDefault="00B90A2F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537939">
        <w:rPr>
          <w:b w:val="0"/>
          <w:bCs w:val="0"/>
          <w:sz w:val="28"/>
          <w:szCs w:val="28"/>
        </w:rPr>
        <w:t xml:space="preserve">СОВЕТ ДЕПУТАТОВ </w:t>
      </w:r>
    </w:p>
    <w:p w:rsidR="004D235F" w:rsidRPr="00537939" w:rsidRDefault="0051267A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537939">
        <w:rPr>
          <w:b w:val="0"/>
          <w:bCs w:val="0"/>
          <w:sz w:val="28"/>
          <w:szCs w:val="28"/>
        </w:rPr>
        <w:t>ПУРДОШАНСКОГО</w:t>
      </w:r>
      <w:r w:rsidR="004D235F" w:rsidRPr="00537939">
        <w:rPr>
          <w:b w:val="0"/>
          <w:bCs w:val="0"/>
          <w:sz w:val="28"/>
          <w:szCs w:val="28"/>
        </w:rPr>
        <w:t xml:space="preserve"> СЕЛЬСКОГО ПОСЕЛЕНИЯ</w:t>
      </w:r>
    </w:p>
    <w:p w:rsidR="004D235F" w:rsidRPr="00537939" w:rsidRDefault="009C6469" w:rsidP="00B1497C">
      <w:pPr>
        <w:pStyle w:val="a6"/>
        <w:ind w:firstLine="709"/>
        <w:rPr>
          <w:b w:val="0"/>
          <w:bCs w:val="0"/>
          <w:sz w:val="28"/>
          <w:szCs w:val="28"/>
        </w:rPr>
      </w:pPr>
      <w:r w:rsidRPr="00537939">
        <w:rPr>
          <w:b w:val="0"/>
          <w:bCs w:val="0"/>
          <w:sz w:val="28"/>
          <w:szCs w:val="28"/>
        </w:rPr>
        <w:t xml:space="preserve">ТЕМНИКОВСКОГО </w:t>
      </w:r>
      <w:r w:rsidR="004D235F" w:rsidRPr="00537939">
        <w:rPr>
          <w:b w:val="0"/>
          <w:bCs w:val="0"/>
          <w:sz w:val="28"/>
          <w:szCs w:val="28"/>
        </w:rPr>
        <w:t>МУНИЦИПАЛЬНОГО РАЙОНА</w:t>
      </w:r>
    </w:p>
    <w:p w:rsidR="004D235F" w:rsidRPr="00537939" w:rsidRDefault="004D235F" w:rsidP="00B1497C">
      <w:pPr>
        <w:ind w:firstLine="709"/>
        <w:jc w:val="center"/>
        <w:rPr>
          <w:sz w:val="28"/>
          <w:szCs w:val="28"/>
        </w:rPr>
      </w:pPr>
      <w:r w:rsidRPr="00537939">
        <w:rPr>
          <w:sz w:val="28"/>
          <w:szCs w:val="28"/>
        </w:rPr>
        <w:t>РЕСПУБЛИКИ МОРДОВИЯ</w:t>
      </w:r>
    </w:p>
    <w:p w:rsidR="004D235F" w:rsidRPr="00537939" w:rsidRDefault="004D235F" w:rsidP="00B1497C">
      <w:pPr>
        <w:ind w:firstLine="709"/>
        <w:jc w:val="center"/>
        <w:rPr>
          <w:bCs/>
          <w:sz w:val="28"/>
          <w:szCs w:val="28"/>
        </w:rPr>
      </w:pPr>
      <w:r w:rsidRPr="00537939">
        <w:rPr>
          <w:sz w:val="28"/>
          <w:szCs w:val="28"/>
        </w:rPr>
        <w:t>ПЕРВОГО СОЗЫВА</w:t>
      </w:r>
    </w:p>
    <w:p w:rsidR="004D235F" w:rsidRDefault="004D235F" w:rsidP="0051267A">
      <w:pPr>
        <w:outlineLvl w:val="0"/>
        <w:rPr>
          <w:b/>
          <w:bCs/>
          <w:sz w:val="18"/>
          <w:szCs w:val="18"/>
        </w:rPr>
      </w:pPr>
    </w:p>
    <w:p w:rsidR="00537939" w:rsidRPr="00044125" w:rsidRDefault="00537939" w:rsidP="0051267A">
      <w:pPr>
        <w:outlineLvl w:val="0"/>
        <w:rPr>
          <w:b/>
          <w:bCs/>
          <w:sz w:val="18"/>
          <w:szCs w:val="18"/>
        </w:rPr>
      </w:pPr>
    </w:p>
    <w:p w:rsidR="004D235F" w:rsidRPr="00537939" w:rsidRDefault="004D235F" w:rsidP="00537939">
      <w:pPr>
        <w:ind w:firstLine="709"/>
        <w:jc w:val="center"/>
        <w:outlineLvl w:val="0"/>
        <w:rPr>
          <w:b/>
          <w:bCs/>
          <w:sz w:val="32"/>
          <w:szCs w:val="32"/>
        </w:rPr>
      </w:pPr>
      <w:proofErr w:type="gramStart"/>
      <w:r w:rsidRPr="00537939">
        <w:rPr>
          <w:b/>
          <w:bCs/>
          <w:sz w:val="32"/>
          <w:szCs w:val="32"/>
        </w:rPr>
        <w:t>Р</w:t>
      </w:r>
      <w:proofErr w:type="gramEnd"/>
      <w:r w:rsidRPr="00537939">
        <w:rPr>
          <w:b/>
          <w:bCs/>
          <w:sz w:val="32"/>
          <w:szCs w:val="32"/>
        </w:rPr>
        <w:t xml:space="preserve"> Е Ш Е Н И Е</w:t>
      </w:r>
    </w:p>
    <w:p w:rsidR="00F238D6" w:rsidRPr="00044125" w:rsidRDefault="00F238D6" w:rsidP="00B1497C">
      <w:pPr>
        <w:ind w:firstLine="709"/>
        <w:jc w:val="center"/>
        <w:outlineLvl w:val="0"/>
        <w:rPr>
          <w:b/>
          <w:bCs/>
          <w:sz w:val="18"/>
          <w:szCs w:val="18"/>
        </w:rPr>
      </w:pPr>
    </w:p>
    <w:p w:rsidR="009C6469" w:rsidRPr="0051267A" w:rsidRDefault="00537939" w:rsidP="0051267A">
      <w:pPr>
        <w:rPr>
          <w:sz w:val="28"/>
          <w:szCs w:val="28"/>
        </w:rPr>
      </w:pPr>
      <w:r>
        <w:rPr>
          <w:sz w:val="28"/>
          <w:szCs w:val="28"/>
        </w:rPr>
        <w:t xml:space="preserve">22 июля </w:t>
      </w:r>
      <w:r w:rsidR="000B7192">
        <w:rPr>
          <w:sz w:val="28"/>
          <w:szCs w:val="28"/>
        </w:rPr>
        <w:t>202</w:t>
      </w:r>
      <w:r w:rsidR="008E346C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>
        <w:rPr>
          <w:sz w:val="28"/>
          <w:szCs w:val="28"/>
        </w:rPr>
        <w:t xml:space="preserve">          </w:t>
      </w:r>
      <w:r w:rsidR="004D235F" w:rsidRPr="00586882">
        <w:rPr>
          <w:sz w:val="28"/>
          <w:szCs w:val="28"/>
        </w:rPr>
        <w:t>№</w:t>
      </w:r>
      <w:r w:rsidR="00BD757C">
        <w:rPr>
          <w:sz w:val="28"/>
          <w:szCs w:val="28"/>
        </w:rPr>
        <w:t>60</w:t>
      </w:r>
    </w:p>
    <w:p w:rsidR="00723A96" w:rsidRPr="00044125" w:rsidRDefault="00723A96" w:rsidP="00B1497C">
      <w:pPr>
        <w:jc w:val="center"/>
        <w:rPr>
          <w:sz w:val="18"/>
          <w:szCs w:val="18"/>
        </w:rPr>
      </w:pPr>
    </w:p>
    <w:p w:rsidR="004D235F" w:rsidRDefault="0051267A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6458D8" w:rsidRPr="00044125" w:rsidRDefault="006458D8" w:rsidP="00B1497C">
      <w:pPr>
        <w:ind w:right="4890"/>
        <w:rPr>
          <w:bCs/>
          <w:sz w:val="18"/>
          <w:szCs w:val="18"/>
        </w:rPr>
      </w:pPr>
    </w:p>
    <w:p w:rsidR="00044125" w:rsidRDefault="00044125" w:rsidP="00044125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0" w:name="_GoBack"/>
      <w:r w:rsidRPr="0086311C">
        <w:rPr>
          <w:b/>
          <w:sz w:val="28"/>
          <w:szCs w:val="28"/>
        </w:rPr>
        <w:t xml:space="preserve">Об утверждении положения о мерах социальной защиты народных дружинников и членов их семей </w:t>
      </w:r>
      <w:proofErr w:type="gramStart"/>
      <w:r w:rsidRPr="0086311C">
        <w:rPr>
          <w:b/>
          <w:sz w:val="28"/>
          <w:szCs w:val="28"/>
        </w:rPr>
        <w:t>в связи с участием народных дружинников в мероприятиях по охране общественного порядка</w:t>
      </w:r>
      <w:r w:rsidR="0051267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на территории</w:t>
      </w:r>
      <w:proofErr w:type="gramEnd"/>
      <w:r>
        <w:rPr>
          <w:b/>
          <w:sz w:val="28"/>
          <w:szCs w:val="28"/>
        </w:rPr>
        <w:t xml:space="preserve"> </w:t>
      </w:r>
      <w:r w:rsidR="0051267A">
        <w:rPr>
          <w:b/>
          <w:sz w:val="28"/>
          <w:szCs w:val="28"/>
        </w:rPr>
        <w:t xml:space="preserve">Пурдошанского </w:t>
      </w:r>
      <w:r>
        <w:rPr>
          <w:b/>
          <w:sz w:val="28"/>
          <w:szCs w:val="28"/>
        </w:rPr>
        <w:t xml:space="preserve"> сельского поселения Темниковского муниципаль</w:t>
      </w:r>
      <w:r w:rsidR="005A58DF">
        <w:rPr>
          <w:b/>
          <w:sz w:val="28"/>
          <w:szCs w:val="28"/>
        </w:rPr>
        <w:t>ного района Республики Мордовия</w:t>
      </w:r>
    </w:p>
    <w:bookmarkEnd w:id="0"/>
    <w:p w:rsidR="00044125" w:rsidRDefault="00044125" w:rsidP="00537939">
      <w:pPr>
        <w:autoSpaceDE w:val="0"/>
        <w:autoSpaceDN w:val="0"/>
        <w:adjustRightInd w:val="0"/>
        <w:outlineLvl w:val="1"/>
        <w:rPr>
          <w:b/>
          <w:sz w:val="18"/>
          <w:szCs w:val="18"/>
        </w:rPr>
      </w:pPr>
    </w:p>
    <w:p w:rsidR="00537939" w:rsidRPr="00044125" w:rsidRDefault="00537939" w:rsidP="00537939">
      <w:pPr>
        <w:autoSpaceDE w:val="0"/>
        <w:autoSpaceDN w:val="0"/>
        <w:adjustRightInd w:val="0"/>
        <w:outlineLvl w:val="1"/>
        <w:rPr>
          <w:b/>
          <w:sz w:val="18"/>
          <w:szCs w:val="18"/>
        </w:rPr>
      </w:pPr>
    </w:p>
    <w:p w:rsidR="00537939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sz w:val="28"/>
          <w:szCs w:val="28"/>
        </w:rPr>
      </w:pPr>
      <w:r w:rsidRPr="002F4FA6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пункт</w:t>
      </w:r>
      <w:r>
        <w:rPr>
          <w:sz w:val="28"/>
          <w:szCs w:val="28"/>
        </w:rPr>
        <w:t xml:space="preserve">ом </w:t>
      </w:r>
      <w:r w:rsidRPr="000F0AF0">
        <w:rPr>
          <w:sz w:val="28"/>
          <w:szCs w:val="28"/>
        </w:rPr>
        <w:t>33 части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 статьи</w:t>
      </w:r>
      <w:r>
        <w:rPr>
          <w:sz w:val="28"/>
          <w:szCs w:val="28"/>
        </w:rPr>
        <w:t xml:space="preserve"> </w:t>
      </w:r>
      <w:r w:rsidRPr="000F0AF0">
        <w:rPr>
          <w:sz w:val="28"/>
          <w:szCs w:val="28"/>
        </w:rPr>
        <w:t>14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октября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2003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26 Федерального закона от 2 апреля 2014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2F4FA6">
        <w:rPr>
          <w:sz w:val="28"/>
          <w:szCs w:val="28"/>
        </w:rPr>
        <w:t xml:space="preserve"> №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44-ФЗ «Об участии граждан в охране общественного порядка», </w:t>
      </w:r>
      <w:r>
        <w:rPr>
          <w:sz w:val="28"/>
          <w:szCs w:val="28"/>
        </w:rPr>
        <w:t xml:space="preserve">статьей 6 </w:t>
      </w:r>
      <w:r w:rsidRPr="007024A2">
        <w:rPr>
          <w:sz w:val="28"/>
          <w:szCs w:val="28"/>
        </w:rPr>
        <w:t>Закон</w:t>
      </w:r>
      <w:r>
        <w:rPr>
          <w:sz w:val="28"/>
          <w:szCs w:val="28"/>
        </w:rPr>
        <w:t>а</w:t>
      </w:r>
      <w:r w:rsidRPr="007024A2">
        <w:rPr>
          <w:sz w:val="28"/>
          <w:szCs w:val="28"/>
        </w:rPr>
        <w:t xml:space="preserve"> Республики Мордовия от 29 июня 2015 г. </w:t>
      </w:r>
      <w:r>
        <w:rPr>
          <w:sz w:val="28"/>
          <w:szCs w:val="28"/>
        </w:rPr>
        <w:t>№</w:t>
      </w:r>
      <w:r w:rsidRPr="007024A2">
        <w:rPr>
          <w:sz w:val="28"/>
          <w:szCs w:val="28"/>
        </w:rPr>
        <w:t xml:space="preserve"> 53-З </w:t>
      </w:r>
      <w:r>
        <w:rPr>
          <w:sz w:val="28"/>
          <w:szCs w:val="28"/>
        </w:rPr>
        <w:t>«</w:t>
      </w:r>
      <w:r w:rsidRPr="007024A2">
        <w:rPr>
          <w:sz w:val="28"/>
          <w:szCs w:val="28"/>
        </w:rPr>
        <w:t xml:space="preserve">Об отдельных вопросах участия граждан в охране общественного порядка </w:t>
      </w:r>
      <w:r w:rsidRPr="00DD5826">
        <w:rPr>
          <w:sz w:val="28"/>
          <w:szCs w:val="28"/>
        </w:rPr>
        <w:t xml:space="preserve">на </w:t>
      </w:r>
      <w:r w:rsidR="00537939">
        <w:rPr>
          <w:sz w:val="28"/>
          <w:szCs w:val="28"/>
        </w:rPr>
        <w:t>территории Республики Мордовия» и </w:t>
      </w:r>
      <w:r w:rsidRPr="00DD5826">
        <w:rPr>
          <w:bCs/>
          <w:sz w:val="28"/>
          <w:szCs w:val="28"/>
        </w:rPr>
        <w:t>Уставом</w:t>
      </w:r>
      <w:r w:rsidR="00537939">
        <w:rPr>
          <w:bCs/>
          <w:sz w:val="28"/>
          <w:szCs w:val="28"/>
        </w:rPr>
        <w:t> </w:t>
      </w:r>
      <w:r w:rsidR="0051267A">
        <w:rPr>
          <w:bCs/>
          <w:iCs/>
          <w:sz w:val="28"/>
          <w:szCs w:val="28"/>
        </w:rPr>
        <w:t>Пурдошанского</w:t>
      </w:r>
      <w:r w:rsidR="00537939">
        <w:rPr>
          <w:bCs/>
          <w:iCs/>
          <w:sz w:val="28"/>
          <w:szCs w:val="28"/>
        </w:rPr>
        <w:t> </w:t>
      </w:r>
      <w:r w:rsidRPr="00044125">
        <w:rPr>
          <w:bCs/>
          <w:iCs/>
          <w:sz w:val="28"/>
          <w:szCs w:val="28"/>
        </w:rPr>
        <w:t>се</w:t>
      </w:r>
      <w:r w:rsidR="00537939">
        <w:rPr>
          <w:bCs/>
          <w:iCs/>
          <w:sz w:val="28"/>
          <w:szCs w:val="28"/>
        </w:rPr>
        <w:t>льского поселения </w:t>
      </w:r>
      <w:r w:rsidRPr="00044125">
        <w:rPr>
          <w:bCs/>
          <w:iCs/>
          <w:sz w:val="28"/>
          <w:szCs w:val="28"/>
        </w:rPr>
        <w:t>Темниковс</w:t>
      </w:r>
    </w:p>
    <w:p w:rsidR="00044125" w:rsidRPr="002F4FA6" w:rsidRDefault="00044125" w:rsidP="0053793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044125">
        <w:rPr>
          <w:bCs/>
          <w:iCs/>
          <w:sz w:val="28"/>
          <w:szCs w:val="28"/>
        </w:rPr>
        <w:t xml:space="preserve">кого муниципального </w:t>
      </w:r>
      <w:proofErr w:type="spellStart"/>
      <w:r w:rsidRPr="00044125">
        <w:rPr>
          <w:bCs/>
          <w:iCs/>
          <w:sz w:val="28"/>
          <w:szCs w:val="28"/>
        </w:rPr>
        <w:t>района</w:t>
      </w:r>
      <w:proofErr w:type="gramStart"/>
      <w:r>
        <w:rPr>
          <w:bCs/>
          <w:iCs/>
          <w:sz w:val="28"/>
          <w:szCs w:val="28"/>
        </w:rPr>
        <w:t>,</w:t>
      </w:r>
      <w:r w:rsidRPr="00A71CDF">
        <w:rPr>
          <w:bCs/>
          <w:sz w:val="28"/>
          <w:szCs w:val="28"/>
        </w:rPr>
        <w:t>С</w:t>
      </w:r>
      <w:proofErr w:type="gramEnd"/>
      <w:r w:rsidRPr="00A71CDF">
        <w:rPr>
          <w:bCs/>
          <w:sz w:val="28"/>
          <w:szCs w:val="28"/>
        </w:rPr>
        <w:t>овет</w:t>
      </w:r>
      <w:proofErr w:type="spellEnd"/>
      <w:r w:rsidRPr="00A71CDF">
        <w:rPr>
          <w:bCs/>
          <w:sz w:val="28"/>
          <w:szCs w:val="28"/>
        </w:rPr>
        <w:t xml:space="preserve"> депутатов</w:t>
      </w:r>
      <w:r>
        <w:rPr>
          <w:bCs/>
          <w:sz w:val="28"/>
          <w:szCs w:val="28"/>
        </w:rPr>
        <w:t xml:space="preserve"> </w:t>
      </w:r>
      <w:r w:rsidR="0051267A">
        <w:rPr>
          <w:bCs/>
          <w:iCs/>
          <w:sz w:val="28"/>
          <w:szCs w:val="28"/>
        </w:rPr>
        <w:t xml:space="preserve">Пурдошанского </w:t>
      </w:r>
      <w:r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>
        <w:rPr>
          <w:bCs/>
          <w:i/>
          <w:iCs/>
          <w:sz w:val="28"/>
          <w:szCs w:val="28"/>
        </w:rPr>
        <w:t xml:space="preserve">  </w:t>
      </w:r>
      <w:r w:rsidRPr="002F4FA6">
        <w:rPr>
          <w:sz w:val="28"/>
          <w:szCs w:val="28"/>
        </w:rPr>
        <w:t>р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л</w:t>
      </w:r>
      <w:r w:rsidRPr="002F4FA6">
        <w:rPr>
          <w:bCs/>
          <w:iCs/>
          <w:sz w:val="28"/>
          <w:szCs w:val="28"/>
        </w:rPr>
        <w:t>:</w:t>
      </w:r>
    </w:p>
    <w:p w:rsidR="00044125" w:rsidRPr="0068729B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68729B">
        <w:rPr>
          <w:sz w:val="28"/>
          <w:szCs w:val="28"/>
        </w:rPr>
        <w:t xml:space="preserve">Утвердить прилагаемое Положение о мерах социальной защиты народных дружинников и членов их семей </w:t>
      </w:r>
      <w:proofErr w:type="gramStart"/>
      <w:r w:rsidRPr="0068729B">
        <w:rPr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68729B">
        <w:rPr>
          <w:sz w:val="28"/>
          <w:szCs w:val="28"/>
        </w:rPr>
        <w:t xml:space="preserve"> </w:t>
      </w:r>
      <w:r w:rsidR="0051267A">
        <w:rPr>
          <w:bCs/>
          <w:iCs/>
          <w:sz w:val="28"/>
          <w:szCs w:val="28"/>
        </w:rPr>
        <w:t xml:space="preserve">Пурдошанского </w:t>
      </w:r>
      <w:r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>
        <w:rPr>
          <w:bCs/>
          <w:i/>
          <w:iCs/>
          <w:sz w:val="28"/>
          <w:szCs w:val="28"/>
        </w:rPr>
        <w:t>.</w:t>
      </w:r>
    </w:p>
    <w:p w:rsid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sz w:val="28"/>
          <w:szCs w:val="28"/>
        </w:rPr>
      </w:pPr>
      <w:bookmarkStart w:id="1" w:name="_Hlk94786488"/>
      <w:r>
        <w:rPr>
          <w:bCs/>
          <w:iCs/>
          <w:sz w:val="28"/>
          <w:szCs w:val="28"/>
        </w:rPr>
        <w:t>2</w:t>
      </w:r>
      <w:r w:rsidRPr="002F4FA6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2F4FA6">
        <w:rPr>
          <w:bCs/>
          <w:iCs/>
          <w:sz w:val="28"/>
          <w:szCs w:val="28"/>
        </w:rPr>
        <w:t>Настоящее решение вступает в силу после дня его официального опубликования.</w:t>
      </w:r>
    </w:p>
    <w:p w:rsidR="00537939" w:rsidRDefault="00537939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sz w:val="28"/>
          <w:szCs w:val="28"/>
        </w:rPr>
      </w:pPr>
    </w:p>
    <w:p w:rsidR="00537939" w:rsidRDefault="0051267A" w:rsidP="0051267A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Глава Пурдошанского </w:t>
      </w:r>
    </w:p>
    <w:p w:rsidR="00537939" w:rsidRPr="0051267A" w:rsidRDefault="0051267A" w:rsidP="00537939">
      <w:pPr>
        <w:autoSpaceDE w:val="0"/>
        <w:autoSpaceDN w:val="0"/>
        <w:adjustRightInd w:val="0"/>
        <w:spacing w:line="360" w:lineRule="auto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сельского поселения                 </w:t>
      </w:r>
      <w:r w:rsidR="00537939">
        <w:rPr>
          <w:bCs/>
          <w:iCs/>
          <w:sz w:val="28"/>
          <w:szCs w:val="28"/>
        </w:rPr>
        <w:t xml:space="preserve">                                                      </w:t>
      </w:r>
      <w:r>
        <w:rPr>
          <w:bCs/>
          <w:iCs/>
          <w:sz w:val="28"/>
          <w:szCs w:val="28"/>
        </w:rPr>
        <w:t xml:space="preserve"> Н.В. </w:t>
      </w:r>
      <w:proofErr w:type="spellStart"/>
      <w:r>
        <w:rPr>
          <w:bCs/>
          <w:iCs/>
          <w:sz w:val="28"/>
          <w:szCs w:val="28"/>
        </w:rPr>
        <w:t>Кашуркин</w:t>
      </w:r>
      <w:bookmarkEnd w:id="1"/>
      <w:proofErr w:type="spellEnd"/>
    </w:p>
    <w:p w:rsidR="00044125" w:rsidRPr="00044125" w:rsidRDefault="00044125" w:rsidP="00044125">
      <w:pPr>
        <w:autoSpaceDE w:val="0"/>
        <w:autoSpaceDN w:val="0"/>
        <w:adjustRightInd w:val="0"/>
        <w:spacing w:line="235" w:lineRule="auto"/>
        <w:ind w:left="5103"/>
        <w:jc w:val="right"/>
        <w:rPr>
          <w:b/>
          <w:bCs/>
        </w:rPr>
      </w:pPr>
      <w:r w:rsidRPr="00044125">
        <w:rPr>
          <w:b/>
          <w:bCs/>
        </w:rPr>
        <w:lastRenderedPageBreak/>
        <w:t>Утверждено</w:t>
      </w:r>
    </w:p>
    <w:p w:rsidR="00044125" w:rsidRPr="00044125" w:rsidRDefault="00044125" w:rsidP="00044125">
      <w:pPr>
        <w:autoSpaceDE w:val="0"/>
        <w:autoSpaceDN w:val="0"/>
        <w:adjustRightInd w:val="0"/>
        <w:spacing w:line="235" w:lineRule="auto"/>
        <w:ind w:left="5103"/>
        <w:jc w:val="right"/>
      </w:pPr>
      <w:r w:rsidRPr="00044125">
        <w:t>решением Совета депутатов</w:t>
      </w:r>
    </w:p>
    <w:p w:rsidR="00044125" w:rsidRPr="00044125" w:rsidRDefault="0051267A" w:rsidP="00044125">
      <w:pPr>
        <w:autoSpaceDE w:val="0"/>
        <w:autoSpaceDN w:val="0"/>
        <w:adjustRightInd w:val="0"/>
        <w:spacing w:line="235" w:lineRule="auto"/>
        <w:ind w:left="5103"/>
        <w:jc w:val="right"/>
      </w:pPr>
      <w:r>
        <w:t xml:space="preserve">Пурдошанского </w:t>
      </w:r>
      <w:r w:rsidR="00044125" w:rsidRPr="00044125">
        <w:t xml:space="preserve">сельского поселения Темниковского муниципального района </w:t>
      </w:r>
    </w:p>
    <w:p w:rsidR="00044125" w:rsidRPr="00537939" w:rsidRDefault="0051267A" w:rsidP="00537939">
      <w:pPr>
        <w:pStyle w:val="afc"/>
        <w:spacing w:line="235" w:lineRule="auto"/>
        <w:ind w:left="5103" w:firstLine="561"/>
        <w:jc w:val="right"/>
        <w:rPr>
          <w:rFonts w:ascii="Times New Roman" w:hAnsi="Times New Roman" w:cs="Times New Roman"/>
          <w:lang w:val="ru-RU"/>
        </w:rPr>
      </w:pPr>
      <w:r w:rsidRPr="00537939">
        <w:rPr>
          <w:rFonts w:ascii="Times New Roman" w:hAnsi="Times New Roman" w:cs="Times New Roman"/>
          <w:lang w:val="ru-RU"/>
        </w:rPr>
        <w:t>от «</w:t>
      </w:r>
      <w:r w:rsidR="00537939">
        <w:rPr>
          <w:rFonts w:ascii="Times New Roman" w:hAnsi="Times New Roman" w:cs="Times New Roman"/>
          <w:lang w:val="ru-RU"/>
        </w:rPr>
        <w:t>22</w:t>
      </w:r>
      <w:r w:rsidR="0076358F" w:rsidRPr="00537939">
        <w:rPr>
          <w:rFonts w:ascii="Times New Roman" w:hAnsi="Times New Roman" w:cs="Times New Roman"/>
          <w:lang w:val="ru-RU"/>
        </w:rPr>
        <w:t xml:space="preserve"> </w:t>
      </w:r>
      <w:r w:rsidR="00044125" w:rsidRPr="00537939">
        <w:rPr>
          <w:rFonts w:ascii="Times New Roman" w:hAnsi="Times New Roman" w:cs="Times New Roman"/>
          <w:lang w:val="ru-RU"/>
        </w:rPr>
        <w:t>»</w:t>
      </w:r>
      <w:r w:rsidR="00537939" w:rsidRPr="00537939">
        <w:rPr>
          <w:rFonts w:ascii="Times New Roman" w:hAnsi="Times New Roman" w:cs="Times New Roman"/>
          <w:lang w:val="ru-RU"/>
        </w:rPr>
        <w:t xml:space="preserve">июля </w:t>
      </w:r>
      <w:r w:rsidR="00044125" w:rsidRPr="00537939">
        <w:rPr>
          <w:rFonts w:ascii="Times New Roman" w:hAnsi="Times New Roman" w:cs="Times New Roman"/>
          <w:lang w:val="ru-RU"/>
        </w:rPr>
        <w:t xml:space="preserve"> 2022 г.  №</w:t>
      </w:r>
      <w:r w:rsidR="00BD757C">
        <w:rPr>
          <w:rFonts w:ascii="Times New Roman" w:hAnsi="Times New Roman" w:cs="Times New Roman"/>
          <w:lang w:val="ru-RU"/>
        </w:rPr>
        <w:t>60</w:t>
      </w:r>
    </w:p>
    <w:p w:rsidR="00044125" w:rsidRDefault="00044125" w:rsidP="00044125">
      <w:pPr>
        <w:autoSpaceDE w:val="0"/>
        <w:autoSpaceDN w:val="0"/>
        <w:adjustRightInd w:val="0"/>
        <w:spacing w:line="235" w:lineRule="auto"/>
        <w:jc w:val="center"/>
        <w:outlineLvl w:val="1"/>
        <w:rPr>
          <w:b/>
          <w:bCs/>
          <w:iCs/>
          <w:sz w:val="28"/>
          <w:szCs w:val="28"/>
        </w:rPr>
      </w:pPr>
    </w:p>
    <w:p w:rsidR="00044125" w:rsidRP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sz w:val="28"/>
          <w:szCs w:val="28"/>
          <w:lang w:val="ru-RU"/>
        </w:rPr>
        <w:t>Положение</w:t>
      </w:r>
    </w:p>
    <w:p w:rsid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>о мерах социальной защиты народных дружинников и членов их семей</w:t>
      </w:r>
    </w:p>
    <w:p w:rsidR="00044125" w:rsidRPr="00044125" w:rsidRDefault="00044125" w:rsidP="00044125">
      <w:pPr>
        <w:pStyle w:val="afc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gramStart"/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04412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51267A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Пурдошанского </w:t>
      </w:r>
      <w:r w:rsidRPr="000441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сельского поселения Темниковского муниципального района</w:t>
      </w:r>
      <w:r w:rsidRPr="00044125">
        <w:rPr>
          <w:rFonts w:ascii="Times New Roman" w:hAnsi="Times New Roman" w:cs="Times New Roman"/>
          <w:b/>
          <w:bCs/>
          <w:i/>
          <w:iCs/>
          <w:sz w:val="28"/>
          <w:szCs w:val="28"/>
          <w:lang w:val="ru-RU"/>
        </w:rPr>
        <w:t xml:space="preserve"> </w:t>
      </w:r>
      <w:r w:rsidRPr="00044125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Республики Мордовия</w:t>
      </w: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0"/>
          <w:szCs w:val="20"/>
        </w:rPr>
      </w:pPr>
    </w:p>
    <w:p w:rsidR="00044125" w:rsidRPr="00044125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0"/>
          <w:szCs w:val="20"/>
        </w:rPr>
      </w:pP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proofErr w:type="gramStart"/>
      <w:r w:rsidRPr="002F4FA6">
        <w:rPr>
          <w:sz w:val="28"/>
          <w:szCs w:val="28"/>
        </w:rPr>
        <w:t>Настоящее Положение определяет формы</w:t>
      </w:r>
      <w:r>
        <w:rPr>
          <w:sz w:val="28"/>
          <w:szCs w:val="28"/>
        </w:rPr>
        <w:t xml:space="preserve">, </w:t>
      </w:r>
      <w:r w:rsidRPr="002F4FA6">
        <w:rPr>
          <w:sz w:val="28"/>
          <w:szCs w:val="28"/>
        </w:rPr>
        <w:t xml:space="preserve">условия предоставления </w:t>
      </w:r>
      <w:bookmarkStart w:id="2" w:name="_Hlk94784226"/>
      <w:r w:rsidRPr="002F4FA6">
        <w:rPr>
          <w:sz w:val="28"/>
          <w:szCs w:val="28"/>
        </w:rPr>
        <w:t xml:space="preserve">мер социальной защиты </w:t>
      </w:r>
      <w:bookmarkEnd w:id="2"/>
      <w:r w:rsidRPr="002F4FA6">
        <w:rPr>
          <w:sz w:val="28"/>
          <w:szCs w:val="28"/>
        </w:rPr>
        <w:t>народным дружинникам в период участия в мероприятиях по охране общественного порядка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территории</w:t>
      </w:r>
      <w:r>
        <w:rPr>
          <w:sz w:val="28"/>
          <w:szCs w:val="28"/>
        </w:rPr>
        <w:t xml:space="preserve"> </w:t>
      </w:r>
      <w:r w:rsidR="0051267A">
        <w:rPr>
          <w:bCs/>
          <w:iCs/>
          <w:sz w:val="28"/>
          <w:szCs w:val="28"/>
        </w:rPr>
        <w:t>Пурдошанского</w:t>
      </w:r>
      <w:r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Pr="00A71CDF">
        <w:rPr>
          <w:bCs/>
          <w:i/>
          <w:iCs/>
          <w:sz w:val="28"/>
          <w:szCs w:val="28"/>
        </w:rPr>
        <w:t xml:space="preserve"> </w:t>
      </w:r>
      <w:r w:rsidRPr="00044125">
        <w:rPr>
          <w:bCs/>
          <w:iCs/>
          <w:sz w:val="28"/>
          <w:szCs w:val="28"/>
        </w:rPr>
        <w:t>Республики Мордовия</w:t>
      </w:r>
      <w:r w:rsidRPr="002F4FA6">
        <w:rPr>
          <w:sz w:val="28"/>
          <w:szCs w:val="28"/>
        </w:rPr>
        <w:t xml:space="preserve"> 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2F4FA6">
        <w:rPr>
          <w:sz w:val="28"/>
          <w:szCs w:val="28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3. Меры социальной защиты предоставляются в следующих формах:</w:t>
      </w:r>
    </w:p>
    <w:p w:rsidR="00044125" w:rsidRPr="002F4FA6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личное страхование народных дружинников на период их участия в мероприятиях по охране общественного порядка;</w:t>
      </w:r>
    </w:p>
    <w:p w:rsidR="00044125" w:rsidRPr="002F4FA6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4FA6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>единовременные денежные компенсации народным дружинникам или членам их семей в случае:</w:t>
      </w:r>
    </w:p>
    <w:p w:rsidR="00044125" w:rsidRPr="00622237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а)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sz w:val="28"/>
          <w:szCs w:val="28"/>
        </w:rPr>
        <w:t>установление I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степени </w:t>
      </w:r>
      <w:proofErr w:type="gramStart"/>
      <w:r w:rsidRPr="00014941"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044125" w:rsidRPr="00622237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</w:t>
      </w:r>
      <w:r w:rsidRPr="00DB7C45">
        <w:rPr>
          <w:sz w:val="28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>е</w:t>
      </w:r>
      <w:r w:rsidRPr="00622237">
        <w:rPr>
          <w:sz w:val="28"/>
          <w:szCs w:val="28"/>
        </w:rPr>
        <w:t xml:space="preserve"> </w:t>
      </w:r>
      <w:r w:rsidRPr="00C063A0">
        <w:rPr>
          <w:sz w:val="28"/>
          <w:szCs w:val="28"/>
        </w:rPr>
        <w:t xml:space="preserve">II </w:t>
      </w:r>
      <w:r w:rsidRPr="00622237">
        <w:rPr>
          <w:sz w:val="28"/>
          <w:szCs w:val="28"/>
        </w:rPr>
        <w:t xml:space="preserve">степени </w:t>
      </w:r>
      <w:proofErr w:type="gramStart"/>
      <w:r w:rsidRPr="00014941"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>
        <w:rPr>
          <w:sz w:val="28"/>
          <w:szCs w:val="28"/>
        </w:rPr>
        <w:t>;</w:t>
      </w:r>
      <w:r w:rsidRPr="00622237">
        <w:rPr>
          <w:sz w:val="28"/>
          <w:szCs w:val="28"/>
        </w:rPr>
        <w:t xml:space="preserve"> 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причинения народному дружиннику в период участия в мероприятиях по охране общественного порядка вреда здоровью, повлекшему</w:t>
      </w:r>
      <w:r>
        <w:rPr>
          <w:sz w:val="28"/>
          <w:szCs w:val="28"/>
        </w:rPr>
        <w:t xml:space="preserve"> </w:t>
      </w:r>
      <w:r w:rsidRPr="00622237">
        <w:rPr>
          <w:sz w:val="28"/>
          <w:szCs w:val="28"/>
        </w:rPr>
        <w:t xml:space="preserve">установление III степени </w:t>
      </w:r>
      <w:proofErr w:type="gramStart"/>
      <w:r w:rsidRPr="00014941">
        <w:rPr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622237">
        <w:rPr>
          <w:sz w:val="28"/>
          <w:szCs w:val="28"/>
        </w:rPr>
        <w:t>;</w:t>
      </w:r>
    </w:p>
    <w:p w:rsidR="00044125" w:rsidRPr="00622237" w:rsidRDefault="00044125" w:rsidP="00044125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F4FA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2F4FA6">
        <w:rPr>
          <w:rFonts w:ascii="Times New Roman" w:hAnsi="Times New Roman" w:cs="Times New Roman"/>
          <w:sz w:val="28"/>
          <w:szCs w:val="28"/>
        </w:rPr>
        <w:t xml:space="preserve">причинения народному дружиннику в период участия в мероприятиях по охране общественного порядка вреда здоровью, повлекшему </w:t>
      </w:r>
      <w:r w:rsidRPr="00622237">
        <w:rPr>
          <w:rFonts w:ascii="Times New Roman" w:hAnsi="Times New Roman" w:cs="Times New Roman"/>
          <w:sz w:val="28"/>
          <w:szCs w:val="28"/>
        </w:rPr>
        <w:t xml:space="preserve">установление </w:t>
      </w:r>
      <w:r w:rsidRPr="00C063A0">
        <w:rPr>
          <w:rFonts w:ascii="Times New Roman" w:hAnsi="Times New Roman" w:cs="Times New Roman"/>
          <w:sz w:val="28"/>
          <w:szCs w:val="28"/>
        </w:rPr>
        <w:t xml:space="preserve">IV </w:t>
      </w:r>
      <w:r w:rsidRPr="00B153E1">
        <w:rPr>
          <w:rFonts w:ascii="Times New Roman" w:hAnsi="Times New Roman" w:cs="Times New Roman"/>
          <w:sz w:val="28"/>
          <w:szCs w:val="28"/>
        </w:rPr>
        <w:t xml:space="preserve">степени </w:t>
      </w:r>
      <w:proofErr w:type="gramStart"/>
      <w:r w:rsidRPr="00014941">
        <w:rPr>
          <w:rFonts w:ascii="Times New Roman" w:hAnsi="Times New Roman" w:cs="Times New Roman"/>
          <w:sz w:val="28"/>
          <w:szCs w:val="28"/>
        </w:rPr>
        <w:t>выраженности стойких нарушений функций организма человека</w:t>
      </w:r>
      <w:proofErr w:type="gramEnd"/>
      <w:r w:rsidRPr="00622237">
        <w:rPr>
          <w:rFonts w:ascii="Times New Roman" w:hAnsi="Times New Roman" w:cs="Times New Roman"/>
          <w:sz w:val="28"/>
          <w:szCs w:val="28"/>
        </w:rPr>
        <w:t>;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2F4FA6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гибели народного дружинника в период участия в мероприятиях по охране общественного порядка.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>Личное страхование народных дружинников</w:t>
      </w:r>
      <w:r w:rsidRPr="002F4FA6">
        <w:rPr>
          <w:i/>
          <w:sz w:val="28"/>
          <w:szCs w:val="28"/>
        </w:rPr>
        <w:t xml:space="preserve"> </w:t>
      </w:r>
      <w:r w:rsidRPr="002F4FA6">
        <w:rPr>
          <w:sz w:val="28"/>
          <w:szCs w:val="28"/>
        </w:rPr>
        <w:t xml:space="preserve">осуществляется </w:t>
      </w:r>
      <w:proofErr w:type="gramStart"/>
      <w:r w:rsidRPr="002F4FA6">
        <w:rPr>
          <w:sz w:val="28"/>
          <w:szCs w:val="28"/>
        </w:rPr>
        <w:t>на период их участия в мероприятиях по охране общественного порядка в соответствии с договором</w:t>
      </w:r>
      <w:proofErr w:type="gramEnd"/>
      <w:r w:rsidRPr="002F4FA6">
        <w:rPr>
          <w:sz w:val="28"/>
          <w:szCs w:val="28"/>
        </w:rPr>
        <w:t xml:space="preserve"> личного страхования, заключенным в порядке, установленном законодательством Российской Федерации. 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5. </w:t>
      </w:r>
      <w:proofErr w:type="gramStart"/>
      <w:r w:rsidRPr="002F4FA6">
        <w:rPr>
          <w:sz w:val="28"/>
          <w:szCs w:val="28"/>
        </w:rPr>
        <w:t>В случае причинения народному дружиннику в период участия в мероприятиях по охране общественного порядка вреда здоровью в зависимости</w:t>
      </w:r>
      <w:proofErr w:type="gramEnd"/>
      <w:r w:rsidRPr="002F4FA6">
        <w:rPr>
          <w:sz w:val="28"/>
          <w:szCs w:val="28"/>
        </w:rPr>
        <w:t xml:space="preserve"> от степени утраты </w:t>
      </w:r>
      <w:r>
        <w:rPr>
          <w:sz w:val="28"/>
          <w:szCs w:val="28"/>
        </w:rPr>
        <w:t xml:space="preserve">профессиональной </w:t>
      </w:r>
      <w:r w:rsidRPr="002F4FA6">
        <w:rPr>
          <w:sz w:val="28"/>
          <w:szCs w:val="28"/>
        </w:rPr>
        <w:t>трудоспособности</w:t>
      </w:r>
      <w:r>
        <w:rPr>
          <w:sz w:val="28"/>
          <w:szCs w:val="28"/>
        </w:rPr>
        <w:t xml:space="preserve">, </w:t>
      </w:r>
      <w:r w:rsidRPr="00DD7718">
        <w:rPr>
          <w:sz w:val="28"/>
          <w:szCs w:val="28"/>
        </w:rPr>
        <w:t>определя</w:t>
      </w:r>
      <w:r>
        <w:rPr>
          <w:sz w:val="28"/>
          <w:szCs w:val="28"/>
        </w:rPr>
        <w:t>емой</w:t>
      </w:r>
      <w:r w:rsidRPr="00DD7718">
        <w:rPr>
          <w:sz w:val="28"/>
          <w:szCs w:val="28"/>
        </w:rPr>
        <w:t xml:space="preserve"> исходя из последствий повреждения здоровья</w:t>
      </w:r>
      <w:r>
        <w:rPr>
          <w:sz w:val="28"/>
          <w:szCs w:val="28"/>
        </w:rPr>
        <w:t xml:space="preserve"> (</w:t>
      </w:r>
      <w:r w:rsidRPr="00BB11D5">
        <w:rPr>
          <w:sz w:val="28"/>
          <w:szCs w:val="28"/>
        </w:rPr>
        <w:t>степен</w:t>
      </w:r>
      <w:r>
        <w:rPr>
          <w:sz w:val="28"/>
          <w:szCs w:val="28"/>
        </w:rPr>
        <w:t>ь</w:t>
      </w:r>
      <w:r w:rsidRPr="00BB11D5">
        <w:rPr>
          <w:sz w:val="28"/>
          <w:szCs w:val="28"/>
        </w:rPr>
        <w:t xml:space="preserve"> выраженности стойких нарушений функций организма человека</w:t>
      </w:r>
      <w:r>
        <w:rPr>
          <w:sz w:val="28"/>
          <w:szCs w:val="28"/>
        </w:rPr>
        <w:t xml:space="preserve">), </w:t>
      </w:r>
      <w:r w:rsidRPr="002F4FA6">
        <w:rPr>
          <w:sz w:val="28"/>
          <w:szCs w:val="28"/>
        </w:rPr>
        <w:t>народному дружиннику выплачивается единовременная денежная компенсация в следующем размере:</w:t>
      </w:r>
    </w:p>
    <w:p w:rsidR="00044125" w:rsidRPr="0033683A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F15F03">
        <w:rPr>
          <w:sz w:val="28"/>
          <w:szCs w:val="28"/>
        </w:rPr>
        <w:t xml:space="preserve">в случае установления I </w:t>
      </w:r>
      <w:r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 xml:space="preserve">выраженности стойких нарушений функций организма человека (в диапазоне от 10 до 30 процентов) </w:t>
      </w:r>
      <w:r w:rsidRPr="00F15F03">
        <w:rPr>
          <w:sz w:val="28"/>
          <w:szCs w:val="28"/>
        </w:rPr>
        <w:t>– ___________ рублей;</w:t>
      </w:r>
    </w:p>
    <w:p w:rsidR="00044125" w:rsidRPr="002F4FA6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40 до 60 процентов)</w:t>
      </w:r>
      <w:r w:rsidRPr="002F4FA6">
        <w:rPr>
          <w:sz w:val="28"/>
          <w:szCs w:val="28"/>
        </w:rPr>
        <w:t xml:space="preserve"> – ___________ рублей;</w:t>
      </w:r>
    </w:p>
    <w:p w:rsidR="00044125" w:rsidRPr="002F4FA6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III </w:t>
      </w:r>
      <w:r w:rsidRPr="00622237">
        <w:rPr>
          <w:sz w:val="28"/>
          <w:szCs w:val="28"/>
        </w:rPr>
        <w:t xml:space="preserve">степени </w:t>
      </w:r>
      <w:r w:rsidRPr="00E15773">
        <w:rPr>
          <w:sz w:val="28"/>
          <w:szCs w:val="28"/>
        </w:rPr>
        <w:t>выраженности стойких нарушений функций организма человека (в диапазоне от 70 до 80</w:t>
      </w:r>
      <w:r w:rsidRPr="001E07BE">
        <w:rPr>
          <w:sz w:val="28"/>
          <w:szCs w:val="28"/>
        </w:rPr>
        <w:t xml:space="preserve"> процентов</w:t>
      </w:r>
      <w:r w:rsidRPr="00E15773">
        <w:rPr>
          <w:sz w:val="28"/>
          <w:szCs w:val="28"/>
        </w:rPr>
        <w:t>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– ___________ рублей;</w:t>
      </w:r>
    </w:p>
    <w:p w:rsidR="00044125" w:rsidRPr="001E07BE" w:rsidRDefault="00044125" w:rsidP="00044125">
      <w:pPr>
        <w:numPr>
          <w:ilvl w:val="0"/>
          <w:numId w:val="43"/>
        </w:numPr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lastRenderedPageBreak/>
        <w:t xml:space="preserve">в случае </w:t>
      </w:r>
      <w:r w:rsidRPr="00622237">
        <w:rPr>
          <w:sz w:val="28"/>
          <w:szCs w:val="28"/>
        </w:rPr>
        <w:t>установлени</w:t>
      </w:r>
      <w:r w:rsidRPr="00C063A0">
        <w:rPr>
          <w:sz w:val="28"/>
          <w:szCs w:val="28"/>
        </w:rPr>
        <w:t xml:space="preserve">я IV </w:t>
      </w:r>
      <w:r w:rsidRPr="00622237">
        <w:rPr>
          <w:sz w:val="28"/>
          <w:szCs w:val="28"/>
        </w:rPr>
        <w:t xml:space="preserve">степени </w:t>
      </w:r>
      <w:r w:rsidRPr="001E07BE">
        <w:rPr>
          <w:sz w:val="28"/>
          <w:szCs w:val="28"/>
        </w:rPr>
        <w:t xml:space="preserve">выраженности стойких нарушений функций организма человека (в диапазоне от </w:t>
      </w:r>
      <w:r>
        <w:rPr>
          <w:sz w:val="28"/>
          <w:szCs w:val="28"/>
        </w:rPr>
        <w:t>9</w:t>
      </w:r>
      <w:r w:rsidRPr="001E07BE">
        <w:rPr>
          <w:sz w:val="28"/>
          <w:szCs w:val="28"/>
        </w:rPr>
        <w:t xml:space="preserve">0 до </w:t>
      </w:r>
      <w:r>
        <w:rPr>
          <w:sz w:val="28"/>
          <w:szCs w:val="28"/>
        </w:rPr>
        <w:t xml:space="preserve">100 </w:t>
      </w:r>
      <w:r w:rsidRPr="001E07BE">
        <w:rPr>
          <w:sz w:val="28"/>
          <w:szCs w:val="28"/>
        </w:rPr>
        <w:t>процентов)</w:t>
      </w:r>
      <w:r w:rsidRPr="00C063A0">
        <w:rPr>
          <w:sz w:val="28"/>
          <w:szCs w:val="28"/>
        </w:rPr>
        <w:t xml:space="preserve"> </w:t>
      </w:r>
      <w:r w:rsidRPr="002F4FA6">
        <w:rPr>
          <w:sz w:val="28"/>
          <w:szCs w:val="28"/>
        </w:rPr>
        <w:t>– ___________ рублей</w:t>
      </w:r>
      <w:r>
        <w:rPr>
          <w:sz w:val="28"/>
          <w:szCs w:val="28"/>
        </w:rPr>
        <w:t>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>6.</w:t>
      </w:r>
      <w:r>
        <w:rPr>
          <w:sz w:val="28"/>
          <w:szCs w:val="28"/>
        </w:rPr>
        <w:t> </w:t>
      </w:r>
      <w:r w:rsidRPr="002F4FA6">
        <w:rPr>
          <w:sz w:val="28"/>
          <w:szCs w:val="28"/>
        </w:rPr>
        <w:t xml:space="preserve">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Pr="000D2ABD">
        <w:rPr>
          <w:sz w:val="28"/>
          <w:szCs w:val="28"/>
          <w:u w:val="single"/>
        </w:rPr>
        <w:t>_______________</w:t>
      </w:r>
      <w:r w:rsidRPr="002F4FA6">
        <w:rPr>
          <w:sz w:val="28"/>
          <w:szCs w:val="28"/>
        </w:rPr>
        <w:t xml:space="preserve"> рублей.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2F4FA6">
        <w:rPr>
          <w:sz w:val="28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</w:t>
      </w:r>
      <w:proofErr w:type="gramEnd"/>
      <w:r w:rsidRPr="002F4FA6">
        <w:rPr>
          <w:sz w:val="28"/>
          <w:szCs w:val="28"/>
        </w:rPr>
        <w:t xml:space="preserve"> очной форме обучения, – до окончания обучения, но не более чем до достижения ими возраста </w:t>
      </w:r>
      <w:r>
        <w:rPr>
          <w:sz w:val="28"/>
          <w:szCs w:val="28"/>
        </w:rPr>
        <w:t xml:space="preserve">    </w:t>
      </w:r>
      <w:r w:rsidRPr="002F4FA6">
        <w:rPr>
          <w:sz w:val="28"/>
          <w:szCs w:val="28"/>
        </w:rPr>
        <w:t>23 лет.</w:t>
      </w:r>
    </w:p>
    <w:p w:rsidR="00044125" w:rsidRPr="002F4FA6" w:rsidRDefault="00044125" w:rsidP="00044125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F4FA6">
        <w:rPr>
          <w:sz w:val="28"/>
          <w:szCs w:val="28"/>
        </w:rPr>
        <w:t>7. Порядок выплаты единовременных денежных компенсаций, предусмотренных пунктами 5</w:t>
      </w:r>
      <w:r>
        <w:rPr>
          <w:sz w:val="28"/>
          <w:szCs w:val="28"/>
        </w:rPr>
        <w:t xml:space="preserve"> и </w:t>
      </w:r>
      <w:r w:rsidRPr="002F4FA6">
        <w:rPr>
          <w:sz w:val="28"/>
          <w:szCs w:val="28"/>
        </w:rPr>
        <w:t xml:space="preserve">6 настоящего Положения, </w:t>
      </w:r>
      <w:r>
        <w:rPr>
          <w:sz w:val="28"/>
          <w:szCs w:val="28"/>
        </w:rPr>
        <w:t>утверждается</w:t>
      </w:r>
      <w:r w:rsidRPr="002F4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постановлением </w:t>
      </w:r>
      <w:r w:rsidRPr="002F4FA6">
        <w:rPr>
          <w:sz w:val="28"/>
          <w:szCs w:val="28"/>
        </w:rPr>
        <w:t>администрации</w:t>
      </w:r>
      <w:r w:rsidRPr="002F4FA6">
        <w:rPr>
          <w:i/>
          <w:sz w:val="28"/>
          <w:szCs w:val="28"/>
        </w:rPr>
        <w:t xml:space="preserve"> </w:t>
      </w:r>
      <w:r w:rsidR="0051267A">
        <w:rPr>
          <w:bCs/>
          <w:iCs/>
          <w:sz w:val="28"/>
          <w:szCs w:val="28"/>
        </w:rPr>
        <w:t xml:space="preserve">Пурдошанского </w:t>
      </w:r>
      <w:r w:rsidR="007218C4" w:rsidRPr="00044125">
        <w:rPr>
          <w:bCs/>
          <w:iCs/>
          <w:sz w:val="28"/>
          <w:szCs w:val="28"/>
        </w:rPr>
        <w:t xml:space="preserve"> сельского поселения Темниковского муниципального района</w:t>
      </w:r>
      <w:r w:rsidR="007218C4" w:rsidRPr="00A71CDF">
        <w:rPr>
          <w:bCs/>
          <w:i/>
          <w:iCs/>
          <w:sz w:val="28"/>
          <w:szCs w:val="28"/>
        </w:rPr>
        <w:t xml:space="preserve"> </w:t>
      </w:r>
      <w:r w:rsidR="007218C4" w:rsidRPr="00044125">
        <w:rPr>
          <w:bCs/>
          <w:iCs/>
          <w:sz w:val="28"/>
          <w:szCs w:val="28"/>
        </w:rPr>
        <w:t>Республики Мордовия</w:t>
      </w:r>
      <w:r w:rsidRPr="002F4FA6">
        <w:rPr>
          <w:i/>
          <w:sz w:val="28"/>
          <w:szCs w:val="28"/>
        </w:rPr>
        <w:t>.</w:t>
      </w:r>
    </w:p>
    <w:p w:rsidR="00044125" w:rsidRPr="002F4FA6" w:rsidRDefault="00044125" w:rsidP="00044125">
      <w:pPr>
        <w:spacing w:line="360" w:lineRule="auto"/>
        <w:ind w:firstLine="709"/>
        <w:jc w:val="both"/>
        <w:rPr>
          <w:sz w:val="28"/>
          <w:szCs w:val="28"/>
        </w:rPr>
      </w:pPr>
      <w:r w:rsidRPr="002F4FA6">
        <w:rPr>
          <w:sz w:val="28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p w:rsidR="006458D8" w:rsidRDefault="006458D8" w:rsidP="00044125">
      <w:pPr>
        <w:spacing w:line="360" w:lineRule="auto"/>
        <w:ind w:firstLine="709"/>
        <w:jc w:val="both"/>
        <w:rPr>
          <w:sz w:val="28"/>
          <w:szCs w:val="28"/>
        </w:rPr>
      </w:pPr>
    </w:p>
    <w:sectPr w:rsidR="006458D8" w:rsidSect="00537939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2F5" w:rsidRDefault="008432F5">
      <w:r>
        <w:separator/>
      </w:r>
    </w:p>
  </w:endnote>
  <w:endnote w:type="continuationSeparator" w:id="0">
    <w:p w:rsidR="008432F5" w:rsidRDefault="0084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2F5" w:rsidRDefault="008432F5">
      <w:r>
        <w:separator/>
      </w:r>
    </w:p>
  </w:footnote>
  <w:footnote w:type="continuationSeparator" w:id="0">
    <w:p w:rsidR="008432F5" w:rsidRDefault="008432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7269789"/>
      <w:docPartObj>
        <w:docPartGallery w:val="Page Numbers (Top of Page)"/>
        <w:docPartUnique/>
      </w:docPartObj>
    </w:sdtPr>
    <w:sdtEndPr/>
    <w:sdtContent>
      <w:p w:rsidR="00537939" w:rsidRDefault="00537939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58DF">
          <w:rPr>
            <w:noProof/>
          </w:rPr>
          <w:t>4</w:t>
        </w:r>
        <w:r>
          <w:fldChar w:fldCharType="end"/>
        </w:r>
      </w:p>
    </w:sdtContent>
  </w:sdt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1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2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4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8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9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411A56D4"/>
    <w:multiLevelType w:val="hybridMultilevel"/>
    <w:tmpl w:val="F5E84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3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4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1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3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4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8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4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0"/>
  </w:num>
  <w:num w:numId="2">
    <w:abstractNumId w:val="8"/>
  </w:num>
  <w:num w:numId="3">
    <w:abstractNumId w:val="31"/>
  </w:num>
  <w:num w:numId="4">
    <w:abstractNumId w:val="2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4"/>
  </w:num>
  <w:num w:numId="8">
    <w:abstractNumId w:val="42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4"/>
  </w:num>
  <w:num w:numId="11">
    <w:abstractNumId w:val="35"/>
  </w:num>
  <w:num w:numId="12">
    <w:abstractNumId w:val="15"/>
  </w:num>
  <w:num w:numId="13">
    <w:abstractNumId w:val="23"/>
  </w:num>
  <w:num w:numId="14">
    <w:abstractNumId w:val="30"/>
  </w:num>
  <w:num w:numId="15">
    <w:abstractNumId w:val="3"/>
  </w:num>
  <w:num w:numId="16">
    <w:abstractNumId w:val="12"/>
  </w:num>
  <w:num w:numId="17">
    <w:abstractNumId w:val="26"/>
  </w:num>
  <w:num w:numId="18">
    <w:abstractNumId w:val="14"/>
  </w:num>
  <w:num w:numId="19">
    <w:abstractNumId w:val="28"/>
  </w:num>
  <w:num w:numId="20">
    <w:abstractNumId w:val="36"/>
  </w:num>
  <w:num w:numId="21">
    <w:abstractNumId w:val="20"/>
  </w:num>
  <w:num w:numId="22">
    <w:abstractNumId w:val="5"/>
  </w:num>
  <w:num w:numId="23">
    <w:abstractNumId w:val="22"/>
  </w:num>
  <w:num w:numId="24">
    <w:abstractNumId w:val="11"/>
  </w:num>
  <w:num w:numId="25">
    <w:abstractNumId w:val="33"/>
  </w:num>
  <w:num w:numId="26">
    <w:abstractNumId w:val="29"/>
  </w:num>
  <w:num w:numId="27">
    <w:abstractNumId w:val="39"/>
  </w:num>
  <w:num w:numId="28">
    <w:abstractNumId w:val="16"/>
  </w:num>
  <w:num w:numId="29">
    <w:abstractNumId w:val="13"/>
  </w:num>
  <w:num w:numId="30">
    <w:abstractNumId w:val="18"/>
  </w:num>
  <w:num w:numId="31">
    <w:abstractNumId w:val="10"/>
  </w:num>
  <w:num w:numId="32">
    <w:abstractNumId w:val="32"/>
  </w:num>
  <w:num w:numId="33">
    <w:abstractNumId w:val="6"/>
  </w:num>
  <w:num w:numId="34">
    <w:abstractNumId w:val="37"/>
  </w:num>
  <w:num w:numId="35">
    <w:abstractNumId w:val="17"/>
  </w:num>
  <w:num w:numId="36">
    <w:abstractNumId w:val="19"/>
  </w:num>
  <w:num w:numId="37">
    <w:abstractNumId w:val="41"/>
  </w:num>
  <w:num w:numId="38">
    <w:abstractNumId w:val="27"/>
  </w:num>
  <w:num w:numId="39">
    <w:abstractNumId w:val="38"/>
  </w:num>
  <w:num w:numId="40">
    <w:abstractNumId w:val="7"/>
  </w:num>
  <w:num w:numId="41">
    <w:abstractNumId w:val="4"/>
  </w:num>
  <w:num w:numId="42">
    <w:abstractNumId w:val="21"/>
  </w:num>
  <w:num w:numId="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FE9"/>
    <w:rsid w:val="00005DBC"/>
    <w:rsid w:val="000103D8"/>
    <w:rsid w:val="000213FB"/>
    <w:rsid w:val="000352DF"/>
    <w:rsid w:val="00036F61"/>
    <w:rsid w:val="00036F76"/>
    <w:rsid w:val="00041454"/>
    <w:rsid w:val="00042C1D"/>
    <w:rsid w:val="00044125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042DD"/>
    <w:rsid w:val="00113E13"/>
    <w:rsid w:val="0011768A"/>
    <w:rsid w:val="00117F2E"/>
    <w:rsid w:val="001356BF"/>
    <w:rsid w:val="00136137"/>
    <w:rsid w:val="00140A35"/>
    <w:rsid w:val="00140F39"/>
    <w:rsid w:val="00144456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44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65BD4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267A"/>
    <w:rsid w:val="00517C1C"/>
    <w:rsid w:val="00537939"/>
    <w:rsid w:val="005404C1"/>
    <w:rsid w:val="00541301"/>
    <w:rsid w:val="00541891"/>
    <w:rsid w:val="00545D7C"/>
    <w:rsid w:val="00547C2F"/>
    <w:rsid w:val="00552FD1"/>
    <w:rsid w:val="0055641B"/>
    <w:rsid w:val="005570AF"/>
    <w:rsid w:val="005826C1"/>
    <w:rsid w:val="00582A9F"/>
    <w:rsid w:val="00586882"/>
    <w:rsid w:val="005913A4"/>
    <w:rsid w:val="005947FF"/>
    <w:rsid w:val="0059660D"/>
    <w:rsid w:val="005A357B"/>
    <w:rsid w:val="005A58DF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458D8"/>
    <w:rsid w:val="00653924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4FAB"/>
    <w:rsid w:val="006D6C48"/>
    <w:rsid w:val="006F03E6"/>
    <w:rsid w:val="006F549E"/>
    <w:rsid w:val="00703D6B"/>
    <w:rsid w:val="007043B1"/>
    <w:rsid w:val="007046F6"/>
    <w:rsid w:val="00707AA0"/>
    <w:rsid w:val="00720622"/>
    <w:rsid w:val="007218C4"/>
    <w:rsid w:val="00723A96"/>
    <w:rsid w:val="0073169A"/>
    <w:rsid w:val="00743646"/>
    <w:rsid w:val="00750357"/>
    <w:rsid w:val="00750939"/>
    <w:rsid w:val="00760BA4"/>
    <w:rsid w:val="0076358F"/>
    <w:rsid w:val="00765D3F"/>
    <w:rsid w:val="007665C3"/>
    <w:rsid w:val="00771290"/>
    <w:rsid w:val="00771B86"/>
    <w:rsid w:val="00781049"/>
    <w:rsid w:val="007837AC"/>
    <w:rsid w:val="00784327"/>
    <w:rsid w:val="007873F0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236C6"/>
    <w:rsid w:val="00832094"/>
    <w:rsid w:val="00835D76"/>
    <w:rsid w:val="008361A9"/>
    <w:rsid w:val="00837A7D"/>
    <w:rsid w:val="00837B67"/>
    <w:rsid w:val="00842C85"/>
    <w:rsid w:val="008432F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E346C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62B9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9F5B35"/>
    <w:rsid w:val="00A07ECA"/>
    <w:rsid w:val="00A13CB8"/>
    <w:rsid w:val="00A141F1"/>
    <w:rsid w:val="00A16D35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8658F"/>
    <w:rsid w:val="00A90C70"/>
    <w:rsid w:val="00A95826"/>
    <w:rsid w:val="00AA3F4C"/>
    <w:rsid w:val="00AA7C00"/>
    <w:rsid w:val="00AB1631"/>
    <w:rsid w:val="00AB446C"/>
    <w:rsid w:val="00AC0B8B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6B78"/>
    <w:rsid w:val="00B1779B"/>
    <w:rsid w:val="00B21C4B"/>
    <w:rsid w:val="00B30E96"/>
    <w:rsid w:val="00B44412"/>
    <w:rsid w:val="00B466DF"/>
    <w:rsid w:val="00B47CF0"/>
    <w:rsid w:val="00B5186A"/>
    <w:rsid w:val="00B544CD"/>
    <w:rsid w:val="00B80BEE"/>
    <w:rsid w:val="00B818EA"/>
    <w:rsid w:val="00B87F2D"/>
    <w:rsid w:val="00B90A2F"/>
    <w:rsid w:val="00B96145"/>
    <w:rsid w:val="00BB581F"/>
    <w:rsid w:val="00BB7EE0"/>
    <w:rsid w:val="00BC1F32"/>
    <w:rsid w:val="00BC3EC7"/>
    <w:rsid w:val="00BD74A8"/>
    <w:rsid w:val="00BD757C"/>
    <w:rsid w:val="00BE431E"/>
    <w:rsid w:val="00BE5348"/>
    <w:rsid w:val="00BE5FA7"/>
    <w:rsid w:val="00BF083F"/>
    <w:rsid w:val="00C06FEA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01E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DF6B2D"/>
    <w:rsid w:val="00E0025D"/>
    <w:rsid w:val="00E01107"/>
    <w:rsid w:val="00E10B2D"/>
    <w:rsid w:val="00E119C6"/>
    <w:rsid w:val="00E1317B"/>
    <w:rsid w:val="00E155E1"/>
    <w:rsid w:val="00E175C0"/>
    <w:rsid w:val="00E236FB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D40C4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basedOn w:val="ac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basedOn w:val="VerbatimChar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basedOn w:val="VerbatimChar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basedOn w:val="VerbatimChar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basedOn w:val="VerbatimChar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basedOn w:val="VerbatimChar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2FD74-F058-400C-86D6-19BD3A3A4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6326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Администрация</cp:lastModifiedBy>
  <cp:revision>10</cp:revision>
  <cp:lastPrinted>2022-07-21T12:42:00Z</cp:lastPrinted>
  <dcterms:created xsi:type="dcterms:W3CDTF">2022-07-13T08:33:00Z</dcterms:created>
  <dcterms:modified xsi:type="dcterms:W3CDTF">2022-07-25T06:23:00Z</dcterms:modified>
</cp:coreProperties>
</file>