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D3F" w:rsidRDefault="00765D3F" w:rsidP="00765D3F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765D3F" w:rsidP="00B1497C">
      <w:pPr>
        <w:rPr>
          <w:sz w:val="28"/>
          <w:szCs w:val="28"/>
        </w:rPr>
      </w:pPr>
      <w:r>
        <w:rPr>
          <w:sz w:val="28"/>
          <w:szCs w:val="28"/>
        </w:rPr>
        <w:t>________</w:t>
      </w:r>
      <w:r w:rsidR="00DF6B2D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ind w:left="567"/>
        <w:jc w:val="center"/>
        <w:rPr>
          <w:b/>
          <w:sz w:val="28"/>
          <w:szCs w:val="28"/>
          <w:lang w:eastAsia="zh-CN"/>
        </w:rPr>
      </w:pPr>
      <w:r>
        <w:rPr>
          <w:b/>
          <w:iCs/>
          <w:sz w:val="28"/>
          <w:szCs w:val="28"/>
          <w:lang w:eastAsia="zh-CN"/>
        </w:rPr>
        <w:t xml:space="preserve">О внесении изменений  в решение Совета депутатов Андреевского сельского поселения Темниковского муниципального района от 27.09. 2021 № 50 «Об утверждении порядка организации и проведения публичных слушаний в Андреевском сельском поселении» </w:t>
      </w: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jc w:val="center"/>
        <w:rPr>
          <w:iCs/>
          <w:lang w:eastAsia="zh-CN"/>
        </w:rPr>
      </w:pPr>
    </w:p>
    <w:p w:rsidR="00BA39A3" w:rsidRPr="001C39CF" w:rsidRDefault="00BA39A3" w:rsidP="00BA39A3">
      <w:pPr>
        <w:tabs>
          <w:tab w:val="right" w:pos="5245"/>
          <w:tab w:val="right" w:pos="6237"/>
        </w:tabs>
        <w:suppressAutoHyphens/>
        <w:jc w:val="center"/>
        <w:rPr>
          <w:iCs/>
          <w:lang w:eastAsia="zh-CN"/>
        </w:rPr>
      </w:pPr>
    </w:p>
    <w:p w:rsidR="00BA39A3" w:rsidRPr="001C39CF" w:rsidRDefault="00BA39A3" w:rsidP="00BA39A3">
      <w:pPr>
        <w:suppressAutoHyphens/>
        <w:spacing w:line="360" w:lineRule="auto"/>
        <w:ind w:firstLine="851"/>
        <w:jc w:val="both"/>
        <w:rPr>
          <w:sz w:val="28"/>
          <w:szCs w:val="28"/>
          <w:lang w:eastAsia="zh-CN"/>
        </w:rPr>
      </w:pPr>
      <w:r w:rsidRPr="001C39CF">
        <w:rPr>
          <w:sz w:val="28"/>
          <w:szCs w:val="28"/>
          <w:lang w:eastAsia="zh-CN"/>
        </w:rPr>
        <w:t>В соответствии с</w:t>
      </w:r>
      <w:r>
        <w:rPr>
          <w:sz w:val="28"/>
          <w:szCs w:val="28"/>
          <w:lang w:eastAsia="zh-CN"/>
        </w:rPr>
        <w:t>о ст .43</w:t>
      </w:r>
      <w:r w:rsidRPr="001C39CF">
        <w:rPr>
          <w:sz w:val="28"/>
          <w:szCs w:val="28"/>
          <w:lang w:eastAsia="zh-CN"/>
        </w:rPr>
        <w:t xml:space="preserve"> Федеральн</w:t>
      </w:r>
      <w:r>
        <w:rPr>
          <w:sz w:val="28"/>
          <w:szCs w:val="28"/>
          <w:lang w:eastAsia="zh-CN"/>
        </w:rPr>
        <w:t>ого</w:t>
      </w:r>
      <w:r w:rsidRPr="001C39CF">
        <w:rPr>
          <w:sz w:val="28"/>
          <w:szCs w:val="28"/>
          <w:lang w:eastAsia="zh-CN"/>
        </w:rPr>
        <w:t xml:space="preserve"> закон</w:t>
      </w:r>
      <w:r>
        <w:rPr>
          <w:sz w:val="28"/>
          <w:szCs w:val="28"/>
          <w:lang w:eastAsia="zh-CN"/>
        </w:rPr>
        <w:t>а</w:t>
      </w:r>
      <w:r w:rsidRPr="001C39CF">
        <w:rPr>
          <w:sz w:val="28"/>
          <w:szCs w:val="28"/>
          <w:lang w:eastAsia="zh-CN"/>
        </w:rPr>
        <w:t xml:space="preserve"> от 06.10.2003 г. №131-ФЗ «Об </w:t>
      </w:r>
      <w:bookmarkStart w:id="0" w:name="_GoBack"/>
      <w:r w:rsidRPr="001C39CF">
        <w:rPr>
          <w:sz w:val="28"/>
          <w:szCs w:val="28"/>
          <w:lang w:eastAsia="zh-CN"/>
        </w:rPr>
        <w:t>общих принципах организации местного самоупр</w:t>
      </w:r>
      <w:r>
        <w:rPr>
          <w:sz w:val="28"/>
          <w:szCs w:val="28"/>
          <w:lang w:eastAsia="zh-CN"/>
        </w:rPr>
        <w:t>а</w:t>
      </w:r>
      <w:r w:rsidRPr="001C39CF">
        <w:rPr>
          <w:sz w:val="28"/>
          <w:szCs w:val="28"/>
          <w:lang w:eastAsia="zh-CN"/>
        </w:rPr>
        <w:t xml:space="preserve">вления в Российской Федерации», </w:t>
      </w:r>
      <w:bookmarkEnd w:id="0"/>
      <w:r>
        <w:rPr>
          <w:sz w:val="28"/>
          <w:szCs w:val="28"/>
          <w:lang w:eastAsia="zh-CN"/>
        </w:rPr>
        <w:t>Совет депутатов Андреевского сельского поселения Темниковского муниципального района р е ш и л :</w:t>
      </w:r>
    </w:p>
    <w:p w:rsidR="00BA39A3" w:rsidRDefault="00BA39A3" w:rsidP="00BA39A3">
      <w:pPr>
        <w:suppressAutoHyphens/>
        <w:spacing w:line="360" w:lineRule="auto"/>
        <w:ind w:firstLine="851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Внести изменения в пункт </w:t>
      </w:r>
      <w:r w:rsidR="0073785B" w:rsidRPr="007D730A">
        <w:rPr>
          <w:sz w:val="28"/>
          <w:szCs w:val="28"/>
          <w:lang w:eastAsia="zh-CN"/>
        </w:rPr>
        <w:t>6</w:t>
      </w:r>
      <w:r>
        <w:rPr>
          <w:sz w:val="28"/>
          <w:szCs w:val="28"/>
          <w:lang w:eastAsia="zh-CN"/>
        </w:rPr>
        <w:t xml:space="preserve"> раздела </w:t>
      </w:r>
      <w:r w:rsidR="007D730A">
        <w:rPr>
          <w:sz w:val="28"/>
          <w:szCs w:val="28"/>
          <w:lang w:eastAsia="zh-CN"/>
        </w:rPr>
        <w:t>1</w:t>
      </w:r>
      <w:r>
        <w:rPr>
          <w:sz w:val="28"/>
          <w:szCs w:val="28"/>
          <w:lang w:eastAsia="zh-CN"/>
        </w:rPr>
        <w:t xml:space="preserve"> </w:t>
      </w:r>
      <w:r w:rsidR="0073785B" w:rsidRPr="0073785B"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 w:rsidR="0073785B">
        <w:rPr>
          <w:sz w:val="28"/>
          <w:szCs w:val="28"/>
        </w:rPr>
        <w:t>,</w:t>
      </w:r>
      <w:r>
        <w:rPr>
          <w:sz w:val="28"/>
          <w:szCs w:val="28"/>
          <w:lang w:eastAsia="zh-CN"/>
        </w:rPr>
        <w:t xml:space="preserve"> добавив следующим содержанием:</w:t>
      </w:r>
    </w:p>
    <w:p w:rsidR="00BA39A3" w:rsidRDefault="00BA39A3" w:rsidP="00BA39A3">
      <w:pPr>
        <w:suppressAutoHyphens/>
        <w:spacing w:line="360" w:lineRule="auto"/>
        <w:ind w:firstLine="851"/>
        <w:jc w:val="both"/>
        <w:rPr>
          <w:sz w:val="28"/>
          <w:szCs w:val="28"/>
          <w:lang w:eastAsia="zh-CN"/>
        </w:rPr>
      </w:pPr>
      <w:r w:rsidRPr="00825610">
        <w:rPr>
          <w:sz w:val="28"/>
          <w:szCs w:val="28"/>
          <w:lang w:eastAsia="zh-CN"/>
        </w:rPr>
        <w:t>Единый портал может быть использован в целях размещения материалов и информации, указанных в абзаце первом части 4 статьи 28 Федерального закона "Об общих принципах организации местного самоуправления в Российской Федерации"</w:t>
      </w:r>
      <w:r>
        <w:rPr>
          <w:sz w:val="28"/>
          <w:szCs w:val="28"/>
          <w:lang w:eastAsia="zh-CN"/>
        </w:rPr>
        <w:t>,</w:t>
      </w:r>
      <w:r w:rsidRPr="00825610">
        <w:rPr>
          <w:sz w:val="28"/>
          <w:szCs w:val="28"/>
          <w:lang w:eastAsia="zh-CN"/>
        </w:rPr>
        <w:t xml:space="preserve">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 частью 4 статьи 28 Федерального закона и для </w:t>
      </w:r>
      <w:r w:rsidRPr="00825610">
        <w:rPr>
          <w:sz w:val="28"/>
          <w:szCs w:val="28"/>
          <w:lang w:eastAsia="zh-CN"/>
        </w:rPr>
        <w:lastRenderedPageBreak/>
        <w:t>опубликования (обнародования) результатов публичных слушаний, включая мотивированное обоснование принятых решений.</w:t>
      </w: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6458D8" w:rsidRDefault="006458D8" w:rsidP="00B1497C">
      <w:pPr>
        <w:ind w:right="4890"/>
        <w:rPr>
          <w:bCs/>
          <w:sz w:val="20"/>
          <w:szCs w:val="20"/>
        </w:rPr>
      </w:pPr>
    </w:p>
    <w:p w:rsidR="0073785B" w:rsidRDefault="0073785B" w:rsidP="00B1497C">
      <w:pPr>
        <w:ind w:right="4890"/>
        <w:rPr>
          <w:bCs/>
          <w:sz w:val="20"/>
          <w:szCs w:val="20"/>
        </w:rPr>
      </w:pPr>
    </w:p>
    <w:p w:rsidR="007D730A" w:rsidRPr="0050078A" w:rsidRDefault="007D730A" w:rsidP="00B1497C">
      <w:pPr>
        <w:ind w:right="4890"/>
        <w:rPr>
          <w:bCs/>
          <w:sz w:val="20"/>
          <w:szCs w:val="20"/>
        </w:rPr>
      </w:pPr>
    </w:p>
    <w:p w:rsidR="006458D8" w:rsidRDefault="00C06FEA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И.о.г</w:t>
      </w:r>
      <w:r w:rsidR="00BC3EC7" w:rsidRPr="00C06FEA">
        <w:rPr>
          <w:sz w:val="28"/>
          <w:szCs w:val="28"/>
        </w:rPr>
        <w:t>лав</w:t>
      </w:r>
      <w:r w:rsidRPr="00C06FEA">
        <w:rPr>
          <w:sz w:val="28"/>
          <w:szCs w:val="28"/>
        </w:rPr>
        <w:t>ы</w:t>
      </w:r>
      <w:r w:rsidR="00BC3EC7" w:rsidRPr="00C06FEA">
        <w:rPr>
          <w:sz w:val="28"/>
          <w:szCs w:val="28"/>
        </w:rPr>
        <w:t xml:space="preserve"> Андреевского</w:t>
      </w:r>
      <w:r w:rsidR="00170331" w:rsidRPr="00C06FEA">
        <w:rPr>
          <w:sz w:val="28"/>
          <w:szCs w:val="28"/>
        </w:rPr>
        <w:t xml:space="preserve">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C06FEA">
        <w:rPr>
          <w:sz w:val="28"/>
          <w:szCs w:val="28"/>
        </w:rPr>
        <w:t>сельского поселения</w:t>
      </w:r>
      <w:r w:rsidRPr="00C06FEA">
        <w:rPr>
          <w:sz w:val="28"/>
          <w:szCs w:val="28"/>
        </w:rPr>
        <w:tab/>
      </w:r>
      <w:r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0C3479" w:rsidRPr="00C06FEA">
        <w:rPr>
          <w:sz w:val="28"/>
          <w:szCs w:val="28"/>
        </w:rPr>
        <w:tab/>
      </w:r>
      <w:r w:rsidR="00C06FEA" w:rsidRPr="00C06FEA">
        <w:rPr>
          <w:sz w:val="28"/>
          <w:szCs w:val="28"/>
        </w:rPr>
        <w:t xml:space="preserve">   </w:t>
      </w:r>
      <w:r w:rsidR="006458D8">
        <w:rPr>
          <w:sz w:val="28"/>
          <w:szCs w:val="28"/>
        </w:rPr>
        <w:t xml:space="preserve">                                         </w:t>
      </w:r>
      <w:r w:rsidR="00C06FEA" w:rsidRPr="00C06FEA">
        <w:rPr>
          <w:sz w:val="28"/>
          <w:szCs w:val="28"/>
        </w:rPr>
        <w:t xml:space="preserve"> О.В.Клюшин</w:t>
      </w: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p w:rsidR="006458D8" w:rsidRDefault="006458D8" w:rsidP="00BC3EC7">
      <w:pPr>
        <w:jc w:val="both"/>
        <w:rPr>
          <w:sz w:val="28"/>
          <w:szCs w:val="28"/>
        </w:rPr>
      </w:pPr>
    </w:p>
    <w:sectPr w:rsidR="006458D8" w:rsidSect="006458D8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7132" w:rsidRDefault="00A37132">
      <w:r>
        <w:separator/>
      </w:r>
    </w:p>
  </w:endnote>
  <w:endnote w:type="continuationSeparator" w:id="1">
    <w:p w:rsidR="00A37132" w:rsidRDefault="00A37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7132" w:rsidRDefault="00A37132">
      <w:r>
        <w:separator/>
      </w:r>
    </w:p>
  </w:footnote>
  <w:footnote w:type="continuationSeparator" w:id="1">
    <w:p w:rsidR="00A37132" w:rsidRDefault="00A371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8327A0">
    <w:pPr>
      <w:pStyle w:val="aff5"/>
      <w:jc w:val="center"/>
    </w:pPr>
    <w:fldSimple w:instr=" PAGE   \* MERGEFORMAT ">
      <w:r w:rsidR="007D730A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7132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A39A3"/>
    <w:rsid w:val="00BB581F"/>
    <w:rsid w:val="00BB7EE0"/>
    <w:rsid w:val="00BC1F32"/>
    <w:rsid w:val="00BC3EC7"/>
    <w:rsid w:val="00BD74A8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53</cp:revision>
  <cp:lastPrinted>2021-09-28T06:32:00Z</cp:lastPrinted>
  <dcterms:created xsi:type="dcterms:W3CDTF">2020-03-30T17:47:00Z</dcterms:created>
  <dcterms:modified xsi:type="dcterms:W3CDTF">2022-08-01T07:15:00Z</dcterms:modified>
</cp:coreProperties>
</file>