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0BD" w:rsidRDefault="003C1847">
      <w:pPr>
        <w:pStyle w:val="2"/>
        <w:keepNext w:val="0"/>
        <w:spacing w:before="0" w:after="299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i w:val="0"/>
          <w:iCs w:val="0"/>
          <w:sz w:val="36"/>
          <w:szCs w:val="36"/>
        </w:rPr>
        <w:t>Входящий пакет</w:t>
      </w:r>
    </w:p>
    <w:tbl>
      <w:tblPr>
        <w:tblStyle w:val="block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1529"/>
        <w:gridCol w:w="30165"/>
      </w:tblGrid>
      <w:tr w:rsidR="00E950BD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b/>
                <w:bCs/>
                <w:color w:val="000000"/>
                <w:sz w:val="10"/>
              </w:rPr>
            </w:pPr>
            <w:r>
              <w:rPr>
                <w:b/>
                <w:bCs/>
                <w:color w:val="000000"/>
                <w:sz w:val="10"/>
              </w:rPr>
              <w:t>Извещение</w:t>
            </w:r>
            <w:r>
              <w:rPr>
                <w:b/>
                <w:bCs/>
                <w:color w:val="000000"/>
                <w:sz w:val="10"/>
              </w:rPr>
              <w:br/>
            </w: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schemeVersion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1.2</w:t>
            </w: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id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24991300-a112-465d-ba54-925a375c0022</w:t>
            </w: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rootId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459714a4-9e44-44da-b505-37332e512a55</w:t>
            </w: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Версия извещения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</w:t>
            </w: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Общая информация извещения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9031"/>
              <w:gridCol w:w="21074"/>
            </w:tblGrid>
            <w:tr w:rsidR="00E950BD">
              <w:trPr>
                <w:tblHeader/>
              </w:trPr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>Общая информация извещения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Номер извещения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22000064360000000003</w:t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Нормативка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"/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6304"/>
                    <w:gridCol w:w="14710"/>
                  </w:tblGrid>
                  <w:tr w:rsidR="00E950BD">
                    <w:trPr>
                      <w:tblHeader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>Нормативка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code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178FZ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name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Продажа (приватизация) государственного и муниципального имущества</w:t>
                        </w: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Тип процедуры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"/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6304"/>
                    <w:gridCol w:w="14710"/>
                  </w:tblGrid>
                  <w:tr w:rsidR="00E950BD">
                    <w:trPr>
                      <w:tblHeader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>Тип процедуры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code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EA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name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Электронный аукцион</w:t>
                        </w: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Дата публикации на сайте torgi.gov.ru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2022-07-15T13:36:54.128Z</w:t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Наименование процедуры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земельный участок с кадастровым номером 13:19:0205001:314, площадью 664000 +/- 7130 кв.м., категория земель – земли сельскохозяйственного назначения, вид разрешенного использования – для сельскохозяйственн</w:t>
                  </w:r>
                  <w:r>
                    <w:rPr>
                      <w:color w:val="000000"/>
                      <w:sz w:val="10"/>
                    </w:rPr>
                    <w:t>ого производства (паи), расположенного по адресу: Республика Мордовия, Темниковский район, Бабеевское сельское поселение.</w:t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Целевая площадка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"/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6304"/>
                    <w:gridCol w:w="14710"/>
                  </w:tblGrid>
                  <w:tr w:rsidR="00E950BD">
                    <w:trPr>
                      <w:tblHeader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>Целевая площадка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Код площадки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ETP_SBAST</w:t>
                        </w: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Ссылка на процедуру во внешней системе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https://torgi.gov.ru/new/public/notices/view/22000064360000000003</w:t>
                  </w:r>
                </w:p>
              </w:tc>
            </w:tr>
          </w:tbl>
          <w:p w:rsidR="00E950BD" w:rsidRDefault="00E950BD">
            <w:pPr>
              <w:rPr>
                <w:color w:val="000000"/>
                <w:sz w:val="10"/>
              </w:rPr>
            </w:pP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Информация об организаторе торгов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9031"/>
              <w:gridCol w:w="21074"/>
            </w:tblGrid>
            <w:tr w:rsidR="00E950BD">
              <w:trPr>
                <w:tblHeader/>
              </w:trPr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>Информация об организаторе торгов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Сведения об организации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"/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6304"/>
                    <w:gridCol w:w="14710"/>
                  </w:tblGrid>
                  <w:tr w:rsidR="00E950BD">
                    <w:trPr>
                      <w:tblHeader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>Сведения об организации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Код организации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2200006436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Полное наименование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АДМИНИСТРАЦИЯ БАБЕЕВСКОГО СЕЛЬСКОГО ПОСЕЛЕНИЯ ТЕМНИКОВСКОГО МУНИЦИПАЛЬНОГО РАЙОНА РЕСПУБЛИКИ МОРДОВИЯ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INN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1319002188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KPP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131901001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OGRN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1201300004620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Тип организации (справочник)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AGENCY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Юридический адрес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431220, РЕСП Мордовия,Р-Н </w:t>
                        </w:r>
                        <w:r>
                          <w:rPr>
                            <w:color w:val="000000"/>
                            <w:sz w:val="10"/>
                          </w:rPr>
                          <w:t>Темниковский,С Бабеево,УЛ Школьная д. Д. 1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Фактический адрес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431220, Республика Мордовия, Темниковский р-н, с Бабеево, ул. Школьная д. 1 </w:t>
                        </w: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Контактые данные организации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"/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6304"/>
                    <w:gridCol w:w="14710"/>
                  </w:tblGrid>
                  <w:tr w:rsidR="00E950BD">
                    <w:trPr>
                      <w:tblHeader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>Контактые данные организации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Контактное лицо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Нечайкин Юрий Павлович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Номер телефона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+7(83445)27521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Адрес электронной почты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babeevskiiselp@yandex.ru</w:t>
                        </w: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</w:tr>
          </w:tbl>
          <w:p w:rsidR="00E950BD" w:rsidRDefault="00E950BD">
            <w:pPr>
              <w:rPr>
                <w:color w:val="000000"/>
                <w:sz w:val="10"/>
              </w:rPr>
            </w:pP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Сведения о правообладателе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9031"/>
              <w:gridCol w:w="21074"/>
            </w:tblGrid>
            <w:tr w:rsidR="00E950BD">
              <w:trPr>
                <w:tblHeader/>
              </w:trPr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>Сведения о правообладателе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Организатор является правообладателем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true</w:t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Сведения об организации правообладателя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"/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6304"/>
                    <w:gridCol w:w="14710"/>
                  </w:tblGrid>
                  <w:tr w:rsidR="00E950BD">
                    <w:trPr>
                      <w:tblHeader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Сведения об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>организации правообладателя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Код организации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2200006436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Полное наименование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АДМИНИСТРАЦИЯ БАБЕЕВСКОГО СЕЛЬСКОГО ПОСЕЛЕНИЯ ТЕМНИКОВСКОГО МУНИЦИПАЛЬНОГО РАЙОНА РЕСПУБЛИКИ МОРДОВИЯ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INN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1319002188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KPP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131901001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OGRN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1201300004620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Тип организации (справочник)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AGENCY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Юридический адрес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431220, РЕСП Мордовия,Р-Н Темниковский,С Бабеево,УЛ Школьная д. Д. 1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Фактический адрес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431220, Республика Мордовия, Темниковский р-н, с Бабеево, ул. Школьная д. 1 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ППО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ОКФС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</w:tr>
          </w:tbl>
          <w:p w:rsidR="00E950BD" w:rsidRDefault="00E950BD">
            <w:pPr>
              <w:rPr>
                <w:color w:val="000000"/>
                <w:sz w:val="10"/>
              </w:rPr>
            </w:pP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Информация о лотах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-tb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267"/>
              <w:gridCol w:w="611"/>
              <w:gridCol w:w="337"/>
              <w:gridCol w:w="4297"/>
              <w:gridCol w:w="598"/>
              <w:gridCol w:w="312"/>
              <w:gridCol w:w="290"/>
              <w:gridCol w:w="299"/>
              <w:gridCol w:w="535"/>
              <w:gridCol w:w="2033"/>
              <w:gridCol w:w="580"/>
              <w:gridCol w:w="1474"/>
              <w:gridCol w:w="564"/>
              <w:gridCol w:w="509"/>
              <w:gridCol w:w="820"/>
              <w:gridCol w:w="3199"/>
              <w:gridCol w:w="312"/>
              <w:gridCol w:w="305"/>
              <w:gridCol w:w="7559"/>
              <w:gridCol w:w="4113"/>
              <w:gridCol w:w="2650"/>
            </w:tblGrid>
            <w:tr w:rsidR="00E950BD">
              <w:trPr>
                <w:tblHeader/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Номер лота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Статус лота (PUBLISHED/CANCELED)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Наименование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Описание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Номера договоров в реестре договоров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Начальная цена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Шаг аукциона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Размер задатка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Срок и порядок внесения задатка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>Реквизиты счёта для перечисления задатк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t xml:space="preserve">а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Ссылка на справочник валют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Основание приватизации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Информация о плане приватизации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Сведения о предыдущих торгах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Сведения о предыдущих торгах (не структурированное)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Информация об объекте торгов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Шаг понижения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Цена отсечения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Динамические атрибуты лота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Temp_IntegrationDocs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Изображения (пока не сохраняются)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</w:tr>
            <w:tr w:rsidR="00E950BD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PUBLISHED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Земельный участок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земельный участок с кадастровым номером 13:19:0205001:314, площадью 664000 +/- 7130 кв.</w:t>
                  </w:r>
                  <w:r>
                    <w:rPr>
                      <w:color w:val="000000"/>
                      <w:sz w:val="10"/>
                    </w:rPr>
                    <w:t>м., категория земель – земли сельскохозяйственного назначения, вид разрешенного использования – для сельскохозяйственного производства (паи), расположенного по адресу: Республика Мордовия, Темниковский район, Бабеевское сельское поселение.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461000.00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92200.00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"/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1800"/>
                    <w:gridCol w:w="4511"/>
                  </w:tblGrid>
                  <w:tr w:rsidR="00E950BD">
                    <w:trPr>
                      <w:tblHeader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>Реквизиты счёта для перечисления задатка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Задаток перечисляется на счет площадки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true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Получатель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tbl>
                        <w:tblPr>
                          <w:tblStyle w:val="block"/>
                          <w:tblW w:w="5000" w:type="pct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5E0"/>
                        </w:tblPr>
                        <w:tblGrid>
                          <w:gridCol w:w="1335"/>
                          <w:gridCol w:w="3116"/>
                        </w:tblGrid>
                        <w:tr w:rsidR="00E950BD">
                          <w:trPr>
                            <w:tblHeader/>
                          </w:trPr>
                          <w:tc>
                            <w:tcPr>
                              <w:tcW w:w="0" w:type="auto"/>
                              <w:gridSpan w:val="2"/>
                              <w:tc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tcBorders>
                              <w:shd w:val="clear" w:color="auto" w:fill="CCCCCC"/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>Получатель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Наименование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АО "Сбербанк-АСТ"</w:t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ИНН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7707308480</w:t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КПП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770401001</w:t>
                              </w:r>
                            </w:p>
                          </w:tc>
                        </w:tr>
                      </w:tbl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Наименование банка получателя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ПАО "СБЕРБАНК РОССИИ" Г. </w:t>
                        </w:r>
                        <w:r>
                          <w:rPr>
                            <w:color w:val="000000"/>
                            <w:sz w:val="10"/>
                          </w:rPr>
                          <w:t>МОСКВА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BIK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044525225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Расчетный счет (казначейский счет)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40702810300020038047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Корреспондентский счет (ЕКС)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30101810400000000225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Лицевой счет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Назначение платежа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Перечисление денежных средств в качестве задатка (депозита) (ИНН плательщика), </w:t>
                        </w:r>
                        <w:r>
                          <w:rPr>
                            <w:color w:val="000000"/>
                            <w:sz w:val="10"/>
                          </w:rPr>
                          <w:t>НДС не облагается.</w:t>
                        </w: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"/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424"/>
                    <w:gridCol w:w="988"/>
                  </w:tblGrid>
                  <w:tr w:rsidR="00E950BD">
                    <w:trPr>
                      <w:tblHeader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>Ссылка на справочник валют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code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643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name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Администрация Бабеевского сельского поселения Темниковского муниципального района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"/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1911"/>
                    <w:gridCol w:w="7896"/>
                  </w:tblGrid>
                  <w:tr w:rsidR="00E950BD">
                    <w:trPr>
                      <w:tblHeader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>Информация об объекте торгов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Ссылка на справочник субъектов РФ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tbl>
                        <w:tblPr>
                          <w:tblStyle w:val="block"/>
                          <w:tblW w:w="5000" w:type="pct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5E0"/>
                        </w:tblPr>
                        <w:tblGrid>
                          <w:gridCol w:w="2351"/>
                          <w:gridCol w:w="5485"/>
                        </w:tblGrid>
                        <w:tr w:rsidR="00E950BD">
                          <w:trPr>
                            <w:tblHeader/>
                          </w:trPr>
                          <w:tc>
                            <w:tcPr>
                              <w:tcW w:w="0" w:type="auto"/>
                              <w:gridSpan w:val="2"/>
                              <w:tc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tcBorders>
                              <w:shd w:val="clear" w:color="auto" w:fill="CCCCCC"/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 xml:space="preserve">Ссылка на 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>справочник субъектов РФ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code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13</w:t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name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E950BD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</w:p>
                          </w:tc>
                        </w:tr>
                      </w:tbl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Местонахождение имущества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Темниковский район, Бабеевское сельское поселение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Ссылка на справочник категорий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tbl>
                        <w:tblPr>
                          <w:tblStyle w:val="block"/>
                          <w:tblW w:w="5000" w:type="pct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5E0"/>
                        </w:tblPr>
                        <w:tblGrid>
                          <w:gridCol w:w="2351"/>
                          <w:gridCol w:w="5485"/>
                        </w:tblGrid>
                        <w:tr w:rsidR="00E950BD">
                          <w:trPr>
                            <w:tblHeader/>
                          </w:trPr>
                          <w:tc>
                            <w:tcPr>
                              <w:tcW w:w="0" w:type="auto"/>
                              <w:gridSpan w:val="2"/>
                              <w:tc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tcBorders>
                              <w:shd w:val="clear" w:color="auto" w:fill="CCCCCC"/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>Ссылка на справочник категорий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code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4</w:t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name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Земли сельскохозяйственного назначения</w:t>
                              </w:r>
                            </w:p>
                          </w:tc>
                        </w:tr>
                      </w:tbl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Составной лот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Ссылка на справочник форм собственности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tbl>
                        <w:tblPr>
                          <w:tblStyle w:val="block"/>
                          <w:tblW w:w="5000" w:type="pct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5E0"/>
                        </w:tblPr>
                        <w:tblGrid>
                          <w:gridCol w:w="2351"/>
                          <w:gridCol w:w="5485"/>
                        </w:tblGrid>
                        <w:tr w:rsidR="00E950BD">
                          <w:trPr>
                            <w:tblHeader/>
                          </w:trPr>
                          <w:tc>
                            <w:tcPr>
                              <w:tcW w:w="0" w:type="auto"/>
                              <w:gridSpan w:val="2"/>
                              <w:tc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tcBorders>
                              <w:shd w:val="clear" w:color="auto" w:fill="CCCCCC"/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>Ссылка на справочник форм собственности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Код. Совпадает с кодом ОКФС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14</w:t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name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Муниципальная собственность</w:t>
                              </w:r>
                            </w:p>
                          </w:tc>
                        </w:tr>
                      </w:tbl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Характеристики (динамические)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tbl>
                        <w:tblPr>
                          <w:tblStyle w:val="block-tbl"/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5E0"/>
                        </w:tblPr>
                        <w:tblGrid>
                          <w:gridCol w:w="825"/>
                          <w:gridCol w:w="5709"/>
                          <w:gridCol w:w="1302"/>
                        </w:tblGrid>
                        <w:tr w:rsidR="00E950BD">
                          <w:trPr>
                            <w:tblHeader/>
                            <w:tblCellSpacing w:w="15" w:type="dxa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tcBorders>
                              <w:shd w:val="clear" w:color="auto" w:fill="CCCCCC"/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 xml:space="preserve">code 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tcBorders>
                              <w:shd w:val="clear" w:color="auto" w:fill="CCCCCC"/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 xml:space="preserve">name 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tcBorders>
                              <w:shd w:val="clear" w:color="auto" w:fill="CCCCCC"/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 xml:space="preserve">Значение характеристики 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</w:tr>
                        <w:tr w:rsidR="00E950B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SquareZU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Площадь земельного участка или земельных участков, на которых расположено недвижимое имущество хозяйственного общества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E950BD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</w:p>
                          </w:tc>
                        </w:tr>
                        <w:tr w:rsidR="00E950B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CadastralNumber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Кадастровый номер земельного участка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E950BD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</w:p>
                          </w:tc>
                        </w:tr>
                        <w:tr w:rsidR="00E950B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PermittedUse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Вид разрешённого использования земельного участка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E950BD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</w:p>
                          </w:tc>
                        </w:tr>
                      </w:tbl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-tbl"/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1614"/>
                    <w:gridCol w:w="1525"/>
                    <w:gridCol w:w="22434"/>
                  </w:tblGrid>
                  <w:tr w:rsidR="00E950BD">
                    <w:trPr>
                      <w:tblHeader/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code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name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value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DA_depositTimeAndRules_EA(178)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Срок и порядок внесения задатка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Для участия в аукционе претендент вносит задаток в размере 20 процентов начальной цены. Размер задатка составляет в размере 20% и составляет 87 600 рублей. Оператор программными</w:t>
                        </w:r>
                        <w:r>
                          <w:rPr>
                            <w:color w:val="000000"/>
                            <w:sz w:val="10"/>
                          </w:rPr>
                          <w:t xml:space="preserve">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16 часов 00 минут (время московское) дня определения участников</w:t>
                        </w:r>
                        <w:r>
                          <w:rPr>
                            <w:color w:val="000000"/>
                            <w:sz w:val="10"/>
                          </w:rPr>
                          <w:t>, указанного в извещении. Если денежных средств на лице</w:t>
                        </w: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-tbl"/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1275"/>
                    <w:gridCol w:w="2748"/>
                    <w:gridCol w:w="1841"/>
                    <w:gridCol w:w="424"/>
                    <w:gridCol w:w="3198"/>
                    <w:gridCol w:w="2772"/>
                  </w:tblGrid>
                  <w:tr w:rsidR="00E950BD">
                    <w:trPr>
                      <w:tblHeader/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Идентификатор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Ссылка на скачивание файла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Наименование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Размер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Хэш по ГОСТ Р 34.11-2012 256 бит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Ссылка на справочник типов вложений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62d02edfca8e31516e539d66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https://torgi.gov.ru/new/file-store/v1/62d02edfca8e31516e539d66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проект договора купли продажи (1).docx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25209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9333daa574bac0af290da1f1aad8a54088fc3c62178c934d222ae00131ff9f6b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tbl>
                        <w:tblPr>
                          <w:tblStyle w:val="block"/>
                          <w:tblW w:w="5000" w:type="pct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5E0"/>
                        </w:tblPr>
                        <w:tblGrid>
                          <w:gridCol w:w="1328"/>
                          <w:gridCol w:w="1309"/>
                        </w:tblGrid>
                        <w:tr w:rsidR="00E950BD">
                          <w:trPr>
                            <w:tblHeader/>
                          </w:trPr>
                          <w:tc>
                            <w:tcPr>
                              <w:tcW w:w="0" w:type="auto"/>
                              <w:gridSpan w:val="2"/>
                              <w:tc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tcBorders>
                              <w:shd w:val="clear" w:color="auto" w:fill="CCCCCC"/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>Ссылка на справочник типов вложений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Код типа вложения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Draft_Contract</w:t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Наименование типа вложения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Проект договора</w:t>
                              </w:r>
                            </w:p>
                          </w:tc>
                        </w:tr>
                      </w:tbl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  <w:tr w:rsidR="00E950BD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62d02eee90c36e63fec219c7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https://torgi.gov.ru/new/file-store/v1/62d02eee90c36e63fec219c7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Приложение №1 заявка.docx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18972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f41f4315ec6d3556ec560f2a6033930948a3070f68148a06a0a116e28c1e2728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tbl>
                        <w:tblPr>
                          <w:tblStyle w:val="block"/>
                          <w:tblW w:w="5000" w:type="pct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5E0"/>
                        </w:tblPr>
                        <w:tblGrid>
                          <w:gridCol w:w="1328"/>
                          <w:gridCol w:w="1309"/>
                        </w:tblGrid>
                        <w:tr w:rsidR="00E950BD">
                          <w:trPr>
                            <w:tblHeader/>
                          </w:trPr>
                          <w:tc>
                            <w:tcPr>
                              <w:tcW w:w="0" w:type="auto"/>
                              <w:gridSpan w:val="2"/>
                              <w:tc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tcBorders>
                              <w:shd w:val="clear" w:color="auto" w:fill="CCCCCC"/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 xml:space="preserve">Ссылка на справочник 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>типов вложений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Код типа вложения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Other</w:t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Наименование типа вложения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Иное</w:t>
                              </w:r>
                            </w:p>
                          </w:tc>
                        </w:tr>
                      </w:tbl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  <w:tr w:rsidR="00E950BD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62d16c3790c36e63fec262b3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https://torgi.gov.ru/new/file-store/v1/62d16c3790c36e63fec262b3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Извещение от 14.07.2022.doc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115200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c37fd489fe85ae3e4dd9cd1dd81a1a364726e279d82c37014851bba046a131ab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tbl>
                        <w:tblPr>
                          <w:tblStyle w:val="block"/>
                          <w:tblW w:w="5000" w:type="pct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5E0"/>
                        </w:tblPr>
                        <w:tblGrid>
                          <w:gridCol w:w="1328"/>
                          <w:gridCol w:w="1309"/>
                        </w:tblGrid>
                        <w:tr w:rsidR="00E950BD">
                          <w:trPr>
                            <w:tblHeader/>
                          </w:trPr>
                          <w:tc>
                            <w:tcPr>
                              <w:tcW w:w="0" w:type="auto"/>
                              <w:gridSpan w:val="2"/>
                              <w:tc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tcBorders>
                              <w:shd w:val="clear" w:color="auto" w:fill="CCCCCC"/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>Ссылка на справочник типов вложений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Код типа вложения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Notice_Document</w:t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Наименование типа вложения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Извещение </w:t>
                              </w:r>
                            </w:p>
                          </w:tc>
                        </w:tr>
                      </w:tbl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-tbl"/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1280"/>
                    <w:gridCol w:w="407"/>
                    <w:gridCol w:w="404"/>
                    <w:gridCol w:w="3176"/>
                    <w:gridCol w:w="2005"/>
                  </w:tblGrid>
                  <w:tr w:rsidR="00E950BD">
                    <w:trPr>
                      <w:tblHeader/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Идентификатор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name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size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Хэш по ГОСТ Р 34.11-2012 256 бит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 xml:space="preserve">Ссылка на справочник типов вложений 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62d02ecbe67a8b07ddc1d3ca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001.jpg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362973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dc63774dd56e39d863b0947dffc4ac94a06bc757dcbe0f0e833c6e58f14f34cc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tbl>
                        <w:tblPr>
                          <w:tblStyle w:val="block"/>
                          <w:tblW w:w="5000" w:type="pct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5E0"/>
                        </w:tblPr>
                        <w:tblGrid>
                          <w:gridCol w:w="561"/>
                          <w:gridCol w:w="1309"/>
                        </w:tblGrid>
                        <w:tr w:rsidR="00E950BD">
                          <w:trPr>
                            <w:tblHeader/>
                          </w:trPr>
                          <w:tc>
                            <w:tcPr>
                              <w:tcW w:w="0" w:type="auto"/>
                              <w:gridSpan w:val="2"/>
                              <w:tc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tcBorders>
                              <w:shd w:val="clear" w:color="auto" w:fill="CCCCCC"/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>Ссылка на справочник типов вложений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code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Other</w:t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name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E950BD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</w:p>
                          </w:tc>
                        </w:tr>
                      </w:tbl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  <w:tr w:rsidR="00E950BD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62d02ec8e58d230a43f39b57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002.jpg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389307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5c392579a06f37c548d59a52a9df17469e0582fe8933da3f0688d903acc3b826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tbl>
                        <w:tblPr>
                          <w:tblStyle w:val="block"/>
                          <w:tblW w:w="5000" w:type="pct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5E0"/>
                        </w:tblPr>
                        <w:tblGrid>
                          <w:gridCol w:w="561"/>
                          <w:gridCol w:w="1309"/>
                        </w:tblGrid>
                        <w:tr w:rsidR="00E950BD">
                          <w:trPr>
                            <w:tblHeader/>
                          </w:trPr>
                          <w:tc>
                            <w:tcPr>
                              <w:tcW w:w="0" w:type="auto"/>
                              <w:gridSpan w:val="2"/>
                              <w:tc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tcBorders>
                              <w:shd w:val="clear" w:color="auto" w:fill="CCCCCC"/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t>Ссылка на справочник типов вложений</w:t>
                              </w:r>
                              <w:r>
                                <w:rPr>
                                  <w:b/>
                                  <w:bCs/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code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>Other</w:t>
                              </w:r>
                            </w:p>
                          </w:tc>
                        </w:tr>
                        <w:tr w:rsidR="00E950BD">
                          <w:tc>
                            <w:tcPr>
                              <w:tcW w:w="1500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3C1847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  <w:r>
                                <w:rPr>
                                  <w:color w:val="000000"/>
                                  <w:sz w:val="10"/>
                                </w:rPr>
                                <w:t xml:space="preserve">name </w:t>
                              </w:r>
                              <w:r>
                                <w:rPr>
                                  <w:color w:val="000000"/>
                                  <w:sz w:val="10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noWrap/>
                              <w:tcMar>
                                <w:top w:w="22" w:type="dxa"/>
                                <w:left w:w="22" w:type="dxa"/>
                                <w:bottom w:w="22" w:type="dxa"/>
                                <w:right w:w="22" w:type="dxa"/>
                              </w:tcMar>
                              <w:hideMark/>
                            </w:tcPr>
                            <w:p w:rsidR="00E950BD" w:rsidRDefault="00E950BD">
                              <w:pPr>
                                <w:rPr>
                                  <w:color w:val="000000"/>
                                  <w:sz w:val="10"/>
                                </w:rPr>
                              </w:pPr>
                            </w:p>
                          </w:tc>
                        </w:tr>
                      </w:tbl>
                      <w:p w:rsidR="00E950BD" w:rsidRDefault="00E950BD">
                        <w:pPr>
                          <w:rPr>
                            <w:color w:val="000000"/>
                            <w:sz w:val="10"/>
                          </w:rPr>
                        </w:pP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</w:tr>
          </w:tbl>
          <w:p w:rsidR="00E950BD" w:rsidRDefault="00E950BD">
            <w:pPr>
              <w:rPr>
                <w:color w:val="000000"/>
                <w:sz w:val="10"/>
              </w:rPr>
            </w:pP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lastRenderedPageBreak/>
              <w:t xml:space="preserve">Условия проведения процедуры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9031"/>
              <w:gridCol w:w="21074"/>
            </w:tblGrid>
            <w:tr w:rsidR="00E950BD">
              <w:trPr>
                <w:tblHeader/>
              </w:trPr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>Условия проведения процедуры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Дата и время начала подачи заявок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2022-07-18T09:00:00Z</w:t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Дата и время окончания подачи заявок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2022-08-19T09:00:00Z</w:t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Порядок подачи заявок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Дата рассмотрения заявок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2022-08-25</w:t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Дата и время начала процедуры (время торгов)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2022-08-29T09:00:00Z</w:t>
                  </w:r>
                </w:p>
              </w:tc>
            </w:tr>
          </w:tbl>
          <w:p w:rsidR="00E950BD" w:rsidRDefault="00E950BD">
            <w:pPr>
              <w:rPr>
                <w:color w:val="000000"/>
                <w:sz w:val="10"/>
              </w:rPr>
            </w:pP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Причина внесения изменений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E950BD">
            <w:pPr>
              <w:rPr>
                <w:color w:val="000000"/>
                <w:sz w:val="10"/>
              </w:rPr>
            </w:pP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timeZone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9031"/>
              <w:gridCol w:w="21074"/>
            </w:tblGrid>
            <w:tr w:rsidR="00E950BD">
              <w:trPr>
                <w:tblHeader/>
              </w:trPr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>timeZone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code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TM132</w:t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name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МСК</w:t>
                  </w:r>
                </w:p>
              </w:tc>
            </w:tr>
          </w:tbl>
          <w:p w:rsidR="00E950BD" w:rsidRDefault="00E950BD">
            <w:pPr>
              <w:rPr>
                <w:color w:val="000000"/>
                <w:sz w:val="10"/>
              </w:rPr>
            </w:pP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Динамические атрибуты процедуры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-tb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1549"/>
              <w:gridCol w:w="1457"/>
              <w:gridCol w:w="28658"/>
            </w:tblGrid>
            <w:tr w:rsidR="00E950BD">
              <w:trPr>
                <w:tblHeader/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code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name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value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</w:tr>
            <w:tr w:rsidR="00E950BD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DA_documentsRequirements_EA(178)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Требования к документам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Заявка подается путем заполнения ее электронной формы с приложением электронных образов необходимых документов (заявка </w:t>
                  </w:r>
                  <w:r>
                    <w:rPr>
                      <w:color w:val="000000"/>
                      <w:sz w:val="10"/>
                    </w:rPr>
                    <w:t>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</w:t>
                  </w:r>
                  <w:r>
                    <w:rPr>
                      <w:color w:val="000000"/>
                      <w:sz w:val="10"/>
                    </w:rPr>
                    <w:t>ни претендента: физические лица: - копию всех листов документа, удостоверяющего личность; юридические лица: - копии учредительных документов; - документ, подтверждающий отсутствие или наличие в уставном капитале юридического лица доли Российской Федерации,</w:t>
                  </w:r>
                  <w:r>
                    <w:rPr>
                      <w:color w:val="000000"/>
                      <w:sz w:val="10"/>
                    </w:rPr>
                    <w:t xml:space="preserve">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            </w:r>
                </w:p>
              </w:tc>
            </w:tr>
            <w:tr w:rsidR="00E950BD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DA_winDefinitionRules_EA(178)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Порядок определе</w:t>
                  </w:r>
                  <w:r>
                    <w:rPr>
                      <w:color w:val="000000"/>
                      <w:sz w:val="10"/>
                    </w:rPr>
                    <w:t>ния победителей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Победителем аукциона признается предложивший наибольшую цену </w:t>
                  </w:r>
                </w:p>
              </w:tc>
            </w:tr>
          </w:tbl>
          <w:p w:rsidR="00E950BD" w:rsidRDefault="00E950BD">
            <w:pPr>
              <w:rPr>
                <w:color w:val="000000"/>
                <w:sz w:val="10"/>
              </w:rPr>
            </w:pP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Подписанные бизнес данные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9031"/>
              <w:gridCol w:w="21074"/>
            </w:tblGrid>
            <w:tr w:rsidR="00E950BD">
              <w:trPr>
                <w:tblHeader/>
              </w:trPr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>Подписанные бизнес данные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Размер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11562</w:t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Хэш по ГОСТ Р 34.11-2012 256 бит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8fb29f796e1c43e4ea4190b96c6db2ec7804830c2771dce0edfff99d7ae8e1ac</w:t>
                  </w:r>
                </w:p>
              </w:tc>
            </w:tr>
            <w:tr w:rsidR="00E950BD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 xml:space="preserve">Расширение файла </w:t>
                  </w:r>
                  <w:r>
                    <w:rPr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JSON</w:t>
                  </w:r>
                </w:p>
              </w:tc>
            </w:tr>
          </w:tbl>
          <w:p w:rsidR="00E950BD" w:rsidRDefault="00E950BD">
            <w:pPr>
              <w:rPr>
                <w:color w:val="000000"/>
                <w:sz w:val="10"/>
              </w:rPr>
            </w:pPr>
          </w:p>
        </w:tc>
      </w:tr>
      <w:tr w:rsidR="00E950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docs </w:t>
            </w:r>
            <w:r>
              <w:rPr>
                <w:color w:val="000000"/>
                <w:sz w:val="1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-tb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1297"/>
              <w:gridCol w:w="2771"/>
              <w:gridCol w:w="3891"/>
              <w:gridCol w:w="424"/>
              <w:gridCol w:w="3198"/>
              <w:gridCol w:w="4562"/>
            </w:tblGrid>
            <w:tr w:rsidR="00E950BD">
              <w:trPr>
                <w:tblHeader/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Идентификатор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Ссылка на скачивание файла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Наименование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Размер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Хэш по ГОСТ Р 34.11-2012 256 бит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b/>
                      <w:bCs/>
                      <w:color w:val="000000"/>
                      <w:sz w:val="10"/>
                    </w:rPr>
                  </w:pPr>
                  <w:r>
                    <w:rPr>
                      <w:b/>
                      <w:bCs/>
                      <w:color w:val="000000"/>
                      <w:sz w:val="10"/>
                    </w:rPr>
                    <w:t xml:space="preserve">Ссылка на справочник типов вложений </w:t>
                  </w:r>
                  <w:r>
                    <w:rPr>
                      <w:b/>
                      <w:bCs/>
                      <w:color w:val="000000"/>
                      <w:sz w:val="10"/>
                    </w:rPr>
                    <w:br/>
                  </w:r>
                </w:p>
              </w:tc>
            </w:tr>
            <w:tr w:rsidR="00E950BD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62d1677be67a8b07ddc21be1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https://torgi.gov.ru/new/file-store/v1/62d1677be67a8b07ddc21be1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Постановление № 73 от от 14.07.2022 Об условиях приватизации имущества здание .doc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39424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b5c94505f5772a655eeeebb5b3f45fb918d6a28abc865ded8c12f0c33208d6b2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"/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1328"/>
                    <w:gridCol w:w="3099"/>
                  </w:tblGrid>
                  <w:tr w:rsidR="00E950BD">
                    <w:trPr>
                      <w:tblHeader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>Ссылка на справочник типов вложений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Код типа вложения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Other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Наименование типа вложения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Иное</w:t>
                        </w: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</w:tr>
            <w:tr w:rsidR="00E950BD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62d16c1dca8e31516e53e737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https://torgi.gov.ru/new/file-store/v1/62d16c1dca8e31516e53e737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Извещение от 14.07.2022.doc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115200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E950BD" w:rsidRDefault="003C1847">
                  <w:pPr>
                    <w:rPr>
                      <w:color w:val="000000"/>
                      <w:sz w:val="10"/>
                    </w:rPr>
                  </w:pPr>
                  <w:r>
                    <w:rPr>
                      <w:color w:val="000000"/>
                      <w:sz w:val="10"/>
                    </w:rPr>
                    <w:t>c37fd489fe85ae3e4dd9cd1dd81a1a364726e279d82c37014851bba046a131ab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tbl>
                  <w:tblPr>
                    <w:tblStyle w:val="block"/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5E0"/>
                  </w:tblPr>
                  <w:tblGrid>
                    <w:gridCol w:w="1328"/>
                    <w:gridCol w:w="3099"/>
                  </w:tblGrid>
                  <w:tr w:rsidR="00E950BD">
                    <w:trPr>
                      <w:tblHeader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CCCCCC"/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b/>
                            <w:bCs/>
                            <w:color w:val="000000"/>
                            <w:sz w:val="10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t>Ссылка на справочник типов вложений</w:t>
                        </w:r>
                        <w:r>
                          <w:rPr>
                            <w:b/>
                            <w:bCs/>
                            <w:color w:val="000000"/>
                            <w:sz w:val="10"/>
                          </w:rPr>
                          <w:br/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Код типа вложения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>Notice_Document</w:t>
                        </w:r>
                      </w:p>
                    </w:tc>
                  </w:tr>
                  <w:tr w:rsidR="00E950BD">
                    <w:tc>
                      <w:tcPr>
                        <w:tcW w:w="1500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Наименование типа вложения </w:t>
                        </w:r>
                        <w:r>
                          <w:rPr>
                            <w:color w:val="000000"/>
                            <w:sz w:val="10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noWrap/>
                        <w:tcMar>
                          <w:top w:w="22" w:type="dxa"/>
                          <w:left w:w="22" w:type="dxa"/>
                          <w:bottom w:w="22" w:type="dxa"/>
                          <w:right w:w="22" w:type="dxa"/>
                        </w:tcMar>
                        <w:hideMark/>
                      </w:tcPr>
                      <w:p w:rsidR="00E950BD" w:rsidRDefault="003C1847">
                        <w:pPr>
                          <w:rPr>
                            <w:color w:val="000000"/>
                            <w:sz w:val="10"/>
                          </w:rPr>
                        </w:pPr>
                        <w:r>
                          <w:rPr>
                            <w:color w:val="000000"/>
                            <w:sz w:val="10"/>
                          </w:rPr>
                          <w:t xml:space="preserve">Извещение </w:t>
                        </w:r>
                      </w:p>
                    </w:tc>
                  </w:tr>
                </w:tbl>
                <w:p w:rsidR="00E950BD" w:rsidRDefault="00E950BD">
                  <w:pPr>
                    <w:rPr>
                      <w:color w:val="000000"/>
                      <w:sz w:val="10"/>
                    </w:rPr>
                  </w:pPr>
                </w:p>
              </w:tc>
            </w:tr>
          </w:tbl>
          <w:p w:rsidR="00E950BD" w:rsidRDefault="00E950BD">
            <w:pPr>
              <w:rPr>
                <w:color w:val="000000"/>
                <w:sz w:val="10"/>
              </w:rPr>
            </w:pPr>
          </w:p>
        </w:tc>
      </w:tr>
    </w:tbl>
    <w:p w:rsidR="00E950BD" w:rsidRDefault="00E950BD"/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4"/>
        <w:gridCol w:w="125"/>
      </w:tblGrid>
      <w:tr w:rsidR="00E950BD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Данные подписи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Владелец сертификата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E950BD">
            <w:pPr>
              <w:rPr>
                <w:color w:val="000000"/>
              </w:rPr>
            </w:pP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Организация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E950BD">
            <w:pPr>
              <w:rPr>
                <w:color w:val="000000"/>
              </w:rPr>
            </w:pP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Город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E950BD">
            <w:pPr>
              <w:rPr>
                <w:color w:val="000000"/>
              </w:rPr>
            </w:pP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E-mail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E950BD">
            <w:pPr>
              <w:rPr>
                <w:color w:val="000000"/>
              </w:rPr>
            </w:pPr>
          </w:p>
        </w:tc>
      </w:tr>
    </w:tbl>
    <w:p w:rsidR="00E950BD" w:rsidRDefault="00E950BD">
      <w:pPr>
        <w:rPr>
          <w:vanish/>
        </w:rPr>
      </w:pPr>
    </w:p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7"/>
        <w:gridCol w:w="15856"/>
      </w:tblGrid>
      <w:tr w:rsidR="00E950BD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Сведения о документе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Статус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>Обработан</w:t>
            </w: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Причина отклонения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E950BD">
            <w:pPr>
              <w:rPr>
                <w:color w:val="000000"/>
              </w:rPr>
            </w:pP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создания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>15.07.2022 16:37:35</w:t>
            </w: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обработки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>15.07.2022 16:37:40</w:t>
            </w: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Автор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>Оператор УТП (должность: on&gt;, действует на основании: &gt;)</w:t>
            </w: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и время подписания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>15.07.2022 16:37</w:t>
            </w: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ИНН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>1319002188</w:t>
            </w: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КПП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>131901001</w:t>
            </w: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Полное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БАБЕЕВСКОГО СЕЛЬСКОГО ПОСЕЛЕНИЯ ТЕМНИКОВСКОГО МУНИЦИПАЛЬНОГО РАЙОНА РЕСПУБЛИКИ МОРДОВИЯ</w:t>
            </w: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Краткое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БАБЕЕВСКОГО СЕЛЬСКОГ</w:t>
            </w:r>
            <w:r>
              <w:rPr>
                <w:color w:val="000000"/>
              </w:rPr>
              <w:t>О ПОСЕЛЕНИЯ</w:t>
            </w: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извещения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>997675</w:t>
            </w:r>
          </w:p>
        </w:tc>
      </w:tr>
      <w:tr w:rsidR="00E950BD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лота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E950BD" w:rsidRDefault="003C184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A77B3E" w:rsidRDefault="00A77B3E"/>
    <w:sectPr w:rsidR="00A77B3E" w:rsidSect="00E950BD"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C1847"/>
    <w:rsid w:val="00A77B3E"/>
    <w:rsid w:val="00CA2A55"/>
    <w:rsid w:val="00E95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50BD"/>
    <w:rPr>
      <w:sz w:val="24"/>
      <w:szCs w:val="24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block">
    <w:name w:val="block"/>
    <w:basedOn w:val="a1"/>
    <w:rsid w:val="00E950B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lock-tbl">
    <w:name w:val="block-tbl"/>
    <w:basedOn w:val="a1"/>
    <w:rsid w:val="00E950B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1517</Words>
  <Characters>8651</Characters>
  <Application>Microsoft Office Word</Application>
  <DocSecurity>8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эверест</dc:creator>
  <cp:lastModifiedBy>эверест</cp:lastModifiedBy>
  <cp:revision>2</cp:revision>
  <dcterms:created xsi:type="dcterms:W3CDTF">2022-09-05T05:46:00Z</dcterms:created>
  <dcterms:modified xsi:type="dcterms:W3CDTF">2022-09-05T05:46:00Z</dcterms:modified>
</cp:coreProperties>
</file>