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162" w:rsidRDefault="0030499A">
      <w:pPr>
        <w:pStyle w:val="2"/>
        <w:keepNext w:val="0"/>
        <w:spacing w:before="0" w:after="299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i w:val="0"/>
          <w:iCs w:val="0"/>
          <w:sz w:val="36"/>
          <w:szCs w:val="36"/>
        </w:rPr>
        <w:t>Информация о поступивших заявках</w:t>
      </w: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515"/>
        <w:gridCol w:w="29149"/>
      </w:tblGrid>
      <w:tr w:rsidR="00471162">
        <w:trPr>
          <w:tblHeader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процедуре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7116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Тип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Аукцион (приватизация)</w:t>
            </w:r>
          </w:p>
        </w:tc>
      </w:tr>
      <w:tr w:rsidR="0047116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SBR012-2207150075</w:t>
            </w:r>
          </w:p>
        </w:tc>
      </w:tr>
      <w:tr w:rsidR="00471162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Наименование процедуры </w:t>
            </w:r>
            <w:r>
              <w:rPr>
                <w:color w:val="000000"/>
              </w:rP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земельный участок с кадастровым номером 13:19:0205001:314, площадью 664000 +/- 7130 кв.м., </w:t>
            </w:r>
            <w:r>
              <w:rPr>
                <w:color w:val="000000"/>
              </w:rPr>
              <w:t>категория земель – земли сельскохозяйственного назначения, вид разрешенного использования – для сельскохозяйственного производства (паи), расположенного по адресу: Республика Мордовия, Темниковский район, Бабеевское сельское поселение.</w:t>
            </w:r>
          </w:p>
        </w:tc>
      </w:tr>
    </w:tbl>
    <w:p w:rsidR="00471162" w:rsidRDefault="00471162"/>
    <w:tbl>
      <w:tblPr>
        <w:tblStyle w:val="block-tbl"/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21014"/>
      </w:tblGrid>
      <w:tr w:rsidR="00471162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Лот и заявки 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tbl>
            <w:tblPr>
              <w:tblStyle w:val="block"/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6259"/>
              <w:gridCol w:w="14605"/>
            </w:tblGrid>
            <w:tr w:rsidR="00471162">
              <w:trPr>
                <w:tblHeader/>
              </w:trPr>
              <w:tc>
                <w:tcPr>
                  <w:tcW w:w="0" w:type="auto"/>
                  <w:gridSpan w:val="2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Лот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</w:tr>
            <w:tr w:rsidR="0047116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Номер лота </w:t>
                  </w:r>
                  <w:r>
                    <w:rPr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</w:tr>
            <w:tr w:rsidR="0047116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Наименование лота </w:t>
                  </w:r>
                  <w:r>
                    <w:rPr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Земельный участок</w:t>
                  </w:r>
                </w:p>
              </w:tc>
            </w:tr>
            <w:tr w:rsidR="0047116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Начальная цена </w:t>
                  </w:r>
                  <w:r>
                    <w:rPr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461000.00</w:t>
                  </w:r>
                </w:p>
              </w:tc>
            </w:tr>
            <w:tr w:rsidR="00471162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Количество заявок </w:t>
                  </w:r>
                  <w:r>
                    <w:rPr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</w:t>
                  </w:r>
                </w:p>
              </w:tc>
            </w:tr>
          </w:tbl>
          <w:p w:rsidR="00471162" w:rsidRDefault="00471162">
            <w:pPr>
              <w:rPr>
                <w:color w:val="000000"/>
              </w:rPr>
            </w:pPr>
          </w:p>
          <w:tbl>
            <w:tblPr>
              <w:tblStyle w:val="block-tbl"/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1642"/>
              <w:gridCol w:w="1859"/>
              <w:gridCol w:w="7720"/>
              <w:gridCol w:w="3801"/>
              <w:gridCol w:w="1857"/>
              <w:gridCol w:w="3985"/>
            </w:tblGrid>
            <w:tr w:rsidR="00471162">
              <w:trPr>
                <w:tblHeader/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Номер заявки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ИНН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Наименование / ФИО участника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Дата и время регистрации заявки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Текущий статус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 xml:space="preserve">Заблокировано оператором, рублей </w:t>
                  </w:r>
                  <w:r>
                    <w:rPr>
                      <w:b/>
                      <w:bCs/>
                      <w:color w:val="000000"/>
                    </w:rPr>
                    <w:br/>
                  </w:r>
                </w:p>
              </w:tc>
            </w:tr>
            <w:tr w:rsidR="00471162">
              <w:trPr>
                <w:tblCellSpacing w:w="15" w:type="dxa"/>
              </w:trPr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8555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6234189747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ОБЩЕСТВО С ОГРАНИЧЕННОЙ ОТВЕТСТВЕННОСТЬЮ "ВИКТОРИ"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17.08.2022 09:53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Подана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hideMark/>
                </w:tcPr>
                <w:p w:rsidR="00471162" w:rsidRDefault="0030499A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92200.00</w:t>
                  </w:r>
                </w:p>
              </w:tc>
            </w:tr>
          </w:tbl>
          <w:p w:rsidR="00471162" w:rsidRDefault="00471162">
            <w:pPr>
              <w:rPr>
                <w:color w:val="000000"/>
              </w:rPr>
            </w:pPr>
          </w:p>
        </w:tc>
      </w:tr>
    </w:tbl>
    <w:p w:rsidR="00471162" w:rsidRDefault="00471162"/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34"/>
        <w:gridCol w:w="3378"/>
      </w:tblGrid>
      <w:tr w:rsidR="00471162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Данные подписи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Владелец сертификата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Кайгородов Никита Евгеньевич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Организация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АО "СБЕРБАНК - АСТ"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Город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Москва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E-mail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company@sberbank-ast.ru</w:t>
            </w:r>
          </w:p>
        </w:tc>
      </w:tr>
    </w:tbl>
    <w:p w:rsidR="00471162" w:rsidRDefault="00471162">
      <w:pPr>
        <w:rPr>
          <w:vanish/>
        </w:rPr>
      </w:pPr>
    </w:p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7"/>
        <w:gridCol w:w="15856"/>
      </w:tblGrid>
      <w:tr w:rsidR="00471162">
        <w:trPr>
          <w:tblCellSpacing w:w="15" w:type="dxa"/>
        </w:trPr>
        <w:tc>
          <w:tcPr>
            <w:tcW w:w="0" w:type="auto"/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Сведения о документе</w:t>
            </w:r>
            <w:r>
              <w:rPr>
                <w:b/>
                <w:bCs/>
                <w:color w:val="000000"/>
              </w:rPr>
              <w:br/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Статус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Обработан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Причина отклонения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471162">
            <w:pPr>
              <w:rPr>
                <w:color w:val="000000"/>
              </w:rPr>
            </w:pP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создания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19.08.2022 12:00:06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обработки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19.08.2022 12:00:07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Автор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Оператор УТП (должность: on&gt;, действует на основании: &gt;)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Дата и время подписания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19.08.2022 12:00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ИНН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1319002188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КПП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131901001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БАБЕЕВСКОГО СЕЛЬСКОГО ПОСЕЛЕНИЯ ТЕМНИКОВСКОГО МУНИЦИПАЛЬНОГО РАЙОНА РЕСПУБЛИКИ </w:t>
            </w:r>
            <w:r>
              <w:rPr>
                <w:color w:val="000000"/>
              </w:rPr>
              <w:t>МОРДОВИЯ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Краткое наименование владельца документа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АДМИНИСТРАЦИЯ БАБЕЕВСКОГО СЕЛЬСКОГО ПОСЕЛЕНИЯ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извещения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997675</w:t>
            </w:r>
          </w:p>
        </w:tc>
      </w:tr>
      <w:tr w:rsidR="00471162">
        <w:trPr>
          <w:tblCellSpacing w:w="15" w:type="dxa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 xml:space="preserve">Номер лота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hideMark/>
          </w:tcPr>
          <w:p w:rsidR="00471162" w:rsidRDefault="0030499A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A77B3E" w:rsidRDefault="00A77B3E"/>
    <w:sectPr w:rsidR="00A77B3E" w:rsidSect="00471162"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enforcement="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0499A"/>
    <w:rsid w:val="00471162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71162"/>
    <w:rPr>
      <w:sz w:val="24"/>
      <w:szCs w:val="24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block">
    <w:name w:val="block"/>
    <w:basedOn w:val="a1"/>
    <w:rsid w:val="0047116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block-tbl">
    <w:name w:val="block-tbl"/>
    <w:basedOn w:val="a1"/>
    <w:rsid w:val="0047116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1381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эверест</dc:creator>
  <cp:lastModifiedBy>эверест</cp:lastModifiedBy>
  <cp:revision>2</cp:revision>
  <dcterms:created xsi:type="dcterms:W3CDTF">2022-09-05T05:47:00Z</dcterms:created>
  <dcterms:modified xsi:type="dcterms:W3CDTF">2022-09-05T05:47:00Z</dcterms:modified>
</cp:coreProperties>
</file>