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16" w:rsidRPr="009D7F16" w:rsidRDefault="009B07BC" w:rsidP="00894DEB">
      <w:pPr>
        <w:pStyle w:val="af8"/>
        <w:jc w:val="right"/>
        <w:rPr>
          <w:bCs w:val="0"/>
          <w:sz w:val="28"/>
          <w:szCs w:val="28"/>
        </w:rPr>
      </w:pPr>
      <w:r w:rsidRPr="00CE1446">
        <w:rPr>
          <w:color w:val="000000"/>
          <w:spacing w:val="-14"/>
          <w:position w:val="-7"/>
          <w:sz w:val="24"/>
        </w:rPr>
        <w:tab/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СОВЕТ ДЕПУТАТОВ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АНДРЕЕВСКОГО СЕЛЬСКОГО ПОСЕЛЕНИЯ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ТЕМНИКОВСКОГО МУНИЦИПАЛЬНОГО РАЙОНА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ПЕРВОГО СОЗЫВА</w:t>
      </w: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D7F16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9D7F16" w:rsidRPr="00AD7192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9D7F16" w:rsidRPr="009D7F16" w:rsidRDefault="00626D56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31.10.</w:t>
      </w:r>
      <w:r w:rsidR="009D7F16" w:rsidRPr="009D7F16">
        <w:rPr>
          <w:rFonts w:ascii="Times New Roman" w:hAnsi="Times New Roman"/>
          <w:sz w:val="28"/>
          <w:szCs w:val="28"/>
        </w:rPr>
        <w:t>202</w:t>
      </w:r>
      <w:r w:rsidR="00D27118">
        <w:rPr>
          <w:rFonts w:ascii="Times New Roman" w:hAnsi="Times New Roman"/>
          <w:sz w:val="28"/>
          <w:szCs w:val="28"/>
        </w:rPr>
        <w:t xml:space="preserve">2 </w:t>
      </w:r>
      <w:r w:rsidR="009D7F16" w:rsidRPr="009D7F16">
        <w:rPr>
          <w:rFonts w:ascii="Times New Roman" w:hAnsi="Times New Roman"/>
          <w:sz w:val="28"/>
          <w:szCs w:val="28"/>
        </w:rPr>
        <w:t>г</w:t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   </w:t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</w:t>
      </w:r>
      <w:r w:rsidR="009D7F16" w:rsidRPr="009D7F16">
        <w:rPr>
          <w:rFonts w:ascii="Times New Roman" w:hAnsi="Times New Roman"/>
          <w:sz w:val="28"/>
          <w:szCs w:val="28"/>
        </w:rPr>
        <w:t xml:space="preserve">   </w:t>
      </w:r>
      <w:r w:rsidR="00D27118">
        <w:rPr>
          <w:rFonts w:ascii="Times New Roman" w:hAnsi="Times New Roman"/>
          <w:sz w:val="28"/>
          <w:szCs w:val="28"/>
        </w:rPr>
        <w:t xml:space="preserve">   </w:t>
      </w:r>
      <w:r w:rsidR="009D7F16" w:rsidRPr="009D7F16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>89</w:t>
      </w: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D7F16">
        <w:rPr>
          <w:rFonts w:ascii="Times New Roman" w:hAnsi="Times New Roman"/>
          <w:sz w:val="28"/>
          <w:szCs w:val="28"/>
        </w:rPr>
        <w:t>д. Андреевка</w:t>
      </w:r>
    </w:p>
    <w:p w:rsidR="009D7F16" w:rsidRDefault="009D7F16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7B2C3E" w:rsidRPr="007B2C3E" w:rsidRDefault="007B2C3E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894DEB" w:rsidRDefault="00894DEB" w:rsidP="00894DEB">
      <w:pPr>
        <w:spacing w:after="0" w:line="240" w:lineRule="auto"/>
        <w:ind w:firstLine="284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</w:t>
      </w:r>
      <w:r w:rsidR="007B2C3E">
        <w:rPr>
          <w:rFonts w:ascii="Times New Roman" w:hAnsi="Times New Roman"/>
          <w:b/>
          <w:sz w:val="28"/>
          <w:szCs w:val="28"/>
        </w:rPr>
        <w:t xml:space="preserve">и дополнений </w:t>
      </w:r>
      <w:r>
        <w:rPr>
          <w:rFonts w:ascii="Times New Roman" w:hAnsi="Times New Roman"/>
          <w:b/>
          <w:sz w:val="28"/>
          <w:szCs w:val="28"/>
        </w:rPr>
        <w:t>в Устав Андреевского сельского поселения Темниковского муниципального района Республики Мордовия</w:t>
      </w:r>
    </w:p>
    <w:p w:rsidR="00894DEB" w:rsidRPr="007B2C3E" w:rsidRDefault="00894DEB" w:rsidP="00AD7192">
      <w:pPr>
        <w:spacing w:after="0" w:line="240" w:lineRule="auto"/>
        <w:ind w:firstLine="539"/>
        <w:jc w:val="both"/>
        <w:outlineLvl w:val="0"/>
        <w:rPr>
          <w:rFonts w:ascii="Times New Roman" w:hAnsi="Times New Roman"/>
          <w:b/>
          <w:sz w:val="16"/>
          <w:szCs w:val="16"/>
        </w:rPr>
      </w:pPr>
    </w:p>
    <w:p w:rsidR="00AD7192" w:rsidRPr="007B2C3E" w:rsidRDefault="00AD7192" w:rsidP="00AD7192">
      <w:pPr>
        <w:spacing w:after="0" w:line="240" w:lineRule="auto"/>
        <w:ind w:firstLine="539"/>
        <w:jc w:val="both"/>
        <w:outlineLvl w:val="0"/>
        <w:rPr>
          <w:rFonts w:ascii="Times New Roman" w:hAnsi="Times New Roman"/>
          <w:b/>
          <w:sz w:val="16"/>
          <w:szCs w:val="16"/>
        </w:rPr>
      </w:pPr>
    </w:p>
    <w:p w:rsidR="006B5DCF" w:rsidRPr="006B5DCF" w:rsidRDefault="006B5DCF" w:rsidP="006B5DCF">
      <w:pPr>
        <w:spacing w:after="0" w:line="360" w:lineRule="auto"/>
        <w:ind w:firstLine="709"/>
        <w:jc w:val="both"/>
        <w:outlineLvl w:val="0"/>
        <w:rPr>
          <w:rFonts w:ascii="Times New Roman" w:hAnsi="Times New Roman"/>
          <w:sz w:val="27"/>
          <w:szCs w:val="27"/>
        </w:rPr>
      </w:pPr>
      <w:r w:rsidRPr="006B5DCF">
        <w:rPr>
          <w:rFonts w:ascii="Times New Roman" w:hAnsi="Times New Roman"/>
          <w:sz w:val="27"/>
          <w:szCs w:val="27"/>
        </w:rPr>
        <w:t>В целях приведения Устава Андреевского сельского поселения Темниковского муниципального района Республики Мордовия в соответствии с действующим законодательством Российской Федерации и в соответствии Федерального закона от 25.12.2008 года № 273-ФЗ «О противодействии коррупции», Федерального закона от 02.03.2007 года № 25-ФЗ «О муниципальной службе в Российской Федерации», Федерального закона от 6 октября 2003 года N 131-ФЗ «Об общих принципах организации местного самоуправления в Российской Федерации», Федерального закона от 27 июля 2004 года N 79-ФЗ «О государственной гражданской службе Российской Федерации», Совет депутатов Андреевского сельского поселения</w:t>
      </w:r>
    </w:p>
    <w:p w:rsidR="006B5DCF" w:rsidRPr="006B5DCF" w:rsidRDefault="006B5DCF" w:rsidP="006B5DCF">
      <w:pPr>
        <w:shd w:val="clear" w:color="auto" w:fill="FFFFFF"/>
        <w:tabs>
          <w:tab w:val="left" w:pos="346"/>
        </w:tabs>
        <w:suppressAutoHyphens/>
        <w:spacing w:before="5"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B5DCF">
        <w:rPr>
          <w:rFonts w:ascii="Times New Roman" w:hAnsi="Times New Roman"/>
          <w:sz w:val="27"/>
          <w:szCs w:val="27"/>
        </w:rPr>
        <w:t>Темниковского муниципального района Республики Мордовия р е ш и л:</w:t>
      </w:r>
    </w:p>
    <w:p w:rsidR="007B2C3E" w:rsidRPr="009B0DCF" w:rsidRDefault="007B2C3E" w:rsidP="007B2C3E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1. Внести в Устав Андреевского сельского поселения Темниковского муниципального района Республики Мордовия следующие изменения:</w:t>
      </w:r>
    </w:p>
    <w:p w:rsidR="007B2C3E" w:rsidRPr="009B0DCF" w:rsidRDefault="00FD439C" w:rsidP="007B2C3E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«</w:t>
      </w:r>
      <w:r w:rsidR="007B2C3E" w:rsidRPr="009B0DCF">
        <w:rPr>
          <w:rFonts w:ascii="Times New Roman" w:hAnsi="Times New Roman"/>
          <w:b/>
          <w:sz w:val="27"/>
          <w:szCs w:val="27"/>
        </w:rPr>
        <w:t xml:space="preserve">1)  в пунктах  4 и 7 части </w:t>
      </w:r>
      <w:r>
        <w:rPr>
          <w:rFonts w:ascii="Times New Roman" w:hAnsi="Times New Roman"/>
          <w:b/>
          <w:sz w:val="27"/>
          <w:szCs w:val="27"/>
        </w:rPr>
        <w:t>4</w:t>
      </w:r>
      <w:r w:rsidR="007B2C3E" w:rsidRPr="009B0DCF">
        <w:rPr>
          <w:rFonts w:ascii="Times New Roman" w:hAnsi="Times New Roman"/>
          <w:b/>
          <w:sz w:val="27"/>
          <w:szCs w:val="27"/>
        </w:rPr>
        <w:t xml:space="preserve"> статьи 11</w:t>
      </w:r>
      <w:r w:rsidR="007B2C3E" w:rsidRPr="009B0DCF">
        <w:rPr>
          <w:rFonts w:ascii="Times New Roman" w:hAnsi="Times New Roman"/>
          <w:sz w:val="27"/>
          <w:szCs w:val="27"/>
        </w:rPr>
        <w:t xml:space="preserve"> слова «избирательная комиссия Андреевского сельского поселения»  заменить словами « избирательная комиссия, организующая подготовку и проведение выборов в органы местного самоуправления, местного референдума в Андреевском сельском поселении»</w:t>
      </w:r>
    </w:p>
    <w:p w:rsidR="007B2C3E" w:rsidRPr="009B0DCF" w:rsidRDefault="00FD439C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«</w:t>
      </w:r>
      <w:r w:rsidR="007B2C3E" w:rsidRPr="009B0DCF">
        <w:rPr>
          <w:rFonts w:ascii="Times New Roman" w:hAnsi="Times New Roman"/>
          <w:b/>
          <w:sz w:val="27"/>
          <w:szCs w:val="27"/>
        </w:rPr>
        <w:t xml:space="preserve">2) Статью 31 </w:t>
      </w:r>
      <w:r w:rsidR="007B2C3E" w:rsidRPr="009B0DCF">
        <w:rPr>
          <w:rFonts w:ascii="Times New Roman" w:hAnsi="Times New Roman"/>
          <w:bCs/>
          <w:color w:val="000000"/>
          <w:sz w:val="27"/>
          <w:szCs w:val="27"/>
        </w:rPr>
        <w:t>изложить в следующей редакции:</w:t>
      </w:r>
    </w:p>
    <w:p w:rsidR="007B2C3E" w:rsidRPr="009B0DCF" w:rsidRDefault="007B2C3E" w:rsidP="009B0DCF">
      <w:pPr>
        <w:tabs>
          <w:tab w:val="left" w:pos="2268"/>
        </w:tabs>
        <w:spacing w:after="0" w:line="240" w:lineRule="auto"/>
        <w:jc w:val="both"/>
        <w:rPr>
          <w:rFonts w:ascii="Times New Roman" w:hAnsi="Times New Roman"/>
          <w:b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 xml:space="preserve">        </w:t>
      </w:r>
      <w:r w:rsidR="00C14B7C">
        <w:rPr>
          <w:rFonts w:ascii="Times New Roman" w:hAnsi="Times New Roman"/>
          <w:b/>
          <w:sz w:val="27"/>
          <w:szCs w:val="27"/>
        </w:rPr>
        <w:t>«</w:t>
      </w:r>
      <w:r w:rsidR="00C14B7C" w:rsidRPr="009B0DCF">
        <w:rPr>
          <w:rFonts w:ascii="Times New Roman" w:hAnsi="Times New Roman"/>
          <w:b/>
          <w:sz w:val="27"/>
          <w:szCs w:val="27"/>
        </w:rPr>
        <w:t>2)</w:t>
      </w:r>
      <w:r w:rsidR="00C14B7C">
        <w:rPr>
          <w:rFonts w:ascii="Times New Roman" w:hAnsi="Times New Roman"/>
          <w:b/>
          <w:sz w:val="27"/>
          <w:szCs w:val="27"/>
        </w:rPr>
        <w:t xml:space="preserve"> </w:t>
      </w:r>
      <w:r w:rsidRPr="009B0DCF">
        <w:rPr>
          <w:rFonts w:ascii="Times New Roman" w:hAnsi="Times New Roman"/>
          <w:b/>
          <w:sz w:val="27"/>
          <w:szCs w:val="27"/>
        </w:rPr>
        <w:t>Статья 31. Гарантии осуществления полномочий депутата, члена выборного органа местного самоуправления, выборного должностного лица местного самоуправления, осуществляющих свои полномочия на постоянной основе</w:t>
      </w:r>
    </w:p>
    <w:p w:rsidR="00041BCE" w:rsidRDefault="00041BC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1. Депутату представительного органа муниципального образования, члену выборного органа местного самоуправления,</w:t>
      </w:r>
      <w:r w:rsidR="00FD439C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 xml:space="preserve">выборному должностному лицу местного </w:t>
      </w:r>
      <w:r w:rsidRPr="009B0DCF">
        <w:rPr>
          <w:rFonts w:ascii="Times New Roman" w:hAnsi="Times New Roman"/>
          <w:sz w:val="27"/>
          <w:szCs w:val="27"/>
        </w:rPr>
        <w:lastRenderedPageBreak/>
        <w:t>самоуправления, осуществляющим свои полномочия на постоянной основе, предоставляются следующие социальные гарантии: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1) своевременная выплата денежного содержания в полном объеме;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2) ежегодный основной оплачиваемый отпуск, а также ежегодный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дополнительный оплачиваемый отпуск за ненормированный рабочий день общей продолжительностью не более 45 календарных дней;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3)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4) медицинское обслуживание;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5) обеспечение служебным транспортом;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6) предоставление указанным лицам, признанным в установленном порядке нуждающимися в улучшении жилищных условий, права на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получение жилого помещения в домах муниципального жилищного фонда по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договору социального найма, получение социальной выплаты на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строительство или приобретение жилья и жилищных кредитов (займов) в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порядке, предусмотренном нормативными правовыми актами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муниципального образования.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Порядок и условия предоставления, размеры денежных выплат,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порядок финансового обеспечения гарантий, указанных в части 1 настоящего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 xml:space="preserve">пункта, устанавливаются Советом депутатов </w:t>
      </w:r>
      <w:r w:rsidR="001F77C5" w:rsidRPr="009B0DCF">
        <w:rPr>
          <w:rFonts w:ascii="Times New Roman" w:hAnsi="Times New Roman"/>
          <w:sz w:val="27"/>
          <w:szCs w:val="27"/>
        </w:rPr>
        <w:t>Андреевского</w:t>
      </w:r>
      <w:r w:rsidRPr="009B0DCF">
        <w:rPr>
          <w:rFonts w:ascii="Times New Roman" w:hAnsi="Times New Roman"/>
          <w:sz w:val="27"/>
          <w:szCs w:val="27"/>
        </w:rPr>
        <w:t xml:space="preserve"> сельского поселения с соблюдением положений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Закона Республики Мордовия от 15 июня 2010 г. № 47-3 «О гарантиях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 xml:space="preserve">осуществления полномочий 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депутата, члена выборного органа местного</w:t>
      </w:r>
      <w:r w:rsidR="001F77C5" w:rsidRPr="009B0DCF">
        <w:rPr>
          <w:rFonts w:ascii="Times New Roman" w:hAnsi="Times New Roman"/>
          <w:sz w:val="27"/>
          <w:szCs w:val="27"/>
        </w:rPr>
        <w:t xml:space="preserve">  </w:t>
      </w:r>
      <w:r w:rsidRPr="009B0DCF">
        <w:rPr>
          <w:rFonts w:ascii="Times New Roman" w:hAnsi="Times New Roman"/>
          <w:sz w:val="27"/>
          <w:szCs w:val="27"/>
        </w:rPr>
        <w:t xml:space="preserve">самоуправления, 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выборного должностного лица местного самоуправления в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Республике Мордовия».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Финансирование реализации гарантий осуществления полномочий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депутата, выборного должностного лица, осуществляющих свои полномочия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 xml:space="preserve">на постоянной основе, осуществляется за счет средств местного бюджета </w:t>
      </w:r>
      <w:r w:rsidR="001F77C5" w:rsidRPr="009B0DCF">
        <w:rPr>
          <w:rFonts w:ascii="Times New Roman" w:hAnsi="Times New Roman"/>
          <w:sz w:val="27"/>
          <w:szCs w:val="27"/>
        </w:rPr>
        <w:t xml:space="preserve">Андреевского </w:t>
      </w:r>
      <w:r w:rsidRPr="009B0DCF">
        <w:rPr>
          <w:rFonts w:ascii="Times New Roman" w:hAnsi="Times New Roman"/>
          <w:sz w:val="27"/>
          <w:szCs w:val="27"/>
        </w:rPr>
        <w:t>сельского поселения.</w:t>
      </w:r>
    </w:p>
    <w:p w:rsidR="00C4045C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2. Лиц</w:t>
      </w:r>
      <w:r w:rsidR="00FD439C">
        <w:rPr>
          <w:rFonts w:ascii="Times New Roman" w:hAnsi="Times New Roman"/>
          <w:sz w:val="27"/>
          <w:szCs w:val="27"/>
        </w:rPr>
        <w:t>ам</w:t>
      </w:r>
      <w:r w:rsidRPr="009B0DCF">
        <w:rPr>
          <w:rFonts w:ascii="Times New Roman" w:hAnsi="Times New Roman"/>
          <w:sz w:val="27"/>
          <w:szCs w:val="27"/>
        </w:rPr>
        <w:t xml:space="preserve">, </w:t>
      </w:r>
      <w:r w:rsidR="00FD439C">
        <w:rPr>
          <w:rFonts w:ascii="Times New Roman" w:hAnsi="Times New Roman"/>
          <w:sz w:val="27"/>
          <w:szCs w:val="27"/>
        </w:rPr>
        <w:t xml:space="preserve">замещавшим должности депутата, члена выборного органа местного самоуправления, выборного должностного лица местного самоуправления, </w:t>
      </w:r>
      <w:r w:rsidRPr="009B0DCF">
        <w:rPr>
          <w:rFonts w:ascii="Times New Roman" w:hAnsi="Times New Roman"/>
          <w:sz w:val="27"/>
          <w:szCs w:val="27"/>
        </w:rPr>
        <w:t>осуществ</w:t>
      </w:r>
      <w:r w:rsidR="00FD439C">
        <w:rPr>
          <w:rFonts w:ascii="Times New Roman" w:hAnsi="Times New Roman"/>
          <w:sz w:val="27"/>
          <w:szCs w:val="27"/>
        </w:rPr>
        <w:t xml:space="preserve">лявшим </w:t>
      </w:r>
      <w:r w:rsidRPr="009B0DCF">
        <w:rPr>
          <w:rFonts w:ascii="Times New Roman" w:hAnsi="Times New Roman"/>
          <w:sz w:val="27"/>
          <w:szCs w:val="27"/>
        </w:rPr>
        <w:t xml:space="preserve"> свои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полномочи</w:t>
      </w:r>
      <w:r w:rsidR="00FD439C">
        <w:rPr>
          <w:rFonts w:ascii="Times New Roman" w:hAnsi="Times New Roman"/>
          <w:sz w:val="27"/>
          <w:szCs w:val="27"/>
        </w:rPr>
        <w:t xml:space="preserve">я на постоянной основе и потерявшим трудоспособность или достигшим в соответствующим году </w:t>
      </w:r>
      <w:r w:rsidR="00FB6C55">
        <w:rPr>
          <w:rFonts w:ascii="Times New Roman" w:hAnsi="Times New Roman"/>
          <w:sz w:val="27"/>
          <w:szCs w:val="27"/>
        </w:rPr>
        <w:t xml:space="preserve">возраста, указанного в приложении 5 к Федеральному закону от 28 декабря 2013 г № 400-ФЗ </w:t>
      </w:r>
      <w:r w:rsidRPr="009B0DCF">
        <w:rPr>
          <w:rFonts w:ascii="Times New Roman" w:hAnsi="Times New Roman"/>
          <w:sz w:val="27"/>
          <w:szCs w:val="27"/>
        </w:rPr>
        <w:t xml:space="preserve"> </w:t>
      </w:r>
      <w:r w:rsidR="00FB6C55" w:rsidRPr="009B0DCF">
        <w:rPr>
          <w:rFonts w:ascii="Times New Roman" w:hAnsi="Times New Roman"/>
          <w:sz w:val="27"/>
          <w:szCs w:val="27"/>
        </w:rPr>
        <w:t>«О страховых пенсиях»</w:t>
      </w:r>
      <w:r w:rsidR="00FB6C55">
        <w:rPr>
          <w:rFonts w:ascii="Times New Roman" w:hAnsi="Times New Roman"/>
          <w:sz w:val="27"/>
          <w:szCs w:val="27"/>
        </w:rPr>
        <w:t xml:space="preserve"> (далее – Федеральный закон </w:t>
      </w:r>
      <w:r w:rsidR="00FB6C55" w:rsidRPr="009B0DCF">
        <w:rPr>
          <w:rFonts w:ascii="Times New Roman" w:hAnsi="Times New Roman"/>
          <w:sz w:val="27"/>
          <w:szCs w:val="27"/>
        </w:rPr>
        <w:t>«О страховых пенсиях»</w:t>
      </w:r>
      <w:r w:rsidR="00FB6C55">
        <w:rPr>
          <w:rFonts w:ascii="Times New Roman" w:hAnsi="Times New Roman"/>
          <w:sz w:val="27"/>
          <w:szCs w:val="27"/>
        </w:rPr>
        <w:t xml:space="preserve">), устанавливается пенсия за выслугу лет.  Пенсия за выслугу лет  устанавливается к страховой пенсии по старости </w:t>
      </w:r>
      <w:r w:rsidR="00FB6C55">
        <w:rPr>
          <w:rFonts w:ascii="Times New Roman" w:hAnsi="Times New Roman"/>
          <w:sz w:val="27"/>
          <w:szCs w:val="27"/>
        </w:rPr>
        <w:lastRenderedPageBreak/>
        <w:t xml:space="preserve">(инвалидности), назначенной в соответствии с Федеральным законом </w:t>
      </w:r>
      <w:r w:rsidR="00C4045C">
        <w:rPr>
          <w:rFonts w:ascii="Times New Roman" w:hAnsi="Times New Roman"/>
          <w:sz w:val="27"/>
          <w:szCs w:val="27"/>
        </w:rPr>
        <w:t>«О страховых пенсиях, либо к пенсии, досрочно назначенной в соответствии с Законом Российской Федерации от 19 апреля 1991 г № 1032-1 «О занятости населения в Российской Федерации».</w:t>
      </w:r>
    </w:p>
    <w:p w:rsidR="00FB6C55" w:rsidRDefault="00FB6C55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</w:t>
      </w:r>
      <w:r w:rsidR="00C4045C">
        <w:rPr>
          <w:rFonts w:ascii="Times New Roman" w:hAnsi="Times New Roman"/>
          <w:sz w:val="27"/>
          <w:szCs w:val="27"/>
        </w:rPr>
        <w:t xml:space="preserve">Выплата пенсии за выслугу лет производится за счет средств местного бюджета </w:t>
      </w:r>
      <w:r w:rsidR="00C4045C" w:rsidRPr="009B0DCF">
        <w:rPr>
          <w:rFonts w:ascii="Times New Roman" w:hAnsi="Times New Roman"/>
          <w:sz w:val="27"/>
          <w:szCs w:val="27"/>
        </w:rPr>
        <w:t>Андреевского сельского поселения</w:t>
      </w:r>
      <w:r w:rsidR="00C4045C">
        <w:rPr>
          <w:rFonts w:ascii="Times New Roman" w:hAnsi="Times New Roman"/>
          <w:sz w:val="27"/>
          <w:szCs w:val="27"/>
        </w:rPr>
        <w:t>.</w:t>
      </w:r>
    </w:p>
    <w:p w:rsidR="007B2C3E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Перечень документов, необходимых для установления пенсии за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выслугу лет, условия назначения, перерасчета, выплаты, приостановления,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возобновления, прекращения и восстановления выплаты пенсии за выслугу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лет, а также порядок принятия решения о назначении пенсии за выслугу лет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лицам, указанным в части первом настоящего пункта, устанавливаются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 xml:space="preserve">решением Совета депутатов </w:t>
      </w:r>
      <w:r w:rsidR="001F77C5" w:rsidRPr="009B0DCF">
        <w:rPr>
          <w:rFonts w:ascii="Times New Roman" w:hAnsi="Times New Roman"/>
          <w:sz w:val="27"/>
          <w:szCs w:val="27"/>
        </w:rPr>
        <w:t xml:space="preserve">Андреевского </w:t>
      </w:r>
      <w:r w:rsidRPr="009B0DCF">
        <w:rPr>
          <w:rFonts w:ascii="Times New Roman" w:hAnsi="Times New Roman"/>
          <w:sz w:val="27"/>
          <w:szCs w:val="27"/>
        </w:rPr>
        <w:t>сельского поселения в соответствии с федеральными законами и</w:t>
      </w:r>
      <w:r w:rsidR="00C4045C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Законом Республики Мордовия от 15 июня 2010 г. № 47-3 «О гарантиях</w:t>
      </w:r>
      <w:r w:rsidR="00C4045C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осуществления полномочий депутата, члена выборного органа местного</w:t>
      </w:r>
      <w:r w:rsidR="00C4045C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самоуправления, выборного должностного лица местного самоу</w:t>
      </w:r>
      <w:r w:rsidR="001F77C5" w:rsidRPr="009B0DCF">
        <w:rPr>
          <w:rFonts w:ascii="Times New Roman" w:hAnsi="Times New Roman"/>
          <w:sz w:val="27"/>
          <w:szCs w:val="27"/>
        </w:rPr>
        <w:t>правления в</w:t>
      </w:r>
      <w:r w:rsidR="00C4045C">
        <w:rPr>
          <w:rFonts w:ascii="Times New Roman" w:hAnsi="Times New Roman"/>
          <w:sz w:val="27"/>
          <w:szCs w:val="27"/>
        </w:rPr>
        <w:t xml:space="preserve"> </w:t>
      </w:r>
      <w:r w:rsidR="001F77C5" w:rsidRPr="009B0DCF">
        <w:rPr>
          <w:rFonts w:ascii="Times New Roman" w:hAnsi="Times New Roman"/>
          <w:sz w:val="27"/>
          <w:szCs w:val="27"/>
        </w:rPr>
        <w:t>Республике Мордовия»</w:t>
      </w:r>
    </w:p>
    <w:p w:rsidR="00C4045C" w:rsidRDefault="00C4045C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«4</w:t>
      </w:r>
      <w:r w:rsidR="00041BCE">
        <w:rPr>
          <w:rFonts w:ascii="Times New Roman" w:hAnsi="Times New Roman"/>
          <w:sz w:val="27"/>
          <w:szCs w:val="27"/>
        </w:rPr>
        <w:t>) часть 3 статьи 64 дополнить абзацем 4 следующего содержания:</w:t>
      </w:r>
    </w:p>
    <w:p w:rsidR="00041BCE" w:rsidRDefault="00041BC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«Для официального опубликования (обнародования) муниципальных правовых актов и соглашений также используется портал официального опубликования муниципальных правовых актов Республики Мордовия – Подсистема официального опубликования муниципальных правовых актов ГИС «Регистр МНПА РМ». В случае опубликования (размещения) полного текста муниципального правового акта на указанном портале объемные графические и табличные приложения к нему в печатном издании могут не приводиться».</w:t>
      </w:r>
    </w:p>
    <w:p w:rsidR="00041BCE" w:rsidRDefault="00C14B7C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C14B7C">
        <w:rPr>
          <w:rFonts w:ascii="Times New Roman" w:hAnsi="Times New Roman"/>
          <w:sz w:val="27"/>
          <w:szCs w:val="27"/>
        </w:rPr>
        <w:t xml:space="preserve">4. В соответствии с пунктом 1 части 8 статьи 44 </w:t>
      </w:r>
      <w:r w:rsidRPr="00C14B7C">
        <w:rPr>
          <w:rFonts w:ascii="Times New Roman" w:hAnsi="Times New Roman"/>
          <w:color w:val="000000" w:themeColor="text1"/>
          <w:sz w:val="27"/>
          <w:szCs w:val="27"/>
        </w:rPr>
        <w:t>Федеральн</w:t>
      </w:r>
      <w:r>
        <w:rPr>
          <w:rFonts w:ascii="Times New Roman" w:hAnsi="Times New Roman"/>
          <w:color w:val="000000" w:themeColor="text1"/>
          <w:sz w:val="27"/>
          <w:szCs w:val="27"/>
        </w:rPr>
        <w:t>ого</w:t>
      </w:r>
      <w:r w:rsidRPr="00C14B7C">
        <w:rPr>
          <w:rFonts w:ascii="Times New Roman" w:hAnsi="Times New Roman"/>
          <w:color w:val="000000" w:themeColor="text1"/>
          <w:sz w:val="27"/>
          <w:szCs w:val="27"/>
        </w:rPr>
        <w:t xml:space="preserve"> закон</w:t>
      </w:r>
      <w:r>
        <w:rPr>
          <w:rFonts w:ascii="Times New Roman" w:hAnsi="Times New Roman"/>
          <w:color w:val="000000" w:themeColor="text1"/>
          <w:sz w:val="27"/>
          <w:szCs w:val="27"/>
        </w:rPr>
        <w:t>а</w:t>
      </w:r>
      <w:r w:rsidRPr="00C14B7C">
        <w:rPr>
          <w:rFonts w:ascii="Times New Roman" w:hAnsi="Times New Roman"/>
          <w:color w:val="000000" w:themeColor="text1"/>
          <w:sz w:val="27"/>
          <w:szCs w:val="27"/>
        </w:rPr>
        <w:t xml:space="preserve">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color w:val="000000" w:themeColor="text1"/>
          <w:sz w:val="27"/>
          <w:szCs w:val="27"/>
        </w:rPr>
        <w:t>, изменения и дополнения в устав муниципального образования вносятсямуниципальным правовым актом оформляются решением представительного органа (схода граждан) муниципального образования, подписанным его председателем и главой муниципального образования либо единолично  главой муниципального образования, исполняющим полномочия председателя представительного органа (схода граждан) муниципального образования.</w:t>
      </w:r>
    </w:p>
    <w:p w:rsidR="007B2C3E" w:rsidRPr="009B0DCF" w:rsidRDefault="007B2C3E" w:rsidP="007B2C3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9B0DCF">
        <w:rPr>
          <w:rFonts w:ascii="Times New Roman" w:hAnsi="Times New Roman"/>
          <w:color w:val="000000" w:themeColor="text1"/>
          <w:sz w:val="27"/>
          <w:szCs w:val="27"/>
        </w:rPr>
        <w:lastRenderedPageBreak/>
        <w:t xml:space="preserve">2. Настоящее решение подлежит официальному опубликованию (обнародованию) после его государственной регистрациив территориальном органе уполномоченного федерального органа исполнительной власти в сфере регистрации уставов муниципальных образований и вступает в силу после его официального опубликования (обнародования). </w:t>
      </w:r>
    </w:p>
    <w:p w:rsidR="007B2C3E" w:rsidRPr="009B0DCF" w:rsidRDefault="007B2C3E" w:rsidP="007B2C3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B2C3E" w:rsidRDefault="007B2C3E" w:rsidP="00894DEB">
      <w:pPr>
        <w:shd w:val="clear" w:color="auto" w:fill="FFFFFF"/>
        <w:tabs>
          <w:tab w:val="left" w:pos="346"/>
        </w:tabs>
        <w:suppressAutoHyphens/>
        <w:spacing w:before="5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4DEB" w:rsidRDefault="00894DEB" w:rsidP="00894DEB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62A7" w:rsidRPr="009362A7" w:rsidRDefault="009B0DCF" w:rsidP="009362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362A7" w:rsidRPr="009362A7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9362A7" w:rsidRPr="009362A7">
        <w:rPr>
          <w:rFonts w:ascii="Times New Roman" w:hAnsi="Times New Roman"/>
          <w:sz w:val="28"/>
          <w:szCs w:val="28"/>
        </w:rPr>
        <w:t xml:space="preserve"> Совета депутатов</w:t>
      </w:r>
    </w:p>
    <w:p w:rsidR="009362A7" w:rsidRPr="009362A7" w:rsidRDefault="009362A7" w:rsidP="009362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62A7">
        <w:rPr>
          <w:rFonts w:ascii="Times New Roman" w:hAnsi="Times New Roman"/>
          <w:sz w:val="28"/>
          <w:szCs w:val="28"/>
        </w:rPr>
        <w:t>Андреевского сельского поселения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9362A7">
        <w:rPr>
          <w:rFonts w:ascii="Times New Roman" w:hAnsi="Times New Roman"/>
          <w:sz w:val="28"/>
          <w:szCs w:val="28"/>
        </w:rPr>
        <w:t xml:space="preserve">   </w:t>
      </w:r>
      <w:r w:rsidR="009B0DCF">
        <w:rPr>
          <w:rFonts w:ascii="Times New Roman" w:hAnsi="Times New Roman"/>
          <w:sz w:val="28"/>
          <w:szCs w:val="28"/>
        </w:rPr>
        <w:t>В.Д.Петякшев</w:t>
      </w:r>
    </w:p>
    <w:p w:rsidR="00894DEB" w:rsidRDefault="00894DEB" w:rsidP="00894DEB">
      <w:pPr>
        <w:rPr>
          <w:rFonts w:ascii="Times New Roman" w:hAnsi="Times New Roman"/>
          <w:sz w:val="28"/>
          <w:szCs w:val="28"/>
        </w:rPr>
      </w:pPr>
    </w:p>
    <w:p w:rsidR="00894DEB" w:rsidRDefault="00894DEB" w:rsidP="00894DEB">
      <w:pPr>
        <w:rPr>
          <w:rFonts w:ascii="Times New Roman" w:hAnsi="Times New Roman"/>
          <w:sz w:val="28"/>
          <w:szCs w:val="28"/>
        </w:rPr>
      </w:pPr>
    </w:p>
    <w:p w:rsidR="00894DEB" w:rsidRDefault="00894DEB" w:rsidP="00894DEB">
      <w:pPr>
        <w:rPr>
          <w:rFonts w:ascii="Times New Roman" w:hAnsi="Times New Roman"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894DEB" w:rsidSect="00D27118">
      <w:head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11E" w:rsidRDefault="008F411E" w:rsidP="00494423">
      <w:pPr>
        <w:spacing w:after="0" w:line="240" w:lineRule="auto"/>
      </w:pPr>
      <w:r>
        <w:separator/>
      </w:r>
    </w:p>
  </w:endnote>
  <w:endnote w:type="continuationSeparator" w:id="1">
    <w:p w:rsidR="008F411E" w:rsidRDefault="008F411E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11E" w:rsidRDefault="008F411E" w:rsidP="00494423">
      <w:pPr>
        <w:spacing w:after="0" w:line="240" w:lineRule="auto"/>
      </w:pPr>
      <w:r>
        <w:separator/>
      </w:r>
    </w:p>
  </w:footnote>
  <w:footnote w:type="continuationSeparator" w:id="1">
    <w:p w:rsidR="008F411E" w:rsidRDefault="008F411E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118" w:rsidRDefault="00412085">
    <w:pPr>
      <w:pStyle w:val="af0"/>
      <w:jc w:val="center"/>
    </w:pPr>
    <w:fldSimple w:instr=" PAGE   \* MERGEFORMAT ">
      <w:r w:rsidR="00626D56">
        <w:rPr>
          <w:noProof/>
        </w:rPr>
        <w:t>2</w:t>
      </w:r>
    </w:fldSimple>
  </w:p>
  <w:p w:rsidR="00D27118" w:rsidRDefault="00D2711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 w:numId="81">
    <w:abstractNumId w:val="4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165"/>
    <w:rsid w:val="00041A3C"/>
    <w:rsid w:val="00041BCE"/>
    <w:rsid w:val="000433E9"/>
    <w:rsid w:val="000443B7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0E0"/>
    <w:rsid w:val="000C4159"/>
    <w:rsid w:val="000C420A"/>
    <w:rsid w:val="000D1B15"/>
    <w:rsid w:val="000D20D4"/>
    <w:rsid w:val="000D5477"/>
    <w:rsid w:val="000D7881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75D73"/>
    <w:rsid w:val="00180B17"/>
    <w:rsid w:val="00182856"/>
    <w:rsid w:val="00182E4B"/>
    <w:rsid w:val="00187A48"/>
    <w:rsid w:val="001916CE"/>
    <w:rsid w:val="0019250F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4E3B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1F77C5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00CD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2E1E"/>
    <w:rsid w:val="002E328F"/>
    <w:rsid w:val="002F0745"/>
    <w:rsid w:val="00302347"/>
    <w:rsid w:val="00304621"/>
    <w:rsid w:val="00310988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4659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4586"/>
    <w:rsid w:val="003B4DEA"/>
    <w:rsid w:val="003C0B2F"/>
    <w:rsid w:val="003C6D75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2085"/>
    <w:rsid w:val="004130C4"/>
    <w:rsid w:val="00421B72"/>
    <w:rsid w:val="00425405"/>
    <w:rsid w:val="004272F6"/>
    <w:rsid w:val="0043228D"/>
    <w:rsid w:val="004326E6"/>
    <w:rsid w:val="00433D7E"/>
    <w:rsid w:val="004349E9"/>
    <w:rsid w:val="004370F6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71BE"/>
    <w:rsid w:val="005079D5"/>
    <w:rsid w:val="005136C9"/>
    <w:rsid w:val="00520CDA"/>
    <w:rsid w:val="00524FE6"/>
    <w:rsid w:val="00527488"/>
    <w:rsid w:val="00534D16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1AA5"/>
    <w:rsid w:val="005C2B4F"/>
    <w:rsid w:val="005C33FB"/>
    <w:rsid w:val="005C38AF"/>
    <w:rsid w:val="005C51A6"/>
    <w:rsid w:val="005D0484"/>
    <w:rsid w:val="005D385D"/>
    <w:rsid w:val="005D4287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26D56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B5DCF"/>
    <w:rsid w:val="006C05E0"/>
    <w:rsid w:val="006C27A6"/>
    <w:rsid w:val="006C2F6C"/>
    <w:rsid w:val="006D0F6F"/>
    <w:rsid w:val="006D2134"/>
    <w:rsid w:val="006D22E0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4608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2C3E"/>
    <w:rsid w:val="007B5BC5"/>
    <w:rsid w:val="007C0C91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0A10"/>
    <w:rsid w:val="00811D97"/>
    <w:rsid w:val="008179AB"/>
    <w:rsid w:val="008218BE"/>
    <w:rsid w:val="00822451"/>
    <w:rsid w:val="00823B92"/>
    <w:rsid w:val="0082641C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94DEB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411E"/>
    <w:rsid w:val="008F5F05"/>
    <w:rsid w:val="008F6381"/>
    <w:rsid w:val="008F7FAA"/>
    <w:rsid w:val="00904CE8"/>
    <w:rsid w:val="00905E8D"/>
    <w:rsid w:val="00905F8E"/>
    <w:rsid w:val="00907A0D"/>
    <w:rsid w:val="0091420F"/>
    <w:rsid w:val="009158D9"/>
    <w:rsid w:val="00915B5B"/>
    <w:rsid w:val="00915E7D"/>
    <w:rsid w:val="00920446"/>
    <w:rsid w:val="009229F5"/>
    <w:rsid w:val="009344A8"/>
    <w:rsid w:val="00934BEB"/>
    <w:rsid w:val="00935142"/>
    <w:rsid w:val="009362A7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1E75"/>
    <w:rsid w:val="009A32CD"/>
    <w:rsid w:val="009A4D39"/>
    <w:rsid w:val="009B03DE"/>
    <w:rsid w:val="009B07BC"/>
    <w:rsid w:val="009B0DCF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D7F16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D7192"/>
    <w:rsid w:val="00AE019D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1EF6"/>
    <w:rsid w:val="00B238B0"/>
    <w:rsid w:val="00B30ACE"/>
    <w:rsid w:val="00B30AD4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4B7C"/>
    <w:rsid w:val="00C1699C"/>
    <w:rsid w:val="00C16E70"/>
    <w:rsid w:val="00C25743"/>
    <w:rsid w:val="00C32834"/>
    <w:rsid w:val="00C36B3B"/>
    <w:rsid w:val="00C403A2"/>
    <w:rsid w:val="00C4045C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D7620"/>
    <w:rsid w:val="00CE1446"/>
    <w:rsid w:val="00CE228B"/>
    <w:rsid w:val="00CE3120"/>
    <w:rsid w:val="00CE42C7"/>
    <w:rsid w:val="00CE51B5"/>
    <w:rsid w:val="00CE6469"/>
    <w:rsid w:val="00CE6E25"/>
    <w:rsid w:val="00CF1CA3"/>
    <w:rsid w:val="00CF3434"/>
    <w:rsid w:val="00CF6D68"/>
    <w:rsid w:val="00D00859"/>
    <w:rsid w:val="00D0229A"/>
    <w:rsid w:val="00D031D7"/>
    <w:rsid w:val="00D03974"/>
    <w:rsid w:val="00D068EB"/>
    <w:rsid w:val="00D06D5B"/>
    <w:rsid w:val="00D07E78"/>
    <w:rsid w:val="00D11E49"/>
    <w:rsid w:val="00D1315B"/>
    <w:rsid w:val="00D143C7"/>
    <w:rsid w:val="00D155ED"/>
    <w:rsid w:val="00D21564"/>
    <w:rsid w:val="00D22678"/>
    <w:rsid w:val="00D22D3D"/>
    <w:rsid w:val="00D265AD"/>
    <w:rsid w:val="00D27118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5ED6"/>
    <w:rsid w:val="00DC09E3"/>
    <w:rsid w:val="00DC0BCA"/>
    <w:rsid w:val="00DC2EEE"/>
    <w:rsid w:val="00DC71C9"/>
    <w:rsid w:val="00DD067F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4901"/>
    <w:rsid w:val="00EC5F47"/>
    <w:rsid w:val="00EC615D"/>
    <w:rsid w:val="00EC6748"/>
    <w:rsid w:val="00EC7C6E"/>
    <w:rsid w:val="00EE54DF"/>
    <w:rsid w:val="00EE7487"/>
    <w:rsid w:val="00EF12F2"/>
    <w:rsid w:val="00EF3028"/>
    <w:rsid w:val="00EF6088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B6C55"/>
    <w:rsid w:val="00FC5F09"/>
    <w:rsid w:val="00FD266D"/>
    <w:rsid w:val="00FD439C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99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uiPriority w:val="99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uiPriority w:val="99"/>
    <w:rsid w:val="00B47E1C"/>
    <w:rPr>
      <w:rFonts w:cs="Times New Roman"/>
    </w:rPr>
  </w:style>
  <w:style w:type="paragraph" w:styleId="af4">
    <w:name w:val="Subtitle"/>
    <w:basedOn w:val="a"/>
    <w:link w:val="af5"/>
    <w:uiPriority w:val="99"/>
    <w:qFormat/>
    <w:locked/>
    <w:rsid w:val="009B07B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f5">
    <w:name w:val="Подзаголовок Знак"/>
    <w:basedOn w:val="a0"/>
    <w:link w:val="af4"/>
    <w:uiPriority w:val="99"/>
    <w:rsid w:val="009B07BC"/>
    <w:rPr>
      <w:rFonts w:ascii="Times New Roman" w:eastAsia="Times New Roman" w:hAnsi="Times New Roman"/>
      <w:b/>
      <w:sz w:val="32"/>
      <w:szCs w:val="20"/>
    </w:rPr>
  </w:style>
  <w:style w:type="character" w:customStyle="1" w:styleId="af6">
    <w:name w:val="Без интервала Знак"/>
    <w:basedOn w:val="a0"/>
    <w:link w:val="af7"/>
    <w:uiPriority w:val="1"/>
    <w:locked/>
    <w:rsid w:val="00CE1446"/>
    <w:rPr>
      <w:rFonts w:ascii="Times New Roman" w:eastAsia="Times New Roman" w:hAnsi="Times New Roman"/>
      <w:lang w:val="ru-RU" w:eastAsia="ru-RU" w:bidi="ar-SA"/>
    </w:rPr>
  </w:style>
  <w:style w:type="paragraph" w:styleId="af7">
    <w:name w:val="No Spacing"/>
    <w:link w:val="af6"/>
    <w:uiPriority w:val="1"/>
    <w:qFormat/>
    <w:rsid w:val="00CE1446"/>
    <w:rPr>
      <w:rFonts w:ascii="Times New Roman" w:eastAsia="Times New Roman" w:hAnsi="Times New Roman"/>
    </w:rPr>
  </w:style>
  <w:style w:type="paragraph" w:styleId="af8">
    <w:name w:val="Title"/>
    <w:basedOn w:val="a"/>
    <w:link w:val="af9"/>
    <w:uiPriority w:val="99"/>
    <w:qFormat/>
    <w:locked/>
    <w:rsid w:val="00CE1446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character" w:customStyle="1" w:styleId="af9">
    <w:name w:val="Название Знак"/>
    <w:basedOn w:val="a0"/>
    <w:link w:val="af8"/>
    <w:uiPriority w:val="99"/>
    <w:rsid w:val="00CE1446"/>
    <w:rPr>
      <w:rFonts w:ascii="Times New Roman" w:eastAsia="Times New Roman" w:hAnsi="Times New Roman"/>
      <w:b/>
      <w:bCs/>
      <w:sz w:val="32"/>
      <w:szCs w:val="24"/>
    </w:rPr>
  </w:style>
  <w:style w:type="paragraph" w:customStyle="1" w:styleId="Standard">
    <w:name w:val="Standard"/>
    <w:rsid w:val="0019250F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21">
    <w:name w:val="Абзац списка2"/>
    <w:basedOn w:val="a"/>
    <w:rsid w:val="00CF3434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1835</TotalTime>
  <Pages>1</Pages>
  <Words>997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6670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83</cp:revision>
  <cp:lastPrinted>2022-03-30T12:03:00Z</cp:lastPrinted>
  <dcterms:created xsi:type="dcterms:W3CDTF">2019-10-24T08:11:00Z</dcterms:created>
  <dcterms:modified xsi:type="dcterms:W3CDTF">2022-10-31T12:19:00Z</dcterms:modified>
</cp:coreProperties>
</file>