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EC3779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Pr="00EC3779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Pr="00EC3779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EC3779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EB2157" w:rsidRDefault="005F0694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A5345E">
        <w:rPr>
          <w:rFonts w:ascii="Times New Roman" w:hAnsi="Times New Roman" w:cs="Times New Roman"/>
          <w:sz w:val="28"/>
          <w:szCs w:val="28"/>
        </w:rPr>
        <w:t>10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061EBF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A5345E"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8F3567" w:rsidRPr="00EC3779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EC3779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A23BCC" w:rsidRPr="00EB2157" w:rsidRDefault="00A23BCC" w:rsidP="00EB215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3779" w:rsidRPr="00A23BCC" w:rsidRDefault="00A23BCC" w:rsidP="00A23BCC">
      <w:pPr>
        <w:pStyle w:val="a3"/>
        <w:shd w:val="clear" w:color="auto" w:fill="FFFFFF"/>
        <w:spacing w:before="0" w:beforeAutospacing="0" w:after="0"/>
        <w:jc w:val="center"/>
        <w:rPr>
          <w:b/>
          <w:sz w:val="28"/>
          <w:szCs w:val="28"/>
        </w:rPr>
      </w:pPr>
      <w:r w:rsidRPr="00A23BCC">
        <w:rPr>
          <w:b/>
          <w:sz w:val="28"/>
          <w:szCs w:val="28"/>
        </w:rPr>
        <w:t>О реализации Указа Президента Российской Федерации «О мерах, осуществляемых в субъектах РоссийскойФедерации в связи с Указом Президента Российской Федерации от 19.10.2022 г №756»</w:t>
      </w:r>
    </w:p>
    <w:p w:rsidR="00EC3779" w:rsidRDefault="00EC3779" w:rsidP="00EC3779">
      <w:pPr>
        <w:pStyle w:val="1"/>
        <w:spacing w:line="360" w:lineRule="auto"/>
        <w:ind w:left="0"/>
        <w:jc w:val="both"/>
        <w:rPr>
          <w:sz w:val="18"/>
          <w:szCs w:val="18"/>
        </w:rPr>
      </w:pPr>
      <w:r w:rsidRPr="00EC3779">
        <w:rPr>
          <w:sz w:val="18"/>
          <w:szCs w:val="18"/>
        </w:rPr>
        <w:t xml:space="preserve"> </w:t>
      </w:r>
    </w:p>
    <w:p w:rsidR="00A23BCC" w:rsidRPr="00A23BCC" w:rsidRDefault="00A23BCC" w:rsidP="00EC3779">
      <w:pPr>
        <w:pStyle w:val="1"/>
        <w:spacing w:line="360" w:lineRule="auto"/>
        <w:ind w:left="0"/>
        <w:jc w:val="both"/>
        <w:rPr>
          <w:sz w:val="28"/>
          <w:szCs w:val="28"/>
        </w:rPr>
      </w:pPr>
    </w:p>
    <w:p w:rsidR="00A23BCC" w:rsidRDefault="00A23BCC" w:rsidP="00A23BCC">
      <w:pPr>
        <w:pStyle w:val="a3"/>
        <w:shd w:val="clear" w:color="auto" w:fill="FFFFFF"/>
        <w:spacing w:before="0" w:beforeAutospacing="0" w:after="0" w:line="360" w:lineRule="auto"/>
        <w:jc w:val="both"/>
        <w:rPr>
          <w:sz w:val="28"/>
          <w:szCs w:val="28"/>
        </w:rPr>
      </w:pPr>
      <w:r w:rsidRPr="00A23BCC">
        <w:rPr>
          <w:sz w:val="28"/>
          <w:szCs w:val="28"/>
        </w:rPr>
        <w:t>В соответствии с Указом Президента Российской</w:t>
      </w:r>
      <w:r w:rsidR="00BD650C">
        <w:rPr>
          <w:sz w:val="28"/>
          <w:szCs w:val="28"/>
        </w:rPr>
        <w:t xml:space="preserve"> </w:t>
      </w:r>
      <w:r w:rsidRPr="00A23BCC">
        <w:rPr>
          <w:sz w:val="28"/>
          <w:szCs w:val="28"/>
        </w:rPr>
        <w:t>Федерации от 19 октября</w:t>
      </w:r>
      <w:r w:rsidR="00BD650C">
        <w:rPr>
          <w:sz w:val="28"/>
          <w:szCs w:val="28"/>
        </w:rPr>
        <w:t xml:space="preserve"> </w:t>
      </w:r>
      <w:r w:rsidRPr="00A23BCC">
        <w:rPr>
          <w:sz w:val="28"/>
          <w:szCs w:val="28"/>
        </w:rPr>
        <w:t>2022 г №757 «О мерах</w:t>
      </w:r>
      <w:r>
        <w:rPr>
          <w:sz w:val="28"/>
          <w:szCs w:val="28"/>
        </w:rPr>
        <w:t xml:space="preserve">, </w:t>
      </w:r>
      <w:r w:rsidRPr="00A23BCC">
        <w:rPr>
          <w:sz w:val="28"/>
          <w:szCs w:val="28"/>
        </w:rPr>
        <w:t xml:space="preserve"> осуществляемых в субъектах Российской</w:t>
      </w:r>
      <w:r w:rsidR="00BD650C">
        <w:rPr>
          <w:sz w:val="28"/>
          <w:szCs w:val="28"/>
        </w:rPr>
        <w:t xml:space="preserve"> </w:t>
      </w:r>
      <w:r w:rsidRPr="00A23BCC">
        <w:rPr>
          <w:sz w:val="28"/>
          <w:szCs w:val="28"/>
        </w:rPr>
        <w:t>Федерации в связи с Указом Президента Российской Федерации от 19.10.2022 г №756»</w:t>
      </w:r>
      <w:r>
        <w:rPr>
          <w:sz w:val="28"/>
          <w:szCs w:val="28"/>
        </w:rPr>
        <w:t xml:space="preserve"> и во исполнение требований Главы Республики Мордовия  А.А.Здунова, изложенных в письме от 19 октября 2022 г № 01-15/811, Администрация</w:t>
      </w:r>
      <w:r w:rsidR="00BD650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Андреевского сельского поселения Темниковского муниципального района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</w:t>
      </w:r>
      <w:proofErr w:type="gramStart"/>
      <w:r>
        <w:rPr>
          <w:sz w:val="28"/>
          <w:szCs w:val="28"/>
        </w:rPr>
        <w:t>н</w:t>
      </w:r>
      <w:proofErr w:type="gramEnd"/>
      <w:r>
        <w:rPr>
          <w:sz w:val="28"/>
          <w:szCs w:val="28"/>
        </w:rPr>
        <w:t xml:space="preserve"> о в л я е т:</w:t>
      </w:r>
    </w:p>
    <w:p w:rsidR="00A23BCC" w:rsidRDefault="00A23BCC" w:rsidP="00A23BCC">
      <w:pPr>
        <w:pStyle w:val="a3"/>
        <w:numPr>
          <w:ilvl w:val="0"/>
          <w:numId w:val="1"/>
        </w:numPr>
        <w:shd w:val="clear" w:color="auto" w:fill="FFFFFF"/>
        <w:spacing w:before="0" w:beforeAutospacing="0" w:after="0" w:line="360" w:lineRule="auto"/>
        <w:ind w:left="0"/>
        <w:jc w:val="both"/>
        <w:rPr>
          <w:sz w:val="28"/>
          <w:szCs w:val="28"/>
        </w:rPr>
      </w:pPr>
      <w:r w:rsidRPr="00A23BCC">
        <w:rPr>
          <w:sz w:val="28"/>
          <w:szCs w:val="28"/>
        </w:rPr>
        <w:t>Услилить охрану муниципальных предприятий и учреждений Андреевского сельского поселения Темниковского муниципального района</w:t>
      </w:r>
      <w:r>
        <w:rPr>
          <w:sz w:val="28"/>
          <w:szCs w:val="28"/>
        </w:rPr>
        <w:t xml:space="preserve">, обеспечивающих жизнедеятельность населения, функционирование транспорта и коммуникаций, объектов социальной сферы, </w:t>
      </w:r>
      <w:r w:rsidR="00B57D68">
        <w:rPr>
          <w:sz w:val="28"/>
          <w:szCs w:val="28"/>
        </w:rPr>
        <w:t>объектов смассовым пребыванием людей, защитных сооружений, а также объектов, предоставляющих повышенную опасность для жизни и здоровья людей и для окружающей природой среды.</w:t>
      </w:r>
      <w:r w:rsidRPr="00A23BCC">
        <w:rPr>
          <w:sz w:val="28"/>
          <w:szCs w:val="28"/>
        </w:rPr>
        <w:t xml:space="preserve"> </w:t>
      </w:r>
    </w:p>
    <w:p w:rsidR="00B57D68" w:rsidRDefault="00B57D68" w:rsidP="00A23BCC">
      <w:pPr>
        <w:pStyle w:val="a3"/>
        <w:numPr>
          <w:ilvl w:val="0"/>
          <w:numId w:val="1"/>
        </w:numPr>
        <w:shd w:val="clear" w:color="auto" w:fill="FFFFFF"/>
        <w:spacing w:before="0" w:beforeAutospacing="0" w:after="0"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Усилить внутриобъектовый и пропускной режим в здание администрации Андреевского сельского поселения административных зданиях муниципальных предприятий и учреждений, указанных в пункте 1 настоящего постановления.</w:t>
      </w:r>
    </w:p>
    <w:p w:rsidR="00C41A32" w:rsidRDefault="00EF3A4C" w:rsidP="00A23BCC">
      <w:pPr>
        <w:pStyle w:val="a3"/>
        <w:numPr>
          <w:ilvl w:val="0"/>
          <w:numId w:val="1"/>
        </w:numPr>
        <w:shd w:val="clear" w:color="auto" w:fill="FFFFFF"/>
        <w:spacing w:before="0" w:beforeAutospacing="0" w:after="0"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Руководителям муниципальных предприятийи учреждений, </w:t>
      </w:r>
      <w:r w:rsidR="00C41A32">
        <w:rPr>
          <w:sz w:val="28"/>
          <w:szCs w:val="28"/>
        </w:rPr>
        <w:t xml:space="preserve">указанных впунктах 1 и 2 настоящего постановления, принять мерыпо недопущению загромождения </w:t>
      </w:r>
      <w:r w:rsidR="00C41A32">
        <w:rPr>
          <w:sz w:val="28"/>
          <w:szCs w:val="28"/>
        </w:rPr>
        <w:lastRenderedPageBreak/>
        <w:t>основных и запасных выходов из зданий, лестничных площадках строительными и другими материалами, которые затрудняют эвакуацию людей, материальных ценностей и препятствуют ликвидации возгораний.</w:t>
      </w:r>
    </w:p>
    <w:p w:rsidR="00B57D68" w:rsidRPr="00A23BCC" w:rsidRDefault="00C41A32" w:rsidP="00A23BCC">
      <w:pPr>
        <w:pStyle w:val="a3"/>
        <w:numPr>
          <w:ilvl w:val="0"/>
          <w:numId w:val="1"/>
        </w:numPr>
        <w:shd w:val="clear" w:color="auto" w:fill="FFFFFF"/>
        <w:spacing w:before="0" w:beforeAutospacing="0" w:after="0"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постановление вступает в силу с момента его подписания.  </w:t>
      </w:r>
    </w:p>
    <w:p w:rsidR="00EC3779" w:rsidRDefault="00EC3779" w:rsidP="00EC3779">
      <w:pPr>
        <w:spacing w:after="0" w:line="360" w:lineRule="auto"/>
        <w:jc w:val="both"/>
        <w:rPr>
          <w:rFonts w:ascii="Times New Roman" w:hAnsi="Times New Roman"/>
          <w:b/>
          <w:bCs/>
          <w:sz w:val="18"/>
          <w:szCs w:val="18"/>
        </w:rPr>
      </w:pPr>
    </w:p>
    <w:p w:rsidR="00C41A32" w:rsidRDefault="00C41A32" w:rsidP="00EC3779">
      <w:pPr>
        <w:spacing w:after="0" w:line="360" w:lineRule="auto"/>
        <w:jc w:val="both"/>
        <w:rPr>
          <w:rFonts w:ascii="Times New Roman" w:hAnsi="Times New Roman"/>
          <w:b/>
          <w:bCs/>
          <w:sz w:val="18"/>
          <w:szCs w:val="18"/>
        </w:rPr>
      </w:pPr>
    </w:p>
    <w:p w:rsidR="00C41A32" w:rsidRPr="00EC3779" w:rsidRDefault="00C41A32" w:rsidP="00EC3779">
      <w:pPr>
        <w:spacing w:after="0" w:line="360" w:lineRule="auto"/>
        <w:jc w:val="both"/>
        <w:rPr>
          <w:rFonts w:ascii="Times New Roman" w:hAnsi="Times New Roman"/>
          <w:b/>
          <w:bCs/>
          <w:sz w:val="18"/>
          <w:szCs w:val="18"/>
        </w:rPr>
      </w:pPr>
    </w:p>
    <w:p w:rsidR="00A5345E" w:rsidRDefault="00A5345E" w:rsidP="00A5345E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Г</w:t>
      </w:r>
      <w:r w:rsidR="00AF7919">
        <w:rPr>
          <w:rFonts w:ascii="Times New Roman" w:hAnsi="Times New Roman"/>
          <w:bCs/>
          <w:sz w:val="28"/>
          <w:szCs w:val="28"/>
        </w:rPr>
        <w:t>лав</w:t>
      </w:r>
      <w:r>
        <w:rPr>
          <w:rFonts w:ascii="Times New Roman" w:hAnsi="Times New Roman"/>
          <w:bCs/>
          <w:sz w:val="28"/>
          <w:szCs w:val="28"/>
        </w:rPr>
        <w:t>а</w:t>
      </w:r>
      <w:r w:rsidR="00AF7919">
        <w:rPr>
          <w:rFonts w:ascii="Times New Roman" w:hAnsi="Times New Roman"/>
          <w:bCs/>
          <w:sz w:val="28"/>
          <w:szCs w:val="28"/>
        </w:rPr>
        <w:t xml:space="preserve"> </w:t>
      </w:r>
      <w:r w:rsidR="00EC3779" w:rsidRPr="001F352F">
        <w:rPr>
          <w:rFonts w:ascii="Times New Roman" w:hAnsi="Times New Roman"/>
          <w:bCs/>
          <w:sz w:val="28"/>
          <w:szCs w:val="28"/>
        </w:rPr>
        <w:t xml:space="preserve"> </w:t>
      </w:r>
      <w:r w:rsidR="00EC3779">
        <w:rPr>
          <w:rFonts w:ascii="Times New Roman" w:hAnsi="Times New Roman"/>
          <w:bCs/>
          <w:sz w:val="28"/>
          <w:szCs w:val="28"/>
        </w:rPr>
        <w:t>Андреевского</w:t>
      </w:r>
    </w:p>
    <w:p w:rsidR="00EC3779" w:rsidRPr="001F352F" w:rsidRDefault="00EC3779" w:rsidP="00A5345E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</w:t>
      </w:r>
      <w:r w:rsidRPr="001F352F">
        <w:rPr>
          <w:rFonts w:ascii="Times New Roman" w:hAnsi="Times New Roman"/>
          <w:bCs/>
          <w:sz w:val="28"/>
          <w:szCs w:val="28"/>
        </w:rPr>
        <w:t>ельского поселения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E00EC8">
        <w:rPr>
          <w:rFonts w:ascii="Times New Roman" w:hAnsi="Times New Roman"/>
          <w:bCs/>
          <w:sz w:val="28"/>
          <w:szCs w:val="28"/>
        </w:rPr>
        <w:t xml:space="preserve">                                   </w:t>
      </w:r>
      <w:r w:rsidR="00A5345E">
        <w:rPr>
          <w:rFonts w:ascii="Times New Roman" w:hAnsi="Times New Roman"/>
          <w:bCs/>
          <w:sz w:val="28"/>
          <w:szCs w:val="28"/>
        </w:rPr>
        <w:t xml:space="preserve">                                               В.Д. Петякшев</w:t>
      </w:r>
      <w:r w:rsidRPr="001F352F">
        <w:rPr>
          <w:rFonts w:ascii="Times New Roman" w:hAnsi="Times New Roman"/>
          <w:bCs/>
          <w:sz w:val="28"/>
          <w:szCs w:val="28"/>
        </w:rPr>
        <w:t xml:space="preserve"> </w:t>
      </w:r>
    </w:p>
    <w:sectPr w:rsidR="00EC3779" w:rsidRPr="001F352F" w:rsidSect="00EC377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A307C"/>
    <w:multiLevelType w:val="hybridMultilevel"/>
    <w:tmpl w:val="4B8CA2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521"/>
    <w:rsid w:val="00025990"/>
    <w:rsid w:val="00035FD8"/>
    <w:rsid w:val="00051CC3"/>
    <w:rsid w:val="00061EBF"/>
    <w:rsid w:val="00077B15"/>
    <w:rsid w:val="000A0C57"/>
    <w:rsid w:val="000B26FE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40988"/>
    <w:rsid w:val="002A6566"/>
    <w:rsid w:val="002B071A"/>
    <w:rsid w:val="002F3306"/>
    <w:rsid w:val="002F78B6"/>
    <w:rsid w:val="00354216"/>
    <w:rsid w:val="00370F96"/>
    <w:rsid w:val="0038025E"/>
    <w:rsid w:val="00387786"/>
    <w:rsid w:val="003B1858"/>
    <w:rsid w:val="003B3EC8"/>
    <w:rsid w:val="003D5B32"/>
    <w:rsid w:val="00423644"/>
    <w:rsid w:val="00430774"/>
    <w:rsid w:val="00473929"/>
    <w:rsid w:val="00476BF3"/>
    <w:rsid w:val="00495EF6"/>
    <w:rsid w:val="004A5D68"/>
    <w:rsid w:val="004C750A"/>
    <w:rsid w:val="004E6AA6"/>
    <w:rsid w:val="00507F48"/>
    <w:rsid w:val="005333DE"/>
    <w:rsid w:val="00535270"/>
    <w:rsid w:val="00554F3D"/>
    <w:rsid w:val="005624E7"/>
    <w:rsid w:val="0056683E"/>
    <w:rsid w:val="00572824"/>
    <w:rsid w:val="005861AB"/>
    <w:rsid w:val="00591CBC"/>
    <w:rsid w:val="005A584A"/>
    <w:rsid w:val="005F0694"/>
    <w:rsid w:val="005F1DDC"/>
    <w:rsid w:val="005F726A"/>
    <w:rsid w:val="006178B4"/>
    <w:rsid w:val="00642A79"/>
    <w:rsid w:val="006C54F1"/>
    <w:rsid w:val="006D29F6"/>
    <w:rsid w:val="0078216A"/>
    <w:rsid w:val="00796BD5"/>
    <w:rsid w:val="007977EB"/>
    <w:rsid w:val="007A60DF"/>
    <w:rsid w:val="00817269"/>
    <w:rsid w:val="00842E45"/>
    <w:rsid w:val="008436CD"/>
    <w:rsid w:val="008819D8"/>
    <w:rsid w:val="00896846"/>
    <w:rsid w:val="008A2022"/>
    <w:rsid w:val="008A2E23"/>
    <w:rsid w:val="008B4AEB"/>
    <w:rsid w:val="008F3567"/>
    <w:rsid w:val="008F72EB"/>
    <w:rsid w:val="009032C9"/>
    <w:rsid w:val="00966D73"/>
    <w:rsid w:val="00997BF3"/>
    <w:rsid w:val="009A47C4"/>
    <w:rsid w:val="009C35E8"/>
    <w:rsid w:val="009C564A"/>
    <w:rsid w:val="009D004B"/>
    <w:rsid w:val="009E775E"/>
    <w:rsid w:val="00A23BCC"/>
    <w:rsid w:val="00A5345E"/>
    <w:rsid w:val="00AE3C66"/>
    <w:rsid w:val="00AF0C1D"/>
    <w:rsid w:val="00AF7919"/>
    <w:rsid w:val="00B465BA"/>
    <w:rsid w:val="00B57D68"/>
    <w:rsid w:val="00B771FC"/>
    <w:rsid w:val="00B803EB"/>
    <w:rsid w:val="00BA6F9E"/>
    <w:rsid w:val="00BC5037"/>
    <w:rsid w:val="00BD650C"/>
    <w:rsid w:val="00BE228B"/>
    <w:rsid w:val="00BE6F90"/>
    <w:rsid w:val="00C01894"/>
    <w:rsid w:val="00C16D05"/>
    <w:rsid w:val="00C31575"/>
    <w:rsid w:val="00C41A32"/>
    <w:rsid w:val="00C46E5B"/>
    <w:rsid w:val="00CA65DD"/>
    <w:rsid w:val="00CB0BC9"/>
    <w:rsid w:val="00CB1E35"/>
    <w:rsid w:val="00CF7C08"/>
    <w:rsid w:val="00D01346"/>
    <w:rsid w:val="00D304CB"/>
    <w:rsid w:val="00D5239E"/>
    <w:rsid w:val="00D816CF"/>
    <w:rsid w:val="00D85795"/>
    <w:rsid w:val="00DB6E00"/>
    <w:rsid w:val="00DE3FF2"/>
    <w:rsid w:val="00DF13ED"/>
    <w:rsid w:val="00E00EC8"/>
    <w:rsid w:val="00E13D4A"/>
    <w:rsid w:val="00E27BD5"/>
    <w:rsid w:val="00E335E3"/>
    <w:rsid w:val="00E54484"/>
    <w:rsid w:val="00E56618"/>
    <w:rsid w:val="00E82888"/>
    <w:rsid w:val="00EA52B4"/>
    <w:rsid w:val="00EB2157"/>
    <w:rsid w:val="00EB5643"/>
    <w:rsid w:val="00EC02D2"/>
    <w:rsid w:val="00EC3779"/>
    <w:rsid w:val="00EE0A3F"/>
    <w:rsid w:val="00EF3A4C"/>
    <w:rsid w:val="00F34B87"/>
    <w:rsid w:val="00F402DD"/>
    <w:rsid w:val="00F62A12"/>
    <w:rsid w:val="00F82A4E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customStyle="1" w:styleId="1">
    <w:name w:val="Абзац списка1"/>
    <w:basedOn w:val="a"/>
    <w:rsid w:val="00EC3779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70ED6F-7DD4-4E80-AB33-680294FDB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1001</TotalTime>
  <Pages>1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92</cp:revision>
  <cp:lastPrinted>2022-10-19T10:38:00Z</cp:lastPrinted>
  <dcterms:created xsi:type="dcterms:W3CDTF">2017-03-24T13:02:00Z</dcterms:created>
  <dcterms:modified xsi:type="dcterms:W3CDTF">2022-11-01T06:57:00Z</dcterms:modified>
</cp:coreProperties>
</file>