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877" w:rsidRDefault="005D316D" w:rsidP="007F6877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РУССКО-ТЮВЕЕВСКОГОСЕЛЬСКОГОПОСЕЛЕНИЯ</w:t>
      </w:r>
    </w:p>
    <w:p w:rsidR="005D316D" w:rsidRPr="00547C2F" w:rsidRDefault="005D316D" w:rsidP="007F6877">
      <w:pPr>
        <w:pStyle w:val="a3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7F6877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7F6877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6E1563" w:rsidP="000A79AB">
      <w:pPr>
        <w:ind w:firstLine="0"/>
        <w:rPr>
          <w:sz w:val="28"/>
          <w:szCs w:val="28"/>
        </w:rPr>
      </w:pPr>
      <w:r>
        <w:rPr>
          <w:sz w:val="28"/>
          <w:szCs w:val="28"/>
        </w:rPr>
        <w:t>21</w:t>
      </w:r>
      <w:r w:rsidR="0094683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946837">
        <w:rPr>
          <w:sz w:val="28"/>
          <w:szCs w:val="28"/>
        </w:rPr>
        <w:t>0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0A79AB">
        <w:rPr>
          <w:sz w:val="28"/>
          <w:szCs w:val="28"/>
        </w:rPr>
        <w:t xml:space="preserve">                                                                                 </w:t>
      </w:r>
      <w:r w:rsidR="005D316D" w:rsidRPr="00D82CF3">
        <w:rPr>
          <w:sz w:val="28"/>
          <w:szCs w:val="28"/>
        </w:rPr>
        <w:tab/>
        <w:t xml:space="preserve">№ </w:t>
      </w:r>
      <w:r w:rsidR="000A79AB">
        <w:rPr>
          <w:sz w:val="28"/>
          <w:szCs w:val="28"/>
        </w:rPr>
        <w:t>53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6E1563" w:rsidRDefault="007F6877" w:rsidP="007F6877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 </w:t>
      </w:r>
      <w:r w:rsidR="006E1563">
        <w:rPr>
          <w:color w:val="auto"/>
          <w:sz w:val="28"/>
          <w:szCs w:val="28"/>
        </w:rPr>
        <w:t xml:space="preserve">реализации </w:t>
      </w:r>
      <w:bookmarkStart w:id="0" w:name="_Hlk117455632"/>
      <w:r w:rsidR="006E1563">
        <w:rPr>
          <w:color w:val="auto"/>
          <w:sz w:val="28"/>
          <w:szCs w:val="28"/>
        </w:rPr>
        <w:t>Указа Президента Российской Федерации</w:t>
      </w:r>
    </w:p>
    <w:p w:rsidR="006E1563" w:rsidRDefault="006E1563" w:rsidP="007F6877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«О мерах, осуществляемых в субъектах Российской Федерации </w:t>
      </w:r>
    </w:p>
    <w:p w:rsidR="006E1563" w:rsidRDefault="006E1563" w:rsidP="007F6877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в связи с Указом Президента Российской Федерации </w:t>
      </w:r>
    </w:p>
    <w:p w:rsidR="007F6877" w:rsidRDefault="006E1563" w:rsidP="007F6877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 19 октября 2022 г. №756»</w:t>
      </w:r>
    </w:p>
    <w:bookmarkEnd w:id="0"/>
    <w:p w:rsidR="006E1563" w:rsidRDefault="006E1563" w:rsidP="007F6877">
      <w:pPr>
        <w:pStyle w:val="1"/>
        <w:spacing w:before="0"/>
        <w:jc w:val="center"/>
        <w:rPr>
          <w:color w:val="auto"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042C0" w:rsidRDefault="007F6877" w:rsidP="006E1563">
      <w:pPr>
        <w:spacing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7F687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</w:t>
      </w:r>
      <w:r w:rsidR="006E1563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6E1563" w:rsidRPr="006E1563">
        <w:rPr>
          <w:rFonts w:ascii="Times New Roman" w:hAnsi="Times New Roman" w:cs="Times New Roman"/>
          <w:color w:val="000000"/>
          <w:sz w:val="28"/>
          <w:szCs w:val="28"/>
        </w:rPr>
        <w:t>Указ</w:t>
      </w:r>
      <w:r w:rsidR="006E1563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6E1563" w:rsidRPr="006E1563">
        <w:rPr>
          <w:rFonts w:ascii="Times New Roman" w:hAnsi="Times New Roman" w:cs="Times New Roman"/>
          <w:color w:val="000000"/>
          <w:sz w:val="28"/>
          <w:szCs w:val="28"/>
        </w:rPr>
        <w:t xml:space="preserve"> Президента Российской Федерации</w:t>
      </w:r>
      <w:r w:rsidR="000A79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1563" w:rsidRPr="006E1563">
        <w:rPr>
          <w:rFonts w:ascii="Times New Roman" w:hAnsi="Times New Roman" w:cs="Times New Roman"/>
          <w:color w:val="000000"/>
          <w:sz w:val="28"/>
          <w:szCs w:val="28"/>
        </w:rPr>
        <w:t>от 19 октября 2022 г. №75</w:t>
      </w:r>
      <w:r w:rsidR="006E1563">
        <w:rPr>
          <w:rFonts w:ascii="Times New Roman" w:hAnsi="Times New Roman" w:cs="Times New Roman"/>
          <w:color w:val="000000"/>
          <w:sz w:val="28"/>
          <w:szCs w:val="28"/>
        </w:rPr>
        <w:t xml:space="preserve">7 </w:t>
      </w:r>
      <w:r w:rsidR="006E1563" w:rsidRPr="006E1563">
        <w:rPr>
          <w:rFonts w:ascii="Times New Roman" w:hAnsi="Times New Roman" w:cs="Times New Roman"/>
          <w:color w:val="000000"/>
          <w:sz w:val="28"/>
          <w:szCs w:val="28"/>
        </w:rPr>
        <w:t xml:space="preserve">«О мерах, осуществляемых в субъектах Российской Федерации  в связи с Указом Президента Российской Федерации </w:t>
      </w:r>
      <w:bookmarkStart w:id="1" w:name="_Hlk117455677"/>
      <w:r w:rsidR="006E1563" w:rsidRPr="006E1563">
        <w:rPr>
          <w:rFonts w:ascii="Times New Roman" w:hAnsi="Times New Roman" w:cs="Times New Roman"/>
          <w:color w:val="000000"/>
          <w:sz w:val="28"/>
          <w:szCs w:val="28"/>
        </w:rPr>
        <w:t>от 19 октября 2022 г. №756</w:t>
      </w:r>
      <w:bookmarkEnd w:id="1"/>
      <w:r w:rsidR="006E1563" w:rsidRPr="006E156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2B0306">
        <w:rPr>
          <w:rFonts w:ascii="Times New Roman" w:hAnsi="Times New Roman" w:cs="Times New Roman"/>
          <w:color w:val="000000"/>
          <w:sz w:val="28"/>
          <w:szCs w:val="28"/>
        </w:rPr>
        <w:t xml:space="preserve"> и во исполнение требований Главы Республики Мордовия </w:t>
      </w:r>
      <w:proofErr w:type="spellStart"/>
      <w:r w:rsidR="002B0306">
        <w:rPr>
          <w:rFonts w:ascii="Times New Roman" w:hAnsi="Times New Roman" w:cs="Times New Roman"/>
          <w:color w:val="000000"/>
          <w:sz w:val="28"/>
          <w:szCs w:val="28"/>
        </w:rPr>
        <w:t>А.А.Здунова</w:t>
      </w:r>
      <w:proofErr w:type="spellEnd"/>
      <w:r w:rsidR="002B0306">
        <w:rPr>
          <w:rFonts w:ascii="Times New Roman" w:hAnsi="Times New Roman" w:cs="Times New Roman"/>
          <w:color w:val="000000"/>
          <w:sz w:val="28"/>
          <w:szCs w:val="28"/>
        </w:rPr>
        <w:t xml:space="preserve">, изложенных в письме от 19 октября 2022 г. №01-15/811, </w:t>
      </w:r>
      <w:r w:rsidRPr="007F6877"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="000A79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6877">
        <w:rPr>
          <w:rFonts w:ascii="Times New Roman" w:hAnsi="Times New Roman" w:cs="Times New Roman"/>
          <w:color w:val="000000"/>
          <w:sz w:val="28"/>
          <w:szCs w:val="28"/>
        </w:rPr>
        <w:t>Русско-Тювеевского сельского поселения Темниковского муниципального района</w:t>
      </w:r>
      <w:proofErr w:type="gramEnd"/>
      <w:r w:rsidRPr="007F6877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proofErr w:type="spellStart"/>
      <w:proofErr w:type="gramStart"/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proofErr w:type="spellEnd"/>
      <w:proofErr w:type="gramEnd"/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с т а </w:t>
      </w:r>
      <w:proofErr w:type="spellStart"/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proofErr w:type="spellEnd"/>
      <w:r w:rsidRPr="007F687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в л я е т: </w:t>
      </w:r>
    </w:p>
    <w:p w:rsidR="002B0306" w:rsidRPr="002B0306" w:rsidRDefault="002B0306" w:rsidP="002B0306">
      <w:pPr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1.</w:t>
      </w:r>
      <w:r w:rsidRPr="002B03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Усилить охрану </w:t>
      </w:r>
      <w:bookmarkStart w:id="2" w:name="_Hlk117456410"/>
      <w:r w:rsidRPr="002B0306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муниципальных предприятий и учреждений</w:t>
      </w:r>
      <w:bookmarkEnd w:id="2"/>
      <w:r w:rsidR="000A79A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B0306">
        <w:rPr>
          <w:rFonts w:ascii="Times New Roman" w:hAnsi="Times New Roman" w:cs="Times New Roman"/>
          <w:color w:val="000000"/>
          <w:sz w:val="28"/>
          <w:szCs w:val="28"/>
        </w:rPr>
        <w:t>Русско-Тювеевского</w:t>
      </w:r>
      <w:r w:rsidR="000A79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0306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муниципального района, обеспечивающих жизнедеятельность населения, функционирования транспорта и коммуникаций, объектов социальной сферы, объектов с массовым пребыванием людей, защитных сооружений, а также объектов, представляющих повышенную опасность для жизни и здоровья людей и для окружающей среды.</w:t>
      </w:r>
    </w:p>
    <w:p w:rsidR="002B0306" w:rsidRDefault="002B0306" w:rsidP="002B0306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2. Усилить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внутриобъектовый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пропускной режим </w:t>
      </w:r>
      <w:r w:rsidR="008C34A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здании </w:t>
      </w:r>
      <w:r w:rsidR="008C34A4" w:rsidRPr="007F6877">
        <w:rPr>
          <w:rFonts w:ascii="Times New Roman" w:hAnsi="Times New Roman" w:cs="Times New Roman"/>
          <w:color w:val="000000"/>
          <w:sz w:val="28"/>
          <w:szCs w:val="28"/>
        </w:rPr>
        <w:t>администраци</w:t>
      </w:r>
      <w:r w:rsidR="008C34A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0A79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34A4" w:rsidRPr="007F6877">
        <w:rPr>
          <w:rFonts w:ascii="Times New Roman" w:hAnsi="Times New Roman" w:cs="Times New Roman"/>
          <w:color w:val="000000"/>
          <w:sz w:val="28"/>
          <w:szCs w:val="28"/>
        </w:rPr>
        <w:t>Русско-Тювеевского</w:t>
      </w:r>
      <w:r w:rsidR="000A79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34A4" w:rsidRPr="007F687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муниципального района</w:t>
      </w:r>
      <w:r w:rsidR="008C34A4">
        <w:rPr>
          <w:rFonts w:ascii="Times New Roman" w:hAnsi="Times New Roman" w:cs="Times New Roman"/>
          <w:color w:val="000000"/>
          <w:sz w:val="28"/>
          <w:szCs w:val="28"/>
        </w:rPr>
        <w:t xml:space="preserve">, административных зданиях </w:t>
      </w:r>
      <w:bookmarkStart w:id="3" w:name="_Hlk117456501"/>
      <w:r w:rsidR="008C34A4" w:rsidRPr="002B0306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муниципальных предприятий и учреждений</w:t>
      </w:r>
      <w:r w:rsidR="008C34A4">
        <w:rPr>
          <w:rFonts w:ascii="Times New Roman" w:hAnsi="Times New Roman" w:cs="Times New Roman"/>
          <w:bCs/>
          <w:color w:val="000000"/>
          <w:sz w:val="28"/>
          <w:szCs w:val="28"/>
        </w:rPr>
        <w:t>, указанных в пункте 1 настоящего постановления</w:t>
      </w:r>
      <w:bookmarkEnd w:id="3"/>
      <w:r w:rsidR="008C34A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8C34A4" w:rsidRPr="002B0306" w:rsidRDefault="008C34A4" w:rsidP="002B0306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3. Руководителям </w:t>
      </w:r>
      <w:r w:rsidRPr="008C34A4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муниципальных предприятий и учреждений, указанных в пункт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ах</w:t>
      </w:r>
      <w:r w:rsidRPr="008C34A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1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2 </w:t>
      </w:r>
      <w:r w:rsidRPr="008C34A4">
        <w:rPr>
          <w:rFonts w:ascii="Times New Roman" w:hAnsi="Times New Roman" w:cs="Times New Roman"/>
          <w:bCs/>
          <w:color w:val="000000"/>
          <w:sz w:val="28"/>
          <w:szCs w:val="28"/>
        </w:rPr>
        <w:t>настоящего постановления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принять меры по недопущению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загромождения основных и запасных выходов из зданий, лестничных площад</w:t>
      </w:r>
      <w:r w:rsidR="005D25A8">
        <w:rPr>
          <w:rFonts w:ascii="Times New Roman" w:hAnsi="Times New Roman" w:cs="Times New Roman"/>
          <w:bCs/>
          <w:color w:val="000000"/>
          <w:sz w:val="28"/>
          <w:szCs w:val="28"/>
        </w:rPr>
        <w:t>ок</w:t>
      </w:r>
      <w:r w:rsidR="00E269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строительными и другими материалами, которые затрудняют эвакуацию людей, материальных ценностей</w:t>
      </w:r>
      <w:r w:rsidR="00E26913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препятствуют ликвидации возгораний.</w:t>
      </w:r>
    </w:p>
    <w:p w:rsidR="001F1D31" w:rsidRPr="006500E0" w:rsidRDefault="008C34A4" w:rsidP="001F1D31">
      <w:pPr>
        <w:spacing w:line="360" w:lineRule="auto"/>
        <w:ind w:firstLine="709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F1D31">
        <w:rPr>
          <w:rFonts w:ascii="Times New Roman" w:hAnsi="Times New Roman" w:cs="Times New Roman"/>
          <w:sz w:val="28"/>
          <w:szCs w:val="28"/>
        </w:rPr>
        <w:t>.</w:t>
      </w:r>
      <w:bookmarkStart w:id="4" w:name="sub_4"/>
      <w:r w:rsidR="001F1D31">
        <w:rPr>
          <w:rFonts w:ascii="Times New Roman" w:hAnsi="Times New Roman" w:cs="Times New Roman"/>
          <w:sz w:val="28"/>
          <w:szCs w:val="28"/>
        </w:rPr>
        <w:t xml:space="preserve"> Н</w:t>
      </w:r>
      <w:r w:rsidR="001F1D31" w:rsidRPr="006500E0">
        <w:rPr>
          <w:sz w:val="28"/>
          <w:szCs w:val="28"/>
        </w:rPr>
        <w:t xml:space="preserve">астоящее постановление вступает в силу </w:t>
      </w:r>
      <w:bookmarkEnd w:id="4"/>
      <w:r>
        <w:rPr>
          <w:sz w:val="28"/>
          <w:szCs w:val="28"/>
        </w:rPr>
        <w:t>с момента его подписания</w:t>
      </w:r>
      <w:r w:rsidR="001F1D31" w:rsidRPr="006500E0">
        <w:rPr>
          <w:sz w:val="28"/>
          <w:szCs w:val="28"/>
        </w:rPr>
        <w:t>.</w:t>
      </w:r>
    </w:p>
    <w:p w:rsidR="001F1D31" w:rsidRPr="006500E0" w:rsidRDefault="001F1D31" w:rsidP="001F1D31"/>
    <w:p w:rsidR="001F1D31" w:rsidRPr="007F6877" w:rsidRDefault="001F1D31" w:rsidP="007F6877">
      <w:pPr>
        <w:spacing w:line="360" w:lineRule="auto"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F6877" w:rsidRPr="007F6877" w:rsidRDefault="007F6877" w:rsidP="007F6877">
      <w:pPr>
        <w:spacing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0A79AB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sectPr w:rsidR="005D316D" w:rsidSect="007F687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32F"/>
    <w:multiLevelType w:val="hybridMultilevel"/>
    <w:tmpl w:val="F126E4D8"/>
    <w:lvl w:ilvl="0" w:tplc="13FAAF9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74675569"/>
    <w:multiLevelType w:val="hybridMultilevel"/>
    <w:tmpl w:val="34200044"/>
    <w:lvl w:ilvl="0" w:tplc="588C8CE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A79AB"/>
    <w:rsid w:val="00104420"/>
    <w:rsid w:val="00144BAD"/>
    <w:rsid w:val="001D5FCC"/>
    <w:rsid w:val="001F1D31"/>
    <w:rsid w:val="002159CF"/>
    <w:rsid w:val="00227D3F"/>
    <w:rsid w:val="00234D90"/>
    <w:rsid w:val="002519A5"/>
    <w:rsid w:val="00257693"/>
    <w:rsid w:val="0028583D"/>
    <w:rsid w:val="002B0306"/>
    <w:rsid w:val="003042C0"/>
    <w:rsid w:val="00351DEA"/>
    <w:rsid w:val="00375795"/>
    <w:rsid w:val="003B2836"/>
    <w:rsid w:val="003B4842"/>
    <w:rsid w:val="003F450C"/>
    <w:rsid w:val="00425DDB"/>
    <w:rsid w:val="0044722D"/>
    <w:rsid w:val="004A0C37"/>
    <w:rsid w:val="004F6475"/>
    <w:rsid w:val="004F7D6F"/>
    <w:rsid w:val="00566725"/>
    <w:rsid w:val="005B265C"/>
    <w:rsid w:val="005D25A8"/>
    <w:rsid w:val="005D316D"/>
    <w:rsid w:val="005F3C7F"/>
    <w:rsid w:val="00651ED1"/>
    <w:rsid w:val="006736A0"/>
    <w:rsid w:val="00696130"/>
    <w:rsid w:val="006C2182"/>
    <w:rsid w:val="006E1563"/>
    <w:rsid w:val="006E2177"/>
    <w:rsid w:val="00700547"/>
    <w:rsid w:val="00725D7A"/>
    <w:rsid w:val="00785FE0"/>
    <w:rsid w:val="00786118"/>
    <w:rsid w:val="007F6877"/>
    <w:rsid w:val="00802231"/>
    <w:rsid w:val="00840980"/>
    <w:rsid w:val="00850058"/>
    <w:rsid w:val="008B0F14"/>
    <w:rsid w:val="008B145E"/>
    <w:rsid w:val="008C34A4"/>
    <w:rsid w:val="008F111B"/>
    <w:rsid w:val="00946837"/>
    <w:rsid w:val="00962A2A"/>
    <w:rsid w:val="00990E76"/>
    <w:rsid w:val="009F3C45"/>
    <w:rsid w:val="00B43F2A"/>
    <w:rsid w:val="00B85C51"/>
    <w:rsid w:val="00BC4CBE"/>
    <w:rsid w:val="00BC6484"/>
    <w:rsid w:val="00BD3BD0"/>
    <w:rsid w:val="00BE4805"/>
    <w:rsid w:val="00C32DEB"/>
    <w:rsid w:val="00C46BC5"/>
    <w:rsid w:val="00CA2758"/>
    <w:rsid w:val="00CD2A66"/>
    <w:rsid w:val="00D24039"/>
    <w:rsid w:val="00D401B1"/>
    <w:rsid w:val="00DB22D1"/>
    <w:rsid w:val="00DD43A9"/>
    <w:rsid w:val="00E07565"/>
    <w:rsid w:val="00E26913"/>
    <w:rsid w:val="00EF0598"/>
    <w:rsid w:val="00F33874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F6877"/>
    <w:pPr>
      <w:keepNext/>
      <w:widowControl/>
      <w:autoSpaceDE/>
      <w:autoSpaceDN/>
      <w:adjustRightInd/>
      <w:spacing w:before="482"/>
      <w:ind w:firstLine="0"/>
      <w:jc w:val="left"/>
      <w:outlineLvl w:val="0"/>
    </w:pPr>
    <w:rPr>
      <w:rFonts w:ascii="Times New Roman" w:hAnsi="Times New Roman" w:cs="Times New Roman"/>
      <w:b/>
      <w:bCs/>
      <w:color w:val="365F91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F6877"/>
    <w:rPr>
      <w:rFonts w:ascii="Times New Roman" w:eastAsia="Times New Roman" w:hAnsi="Times New Roman" w:cs="Times New Roman"/>
      <w:b/>
      <w:bCs/>
      <w:color w:val="365F91"/>
      <w:kern w:val="36"/>
      <w:sz w:val="48"/>
      <w:szCs w:val="48"/>
      <w:lang w:eastAsia="ru-RU"/>
    </w:rPr>
  </w:style>
  <w:style w:type="paragraph" w:styleId="a8">
    <w:name w:val="List Paragraph"/>
    <w:basedOn w:val="a"/>
    <w:uiPriority w:val="34"/>
    <w:qFormat/>
    <w:rsid w:val="002B03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B10CB-EB0A-4EC4-8158-F661BBC96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14</cp:revision>
  <cp:lastPrinted>2022-10-24T06:48:00Z</cp:lastPrinted>
  <dcterms:created xsi:type="dcterms:W3CDTF">2022-09-19T11:00:00Z</dcterms:created>
  <dcterms:modified xsi:type="dcterms:W3CDTF">2022-10-24T06:49:00Z</dcterms:modified>
</cp:coreProperties>
</file>