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99498" w14:textId="77777777" w:rsidR="00332797" w:rsidRDefault="00332797" w:rsidP="003161A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Жители Мордовии могут</w:t>
      </w:r>
      <w:r w:rsidRPr="00332797">
        <w:rPr>
          <w:b/>
          <w:sz w:val="26"/>
          <w:szCs w:val="26"/>
        </w:rPr>
        <w:t xml:space="preserve"> разводить кур и кроликов на садовых участках</w:t>
      </w:r>
    </w:p>
    <w:p w14:paraId="05F7A198" w14:textId="6908163A" w:rsidR="003161A5" w:rsidRPr="0004625C" w:rsidRDefault="003161A5" w:rsidP="003161A5">
      <w:pPr>
        <w:jc w:val="center"/>
        <w:rPr>
          <w:b/>
          <w:sz w:val="26"/>
          <w:szCs w:val="26"/>
        </w:rPr>
      </w:pPr>
      <w:r w:rsidRPr="00F7678E">
        <w:rPr>
          <w:b/>
          <w:sz w:val="26"/>
          <w:szCs w:val="26"/>
        </w:rPr>
        <w:t xml:space="preserve"> </w:t>
      </w:r>
    </w:p>
    <w:p w14:paraId="635B11E6" w14:textId="2F1C0FD5" w:rsidR="003161A5" w:rsidRPr="00F7678E" w:rsidRDefault="003161A5" w:rsidP="00F7678E">
      <w:pPr>
        <w:spacing w:after="100"/>
        <w:jc w:val="both"/>
        <w:rPr>
          <w:color w:val="292C2F"/>
          <w:sz w:val="26"/>
          <w:szCs w:val="26"/>
        </w:rPr>
      </w:pPr>
      <w:r w:rsidRPr="0004625C">
        <w:rPr>
          <w:color w:val="292C2F"/>
          <w:sz w:val="26"/>
          <w:szCs w:val="26"/>
        </w:rPr>
        <w:t>В течение двух лет Росреестр обеспечивает нормативно-правовое регулирование коллективного садоводства, вед</w:t>
      </w:r>
      <w:r w:rsidR="00F7678E">
        <w:rPr>
          <w:color w:val="292C2F"/>
          <w:sz w:val="26"/>
          <w:szCs w:val="26"/>
        </w:rPr>
        <w:t>е</w:t>
      </w:r>
      <w:r w:rsidRPr="0004625C">
        <w:rPr>
          <w:color w:val="292C2F"/>
          <w:sz w:val="26"/>
          <w:szCs w:val="26"/>
        </w:rPr>
        <w:t>т работу по снятию барьеров и поиску законодательных решений в ин</w:t>
      </w:r>
      <w:r w:rsidRPr="00F7678E">
        <w:rPr>
          <w:color w:val="292C2F"/>
          <w:sz w:val="26"/>
          <w:szCs w:val="26"/>
        </w:rPr>
        <w:t>тересах садоводов и огородников.</w:t>
      </w:r>
    </w:p>
    <w:p w14:paraId="07FEFEBE" w14:textId="00796748" w:rsidR="003161A5" w:rsidRPr="00F7678E" w:rsidRDefault="00BA12ED" w:rsidP="00F7678E">
      <w:pPr>
        <w:spacing w:after="100"/>
        <w:jc w:val="both"/>
        <w:rPr>
          <w:color w:val="292C2F"/>
          <w:sz w:val="26"/>
          <w:szCs w:val="26"/>
        </w:rPr>
      </w:pPr>
      <w:hyperlink r:id="rId8" w:history="1">
        <w:r w:rsidR="003161A5" w:rsidRPr="00F7678E">
          <w:rPr>
            <w:b/>
            <w:bCs/>
            <w:color w:val="0000FF"/>
            <w:sz w:val="26"/>
            <w:szCs w:val="26"/>
            <w:u w:val="single"/>
          </w:rPr>
          <w:t>Федеральным законом</w:t>
        </w:r>
      </w:hyperlink>
      <w:r w:rsidR="003161A5" w:rsidRPr="00F7678E">
        <w:rPr>
          <w:color w:val="292C2F"/>
          <w:sz w:val="26"/>
          <w:szCs w:val="26"/>
        </w:rPr>
        <w:t xml:space="preserve"> от 14 июля 2022 года № 312-ФЗ внесены изменения в Федеральный закон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</w:p>
    <w:p w14:paraId="1F8C535B" w14:textId="1B796FAC" w:rsidR="003161A5" w:rsidRPr="00F7678E" w:rsidRDefault="003161A5" w:rsidP="00F7678E">
      <w:pPr>
        <w:spacing w:after="100"/>
        <w:jc w:val="both"/>
        <w:rPr>
          <w:color w:val="292C2F"/>
          <w:sz w:val="26"/>
          <w:szCs w:val="26"/>
        </w:rPr>
      </w:pPr>
      <w:r w:rsidRPr="0004625C">
        <w:rPr>
          <w:i/>
          <w:iCs/>
          <w:color w:val="292C2F"/>
          <w:sz w:val="26"/>
          <w:szCs w:val="26"/>
        </w:rPr>
        <w:t>«Положения закона разработаны на основании анализа проблем и обращений граждан. Они направлены на повышение эффективности управления товариществами, упорядочивание вопроса уплаты взносов, снижение затрат на проведение общих собраний и содержание имущества общего пользования»,</w:t>
      </w:r>
      <w:r w:rsidRPr="0004625C">
        <w:rPr>
          <w:color w:val="292C2F"/>
          <w:sz w:val="26"/>
          <w:szCs w:val="26"/>
        </w:rPr>
        <w:t> – разъяснил статс-секретарь – заместитель руководителя</w:t>
      </w:r>
      <w:r w:rsidR="002318A5">
        <w:rPr>
          <w:color w:val="292C2F"/>
          <w:sz w:val="26"/>
          <w:szCs w:val="26"/>
        </w:rPr>
        <w:t xml:space="preserve"> </w:t>
      </w:r>
      <w:r w:rsidRPr="0004625C">
        <w:rPr>
          <w:color w:val="292C2F"/>
          <w:sz w:val="26"/>
          <w:szCs w:val="26"/>
        </w:rPr>
        <w:t>Росреестра </w:t>
      </w:r>
      <w:r w:rsidRPr="0004625C">
        <w:rPr>
          <w:bCs/>
          <w:color w:val="292C2F"/>
          <w:sz w:val="26"/>
          <w:szCs w:val="26"/>
        </w:rPr>
        <w:t>Алексей</w:t>
      </w:r>
      <w:r w:rsidRPr="00F7678E">
        <w:rPr>
          <w:bCs/>
          <w:color w:val="292C2F"/>
          <w:sz w:val="26"/>
          <w:szCs w:val="26"/>
        </w:rPr>
        <w:t xml:space="preserve"> </w:t>
      </w:r>
      <w:r w:rsidRPr="0004625C">
        <w:rPr>
          <w:bCs/>
          <w:color w:val="292C2F"/>
          <w:sz w:val="26"/>
          <w:szCs w:val="26"/>
        </w:rPr>
        <w:t>Бутовецкий</w:t>
      </w:r>
      <w:r w:rsidRPr="0004625C">
        <w:rPr>
          <w:color w:val="292C2F"/>
          <w:sz w:val="26"/>
          <w:szCs w:val="26"/>
        </w:rPr>
        <w:t>.</w:t>
      </w:r>
    </w:p>
    <w:p w14:paraId="26250982" w14:textId="4EE816B8" w:rsidR="003161A5" w:rsidRDefault="00F7678E" w:rsidP="00F7678E">
      <w:pPr>
        <w:spacing w:after="1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Закон </w:t>
      </w:r>
      <w:r w:rsidRPr="00F7678E">
        <w:rPr>
          <w:sz w:val="26"/>
          <w:szCs w:val="26"/>
        </w:rPr>
        <w:t>допускает использование садовых участков и огородов для выращивания гражданами для собственных нужд сельскохозяйственной птицы и кроликов при условии соблюдения земельного законодательства, ветеринарных норм и правил,</w:t>
      </w:r>
      <w:r>
        <w:rPr>
          <w:sz w:val="26"/>
          <w:szCs w:val="26"/>
        </w:rPr>
        <w:t xml:space="preserve"> </w:t>
      </w:r>
      <w:r w:rsidRPr="00F7678E">
        <w:rPr>
          <w:sz w:val="26"/>
          <w:szCs w:val="26"/>
        </w:rPr>
        <w:t>санитарно-эпидемиологических пра</w:t>
      </w:r>
      <w:bookmarkStart w:id="0" w:name="_GoBack"/>
      <w:bookmarkEnd w:id="0"/>
      <w:r w:rsidRPr="00F7678E">
        <w:rPr>
          <w:sz w:val="26"/>
          <w:szCs w:val="26"/>
        </w:rPr>
        <w:t>вил и гигиенических нормативов.</w:t>
      </w:r>
    </w:p>
    <w:p w14:paraId="4B612E1F" w14:textId="60067738" w:rsidR="00F7678E" w:rsidRPr="00BA12ED" w:rsidRDefault="00F7678E" w:rsidP="00F7678E">
      <w:pPr>
        <w:spacing w:after="100"/>
        <w:jc w:val="both"/>
        <w:rPr>
          <w:sz w:val="26"/>
          <w:szCs w:val="26"/>
        </w:rPr>
      </w:pPr>
      <w:r w:rsidRPr="00BA12ED">
        <w:rPr>
          <w:i/>
          <w:sz w:val="26"/>
          <w:szCs w:val="26"/>
        </w:rPr>
        <w:t xml:space="preserve">«Градостроительным регламентом должен быть установлен соответствующий вспомогательный вид разрешенного использования </w:t>
      </w:r>
      <w:r w:rsidR="00BA12ED" w:rsidRPr="00BA12ED">
        <w:rPr>
          <w:i/>
          <w:sz w:val="26"/>
          <w:szCs w:val="26"/>
        </w:rPr>
        <w:t>либо в соответствии с разрешением на условно разрешенный вид использования</w:t>
      </w:r>
      <w:r w:rsidR="00BA12ED" w:rsidRPr="00BA12ED">
        <w:rPr>
          <w:i/>
          <w:sz w:val="26"/>
          <w:szCs w:val="26"/>
        </w:rPr>
        <w:t xml:space="preserve"> </w:t>
      </w:r>
      <w:r w:rsidRPr="00BA12ED">
        <w:rPr>
          <w:i/>
          <w:sz w:val="26"/>
          <w:szCs w:val="26"/>
        </w:rPr>
        <w:t>для территориальной зоны, в границах которой расположен такой земельный участок»</w:t>
      </w:r>
      <w:r w:rsidRPr="00BA12ED">
        <w:rPr>
          <w:sz w:val="26"/>
          <w:szCs w:val="26"/>
        </w:rPr>
        <w:t>, – подчеркнул начальник отдела земельного надзора Управления Росреестра по РМ Виталий Бурмистров.</w:t>
      </w:r>
    </w:p>
    <w:sectPr w:rsidR="00F7678E" w:rsidRPr="00BA12ED">
      <w:pgSz w:w="11906" w:h="16838"/>
      <w:pgMar w:top="567" w:right="851" w:bottom="56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39FA5A" w14:textId="77777777" w:rsidR="002318A5" w:rsidRDefault="002318A5" w:rsidP="002318A5">
      <w:r>
        <w:separator/>
      </w:r>
    </w:p>
  </w:endnote>
  <w:endnote w:type="continuationSeparator" w:id="0">
    <w:p w14:paraId="28E030F1" w14:textId="77777777" w:rsidR="002318A5" w:rsidRDefault="002318A5" w:rsidP="00231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383A9B" w14:textId="77777777" w:rsidR="002318A5" w:rsidRDefault="002318A5" w:rsidP="002318A5">
      <w:r>
        <w:separator/>
      </w:r>
    </w:p>
  </w:footnote>
  <w:footnote w:type="continuationSeparator" w:id="0">
    <w:p w14:paraId="0525B38C" w14:textId="77777777" w:rsidR="002318A5" w:rsidRDefault="002318A5" w:rsidP="00231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00630"/>
    <w:multiLevelType w:val="multilevel"/>
    <w:tmpl w:val="1E3C6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43FC"/>
    <w:rsid w:val="0004625C"/>
    <w:rsid w:val="00192887"/>
    <w:rsid w:val="002318A5"/>
    <w:rsid w:val="003161A5"/>
    <w:rsid w:val="00332797"/>
    <w:rsid w:val="004843FC"/>
    <w:rsid w:val="00605DE9"/>
    <w:rsid w:val="00615D0D"/>
    <w:rsid w:val="006A76D5"/>
    <w:rsid w:val="006E63C3"/>
    <w:rsid w:val="00835937"/>
    <w:rsid w:val="00BA12ED"/>
    <w:rsid w:val="00BE580B"/>
    <w:rsid w:val="00BF1ED7"/>
    <w:rsid w:val="00BF7AB9"/>
    <w:rsid w:val="00D17DA2"/>
    <w:rsid w:val="00E20C17"/>
    <w:rsid w:val="00F67AD3"/>
    <w:rsid w:val="00F7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798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8">
    <w:name w:val="header"/>
    <w:basedOn w:val="a"/>
    <w:link w:val="a9"/>
    <w:uiPriority w:val="99"/>
    <w:unhideWhenUsed/>
    <w:rsid w:val="002318A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18A5"/>
    <w:rPr>
      <w:sz w:val="24"/>
    </w:rPr>
  </w:style>
  <w:style w:type="paragraph" w:styleId="aa">
    <w:name w:val="footer"/>
    <w:basedOn w:val="a"/>
    <w:link w:val="ab"/>
    <w:uiPriority w:val="99"/>
    <w:unhideWhenUsed/>
    <w:rsid w:val="002318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18A5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35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4934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431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3837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7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blication.pravo.gov.ru/Document/View/000120220714008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Бурмистров Виталий Иванович</cp:lastModifiedBy>
  <cp:revision>12</cp:revision>
  <dcterms:created xsi:type="dcterms:W3CDTF">2022-07-19T13:35:00Z</dcterms:created>
  <dcterms:modified xsi:type="dcterms:W3CDTF">2022-07-20T13:35:00Z</dcterms:modified>
</cp:coreProperties>
</file>