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EE7" w:rsidRDefault="00CF4C79" w:rsidP="00FF7DBA">
      <w:pPr>
        <w:pStyle w:val="a4"/>
        <w:shd w:val="clear" w:color="auto" w:fill="FFFFFF"/>
        <w:spacing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ПУРДОШАНСКОГО СЕЛЬСКОГО ПОСЕЛЕНИЯ ТЕМНИКОВСКОГО МУНИЦИПАЛЬНОГО РАЙОНА РЕСПУБЛИКИ МОРДОВИЯ ПЕРВОГО СОЗЫВА</w:t>
      </w:r>
      <w:r w:rsidR="00AB6EE7">
        <w:rPr>
          <w:sz w:val="28"/>
          <w:szCs w:val="28"/>
        </w:rPr>
        <w:t xml:space="preserve"> </w:t>
      </w:r>
    </w:p>
    <w:p w:rsidR="00CF4C79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6EE7" w:rsidRDefault="00CF4C79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AB6EE7">
        <w:rPr>
          <w:sz w:val="28"/>
          <w:szCs w:val="28"/>
        </w:rPr>
        <w:t xml:space="preserve">      </w:t>
      </w:r>
    </w:p>
    <w:p w:rsidR="00AB6EE7" w:rsidRPr="00CF4C79" w:rsidRDefault="00AB6EE7" w:rsidP="00AB6EE7">
      <w:pPr>
        <w:ind w:left="-567"/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     </w:t>
      </w:r>
      <w:r w:rsidRPr="00CF4C79">
        <w:rPr>
          <w:b/>
          <w:sz w:val="32"/>
          <w:szCs w:val="32"/>
        </w:rPr>
        <w:t xml:space="preserve"> РЕШЕНИЕ</w:t>
      </w:r>
    </w:p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CF4C79" w:rsidP="00AB6EE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«» ноября </w:t>
      </w:r>
      <w:r w:rsidR="00AB6EE7">
        <w:rPr>
          <w:sz w:val="28"/>
          <w:szCs w:val="28"/>
        </w:rPr>
        <w:t xml:space="preserve"> 2022 года      </w:t>
      </w:r>
      <w:r w:rsidR="00AB6EE7">
        <w:rPr>
          <w:sz w:val="28"/>
          <w:szCs w:val="28"/>
        </w:rPr>
        <w:tab/>
        <w:t xml:space="preserve">                     </w:t>
      </w:r>
      <w:r w:rsidR="00AB6EE7">
        <w:rPr>
          <w:sz w:val="28"/>
          <w:szCs w:val="28"/>
        </w:rPr>
        <w:tab/>
      </w:r>
      <w:r w:rsidR="00AB6EE7">
        <w:rPr>
          <w:sz w:val="28"/>
          <w:szCs w:val="28"/>
        </w:rPr>
        <w:tab/>
        <w:t xml:space="preserve">     </w:t>
      </w:r>
      <w:r w:rsidR="00AB6EE7">
        <w:rPr>
          <w:sz w:val="28"/>
          <w:szCs w:val="28"/>
        </w:rPr>
        <w:tab/>
        <w:t xml:space="preserve">      </w:t>
      </w:r>
      <w:r w:rsidR="00AB6EE7">
        <w:rPr>
          <w:sz w:val="28"/>
          <w:szCs w:val="28"/>
        </w:rPr>
        <w:tab/>
        <w:t xml:space="preserve">          № </w:t>
      </w:r>
    </w:p>
    <w:p w:rsidR="00CF4C79" w:rsidRDefault="00CF4C79" w:rsidP="00CF4C7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FF7DBA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FF7DBA">
        <w:rPr>
          <w:b/>
          <w:sz w:val="28"/>
          <w:szCs w:val="28"/>
        </w:rPr>
        <w:t xml:space="preserve">О внесении изменений в Решение  Совета депутатов  </w:t>
      </w:r>
      <w:r w:rsidR="00CF4C79" w:rsidRPr="00FF7DBA">
        <w:rPr>
          <w:b/>
          <w:sz w:val="28"/>
          <w:szCs w:val="28"/>
        </w:rPr>
        <w:t xml:space="preserve">Пурдошанского </w:t>
      </w:r>
      <w:r w:rsidRPr="00FF7DBA">
        <w:rPr>
          <w:b/>
          <w:sz w:val="28"/>
          <w:szCs w:val="28"/>
        </w:rPr>
        <w:t xml:space="preserve"> сельского поселения  </w:t>
      </w:r>
      <w:r w:rsidR="00CF4C79" w:rsidRPr="00FF7DBA">
        <w:rPr>
          <w:b/>
          <w:sz w:val="28"/>
          <w:szCs w:val="28"/>
        </w:rPr>
        <w:t xml:space="preserve">Темниковского </w:t>
      </w:r>
      <w:r w:rsidRPr="00FF7DBA">
        <w:rPr>
          <w:b/>
          <w:sz w:val="28"/>
          <w:szCs w:val="28"/>
        </w:rPr>
        <w:t xml:space="preserve"> муниципального района Республики Мордовия № </w:t>
      </w:r>
      <w:r w:rsidR="00CF4C79" w:rsidRPr="00FF7DBA">
        <w:rPr>
          <w:b/>
          <w:sz w:val="28"/>
          <w:szCs w:val="28"/>
        </w:rPr>
        <w:t>62</w:t>
      </w:r>
      <w:r w:rsidRPr="00FF7DBA">
        <w:rPr>
          <w:b/>
          <w:sz w:val="28"/>
          <w:szCs w:val="28"/>
        </w:rPr>
        <w:t xml:space="preserve"> от </w:t>
      </w:r>
      <w:r w:rsidR="00CF4C79" w:rsidRPr="00FF7DBA">
        <w:rPr>
          <w:b/>
          <w:sz w:val="28"/>
          <w:szCs w:val="28"/>
        </w:rPr>
        <w:t>3</w:t>
      </w:r>
      <w:r w:rsidRPr="00FF7DBA">
        <w:rPr>
          <w:b/>
          <w:sz w:val="28"/>
          <w:szCs w:val="28"/>
        </w:rPr>
        <w:t xml:space="preserve"> </w:t>
      </w:r>
      <w:r w:rsidR="00CF4C79" w:rsidRPr="00FF7DBA">
        <w:rPr>
          <w:b/>
          <w:sz w:val="28"/>
          <w:szCs w:val="28"/>
        </w:rPr>
        <w:t xml:space="preserve">октября </w:t>
      </w:r>
      <w:r w:rsidRPr="00FF7DBA">
        <w:rPr>
          <w:b/>
          <w:sz w:val="28"/>
          <w:szCs w:val="28"/>
        </w:rPr>
        <w:t>20</w:t>
      </w:r>
      <w:r w:rsidR="00CF4C79" w:rsidRPr="00FF7DBA">
        <w:rPr>
          <w:b/>
          <w:sz w:val="28"/>
          <w:szCs w:val="28"/>
        </w:rPr>
        <w:t xml:space="preserve">22 </w:t>
      </w:r>
      <w:r w:rsidRPr="00FF7DBA">
        <w:rPr>
          <w:b/>
          <w:sz w:val="28"/>
          <w:szCs w:val="28"/>
        </w:rPr>
        <w:t xml:space="preserve">г. </w:t>
      </w:r>
      <w:r w:rsidR="00FF7DBA" w:rsidRPr="00FF7DBA">
        <w:rPr>
          <w:b/>
          <w:sz w:val="28"/>
          <w:szCs w:val="28"/>
        </w:rPr>
        <w:t xml:space="preserve">«Об утверждении </w:t>
      </w:r>
      <w:r w:rsidR="00FF7DBA">
        <w:rPr>
          <w:b/>
          <w:sz w:val="28"/>
          <w:szCs w:val="28"/>
        </w:rPr>
        <w:t>Положения о денежном содержании </w:t>
      </w:r>
      <w:r w:rsidR="00FF7DBA" w:rsidRPr="00FF7DBA">
        <w:rPr>
          <w:b/>
          <w:sz w:val="28"/>
          <w:szCs w:val="28"/>
        </w:rPr>
        <w:t>должностных лиц и муниципальных служащих Пурдошанского  сельского поселения Темниковского муниципального района Республики Мордовия</w:t>
      </w:r>
      <w:r w:rsidR="00FF7DBA">
        <w:rPr>
          <w:sz w:val="28"/>
          <w:szCs w:val="28"/>
        </w:rPr>
        <w:t>»</w:t>
      </w:r>
    </w:p>
    <w:p w:rsidR="00FF7DBA" w:rsidRPr="00FF7DBA" w:rsidRDefault="00FF7DBA" w:rsidP="00FF7DBA">
      <w:pPr>
        <w:tabs>
          <w:tab w:val="left" w:pos="2190"/>
          <w:tab w:val="center" w:pos="4818"/>
        </w:tabs>
        <w:ind w:left="-567"/>
        <w:jc w:val="center"/>
        <w:rPr>
          <w:b/>
          <w:sz w:val="28"/>
          <w:szCs w:val="28"/>
        </w:rPr>
      </w:pPr>
    </w:p>
    <w:p w:rsidR="00AB6EE7" w:rsidRDefault="00FF7DBA" w:rsidP="00CF4C79">
      <w:pPr>
        <w:pStyle w:val="ConsPlusNormal0"/>
        <w:ind w:left="-567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6EE7" w:rsidRDefault="00AB6EE7" w:rsidP="00FF7DBA">
      <w:pPr>
        <w:pStyle w:val="ConsPlusNormal0"/>
        <w:spacing w:line="36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  </w:t>
      </w:r>
      <w:r w:rsidR="00FF7DBA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AB6EE7" w:rsidRDefault="00AB6EE7" w:rsidP="00FF7DBA">
      <w:pPr>
        <w:pStyle w:val="ConsPlusNormal0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 Решения Совета депутатов </w:t>
      </w:r>
      <w:r w:rsidR="00FF7DBA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FF7DBA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 w:rsidR="00FF7DBA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F7DBA">
        <w:rPr>
          <w:rFonts w:ascii="Times New Roman" w:hAnsi="Times New Roman" w:cs="Times New Roman"/>
          <w:sz w:val="28"/>
          <w:szCs w:val="28"/>
        </w:rPr>
        <w:t xml:space="preserve">03 октября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F7DBA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FF7DBA" w:rsidRPr="00FF7DBA">
        <w:rPr>
          <w:rFonts w:ascii="Times New Roman" w:hAnsi="Times New Roman" w:cs="Times New Roman"/>
          <w:sz w:val="28"/>
          <w:szCs w:val="28"/>
        </w:rPr>
        <w:t>«Об утверждении Положения о денежном содержании должностных лиц и муниципальных служащих Пурдошанского  сельского поселения Темниковского муниципального района Республики Мордовия»</w:t>
      </w:r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изложить в новой редакции.</w:t>
      </w:r>
    </w:p>
    <w:p w:rsidR="00FF7DBA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Настоящее решение вступает в силу после его официального опубликования и распространяется на правоотношения, возникшие с </w:t>
      </w:r>
    </w:p>
    <w:p w:rsidR="00AB6EE7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1 </w:t>
      </w:r>
      <w:r w:rsidR="00FF7DBA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2022 года.</w:t>
      </w:r>
    </w:p>
    <w:p w:rsidR="00AB6EE7" w:rsidRDefault="00AB6EE7" w:rsidP="00FF7DBA">
      <w:pPr>
        <w:pStyle w:val="ConsPlusNormal0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F7DBA">
        <w:rPr>
          <w:sz w:val="28"/>
          <w:szCs w:val="28"/>
        </w:rPr>
        <w:t xml:space="preserve">Пурдошанского </w:t>
      </w: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FF7DBA">
        <w:rPr>
          <w:sz w:val="28"/>
          <w:szCs w:val="28"/>
        </w:rPr>
        <w:t xml:space="preserve">        Н.В. Кашуркин </w:t>
      </w:r>
    </w:p>
    <w:p w:rsidR="00AB6EE7" w:rsidRDefault="00AB6EE7" w:rsidP="00AB6EE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5" w:history="1">
        <w:r>
          <w:rPr>
            <w:rStyle w:val="a3"/>
            <w:rFonts w:ascii="Times New Roman CYR" w:hAnsi="Times New Roman CYR"/>
            <w:color w:val="auto"/>
          </w:rPr>
          <w:t>решени</w:t>
        </w:r>
      </w:hyperlink>
      <w:r>
        <w:t>ю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Пурдошанского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сельского поселения</w:t>
      </w:r>
    </w:p>
    <w:p w:rsidR="00AB6EE7" w:rsidRDefault="00FF7DBA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Темниковского </w:t>
      </w:r>
      <w:r w:rsidR="00AB6EE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2022 г. № </w:t>
      </w:r>
    </w:p>
    <w:p w:rsidR="00AB6EE7" w:rsidRDefault="00AB6EE7" w:rsidP="00AB6EE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 </w:t>
      </w:r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Пурдошанского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сельского поселения </w:t>
      </w:r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Темниковского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6"/>
        <w:gridCol w:w="5729"/>
        <w:gridCol w:w="3501"/>
      </w:tblGrid>
      <w:tr w:rsidR="00AB6EE7" w:rsidTr="00AB6EE7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 w:rsidP="000146B1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0146B1">
              <w:rPr>
                <w:rFonts w:cs="Tahoma"/>
              </w:rPr>
              <w:t>713</w:t>
            </w:r>
            <w:bookmarkStart w:id="0" w:name="_GoBack"/>
            <w:bookmarkEnd w:id="0"/>
            <w:r>
              <w:rPr>
                <w:rFonts w:cs="Tahoma"/>
              </w:rPr>
              <w:t xml:space="preserve"> ,00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 w:rsidP="00FF7DBA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</w:t>
            </w:r>
            <w:r w:rsidR="00FF7DBA">
              <w:rPr>
                <w:rFonts w:cs="Tahoma"/>
              </w:rPr>
              <w:t xml:space="preserve">сельского поселения </w:t>
            </w:r>
            <w:r>
              <w:rPr>
                <w:rFonts w:cs="Tahoma"/>
              </w:rPr>
              <w:t xml:space="preserve">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4098,00</w:t>
            </w:r>
          </w:p>
        </w:tc>
      </w:tr>
    </w:tbl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</w:pPr>
      <w:r>
        <w:t xml:space="preserve"> </w:t>
      </w:r>
    </w:p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7"/>
        <w:gridCol w:w="5729"/>
        <w:gridCol w:w="3500"/>
      </w:tblGrid>
      <w:tr w:rsidR="00AB6EE7" w:rsidTr="00AB6EE7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>3364,00</w:t>
            </w:r>
            <w:r w:rsidR="00AB6EE7">
              <w:rPr>
                <w:rFonts w:cs="Tahoma"/>
              </w:rPr>
              <w:t xml:space="preserve"> </w:t>
            </w:r>
          </w:p>
        </w:tc>
      </w:tr>
    </w:tbl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</w:pPr>
    </w:p>
    <w:p w:rsidR="00AB6EE7" w:rsidRDefault="00AB6EE7" w:rsidP="00AB6EE7"/>
    <w:p w:rsidR="00AB6EE7" w:rsidRDefault="00AB6EE7" w:rsidP="00AB6EE7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3B"/>
    <w:rsid w:val="000146B1"/>
    <w:rsid w:val="000152AC"/>
    <w:rsid w:val="001B0E44"/>
    <w:rsid w:val="0061513B"/>
    <w:rsid w:val="00803527"/>
    <w:rsid w:val="00AB6EE7"/>
    <w:rsid w:val="00CF4C7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Администрация</cp:lastModifiedBy>
  <cp:revision>8</cp:revision>
  <dcterms:created xsi:type="dcterms:W3CDTF">2022-11-14T08:36:00Z</dcterms:created>
  <dcterms:modified xsi:type="dcterms:W3CDTF">2022-11-15T06:15:00Z</dcterms:modified>
</cp:coreProperties>
</file>