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6EE7" w:rsidRDefault="00CF4C79" w:rsidP="00FF7DBA">
      <w:pPr>
        <w:pStyle w:val="a4"/>
        <w:shd w:val="clear" w:color="auto" w:fill="FFFFFF"/>
        <w:spacing w:after="0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ПУРДОШАНСКОГО СЕЛЬСКОГО ПОСЕЛЕНИЯ ТЕМНИКОВСКОГО МУНИЦИПАЛЬНОГО РАЙОНА РЕСПУБЛИКИ МОРДОВИЯ ПЕРВОГО СОЗЫВА</w:t>
      </w:r>
      <w:r w:rsidR="00AB6EE7">
        <w:rPr>
          <w:sz w:val="28"/>
          <w:szCs w:val="28"/>
        </w:rPr>
        <w:t xml:space="preserve"> </w:t>
      </w:r>
    </w:p>
    <w:p w:rsidR="00CF4C79" w:rsidRDefault="00AB6EE7" w:rsidP="00AB6EE7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B6EE7" w:rsidRDefault="00CF4C79" w:rsidP="00AB6EE7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 </w:t>
      </w:r>
      <w:r w:rsidR="00AB6EE7">
        <w:rPr>
          <w:sz w:val="28"/>
          <w:szCs w:val="28"/>
        </w:rPr>
        <w:t xml:space="preserve">      </w:t>
      </w:r>
    </w:p>
    <w:p w:rsidR="00AB6EE7" w:rsidRPr="00CF4C79" w:rsidRDefault="00AB6EE7" w:rsidP="00AB6EE7">
      <w:pPr>
        <w:ind w:left="-567"/>
        <w:jc w:val="center"/>
        <w:rPr>
          <w:b/>
          <w:sz w:val="32"/>
          <w:szCs w:val="32"/>
        </w:rPr>
      </w:pPr>
      <w:r>
        <w:rPr>
          <w:sz w:val="28"/>
          <w:szCs w:val="28"/>
        </w:rPr>
        <w:t xml:space="preserve">     </w:t>
      </w:r>
      <w:r w:rsidRPr="00CF4C79">
        <w:rPr>
          <w:b/>
          <w:sz w:val="32"/>
          <w:szCs w:val="32"/>
        </w:rPr>
        <w:t xml:space="preserve"> РЕШЕНИЕ</w:t>
      </w:r>
    </w:p>
    <w:p w:rsidR="00AB6EE7" w:rsidRDefault="00AB6EE7" w:rsidP="00AB6EE7">
      <w:pPr>
        <w:ind w:left="-567"/>
        <w:rPr>
          <w:sz w:val="28"/>
          <w:szCs w:val="28"/>
        </w:rPr>
      </w:pPr>
    </w:p>
    <w:p w:rsidR="00AB6EE7" w:rsidRDefault="00CF4C79" w:rsidP="00AB6EE7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«» ноября </w:t>
      </w:r>
      <w:r w:rsidR="00AB6EE7">
        <w:rPr>
          <w:sz w:val="28"/>
          <w:szCs w:val="28"/>
        </w:rPr>
        <w:t xml:space="preserve"> 2022 года      </w:t>
      </w:r>
      <w:r w:rsidR="00AB6EE7">
        <w:rPr>
          <w:sz w:val="28"/>
          <w:szCs w:val="28"/>
        </w:rPr>
        <w:tab/>
        <w:t xml:space="preserve">                     </w:t>
      </w:r>
      <w:r w:rsidR="00AB6EE7">
        <w:rPr>
          <w:sz w:val="28"/>
          <w:szCs w:val="28"/>
        </w:rPr>
        <w:tab/>
      </w:r>
      <w:r w:rsidR="00AB6EE7">
        <w:rPr>
          <w:sz w:val="28"/>
          <w:szCs w:val="28"/>
        </w:rPr>
        <w:tab/>
        <w:t xml:space="preserve">     </w:t>
      </w:r>
      <w:r w:rsidR="00AB6EE7">
        <w:rPr>
          <w:sz w:val="28"/>
          <w:szCs w:val="28"/>
        </w:rPr>
        <w:tab/>
        <w:t xml:space="preserve">      </w:t>
      </w:r>
      <w:r w:rsidR="00AB6EE7">
        <w:rPr>
          <w:sz w:val="28"/>
          <w:szCs w:val="28"/>
        </w:rPr>
        <w:tab/>
        <w:t xml:space="preserve">          № </w:t>
      </w:r>
    </w:p>
    <w:p w:rsidR="00CF4C79" w:rsidRDefault="00CF4C79" w:rsidP="00CF4C79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с. Пурдошки</w:t>
      </w:r>
    </w:p>
    <w:p w:rsidR="00AB6EE7" w:rsidRDefault="00AB6EE7" w:rsidP="00AB6EE7">
      <w:pPr>
        <w:pStyle w:val="ConsPlusNormal0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6EE7" w:rsidRDefault="00AB6EE7" w:rsidP="00FF7DBA">
      <w:pPr>
        <w:tabs>
          <w:tab w:val="left" w:pos="2190"/>
          <w:tab w:val="center" w:pos="4818"/>
        </w:tabs>
        <w:ind w:left="-567"/>
        <w:jc w:val="center"/>
        <w:rPr>
          <w:sz w:val="28"/>
          <w:szCs w:val="28"/>
        </w:rPr>
      </w:pPr>
      <w:r w:rsidRPr="00FF7DBA">
        <w:rPr>
          <w:b/>
          <w:sz w:val="28"/>
          <w:szCs w:val="28"/>
        </w:rPr>
        <w:t xml:space="preserve">О внесении изменений в Решение  Совета депутатов  </w:t>
      </w:r>
      <w:r w:rsidR="00CF4C79" w:rsidRPr="00FF7DBA">
        <w:rPr>
          <w:b/>
          <w:sz w:val="28"/>
          <w:szCs w:val="28"/>
        </w:rPr>
        <w:t xml:space="preserve">Пурдошанского </w:t>
      </w:r>
      <w:r w:rsidRPr="00FF7DBA">
        <w:rPr>
          <w:b/>
          <w:sz w:val="28"/>
          <w:szCs w:val="28"/>
        </w:rPr>
        <w:t xml:space="preserve"> сельского поселения  </w:t>
      </w:r>
      <w:r w:rsidR="00CF4C79" w:rsidRPr="00FF7DBA">
        <w:rPr>
          <w:b/>
          <w:sz w:val="28"/>
          <w:szCs w:val="28"/>
        </w:rPr>
        <w:t xml:space="preserve">Темниковского </w:t>
      </w:r>
      <w:r w:rsidRPr="00FF7DBA">
        <w:rPr>
          <w:b/>
          <w:sz w:val="28"/>
          <w:szCs w:val="28"/>
        </w:rPr>
        <w:t xml:space="preserve"> муниципального района Республики Мордовия № </w:t>
      </w:r>
      <w:r w:rsidR="00CF4C79" w:rsidRPr="00FF7DBA">
        <w:rPr>
          <w:b/>
          <w:sz w:val="28"/>
          <w:szCs w:val="28"/>
        </w:rPr>
        <w:t>62</w:t>
      </w:r>
      <w:r w:rsidRPr="00FF7DBA">
        <w:rPr>
          <w:b/>
          <w:sz w:val="28"/>
          <w:szCs w:val="28"/>
        </w:rPr>
        <w:t xml:space="preserve"> от </w:t>
      </w:r>
      <w:r w:rsidR="00CF4C79" w:rsidRPr="00FF7DBA">
        <w:rPr>
          <w:b/>
          <w:sz w:val="28"/>
          <w:szCs w:val="28"/>
        </w:rPr>
        <w:t>3</w:t>
      </w:r>
      <w:r w:rsidRPr="00FF7DBA">
        <w:rPr>
          <w:b/>
          <w:sz w:val="28"/>
          <w:szCs w:val="28"/>
        </w:rPr>
        <w:t xml:space="preserve"> </w:t>
      </w:r>
      <w:r w:rsidR="00CF4C79" w:rsidRPr="00FF7DBA">
        <w:rPr>
          <w:b/>
          <w:sz w:val="28"/>
          <w:szCs w:val="28"/>
        </w:rPr>
        <w:t xml:space="preserve">октября </w:t>
      </w:r>
      <w:r w:rsidRPr="00FF7DBA">
        <w:rPr>
          <w:b/>
          <w:sz w:val="28"/>
          <w:szCs w:val="28"/>
        </w:rPr>
        <w:t>20</w:t>
      </w:r>
      <w:r w:rsidR="00CF4C79" w:rsidRPr="00FF7DBA">
        <w:rPr>
          <w:b/>
          <w:sz w:val="28"/>
          <w:szCs w:val="28"/>
        </w:rPr>
        <w:t xml:space="preserve">22 </w:t>
      </w:r>
      <w:r w:rsidRPr="00FF7DBA">
        <w:rPr>
          <w:b/>
          <w:sz w:val="28"/>
          <w:szCs w:val="28"/>
        </w:rPr>
        <w:t xml:space="preserve">г. </w:t>
      </w:r>
      <w:r w:rsidR="00FF7DBA" w:rsidRPr="00FF7DBA">
        <w:rPr>
          <w:b/>
          <w:sz w:val="28"/>
          <w:szCs w:val="28"/>
        </w:rPr>
        <w:t xml:space="preserve">«Об утверждении </w:t>
      </w:r>
      <w:r w:rsidR="00FF7DBA">
        <w:rPr>
          <w:b/>
          <w:sz w:val="28"/>
          <w:szCs w:val="28"/>
        </w:rPr>
        <w:t>Положения о денежном содержании </w:t>
      </w:r>
      <w:r w:rsidR="00FF7DBA" w:rsidRPr="00FF7DBA">
        <w:rPr>
          <w:b/>
          <w:sz w:val="28"/>
          <w:szCs w:val="28"/>
        </w:rPr>
        <w:t>должностных лиц и муниципальных служащих Пурдошанского  сельского поселения Темниковского муниципального района Республики Мордовия</w:t>
      </w:r>
      <w:r w:rsidR="00FF7DBA">
        <w:rPr>
          <w:sz w:val="28"/>
          <w:szCs w:val="28"/>
        </w:rPr>
        <w:t>»</w:t>
      </w:r>
    </w:p>
    <w:p w:rsidR="00FF7DBA" w:rsidRPr="00FF7DBA" w:rsidRDefault="00FF7DBA" w:rsidP="00FF7DBA">
      <w:pPr>
        <w:tabs>
          <w:tab w:val="left" w:pos="2190"/>
          <w:tab w:val="center" w:pos="4818"/>
        </w:tabs>
        <w:ind w:left="-567"/>
        <w:jc w:val="center"/>
        <w:rPr>
          <w:b/>
          <w:sz w:val="28"/>
          <w:szCs w:val="28"/>
        </w:rPr>
      </w:pPr>
    </w:p>
    <w:p w:rsidR="00AB6EE7" w:rsidRDefault="00FF7DBA" w:rsidP="00CF4C79">
      <w:pPr>
        <w:pStyle w:val="ConsPlusNormal0"/>
        <w:ind w:left="-567"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B6EE7" w:rsidRDefault="00AB6EE7" w:rsidP="00FF7DBA">
      <w:pPr>
        <w:pStyle w:val="ConsPlusNormal0"/>
        <w:spacing w:line="360" w:lineRule="auto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 CYR" w:hAnsi="Times New Roman" w:cs="Times New Roman"/>
          <w:sz w:val="28"/>
          <w:szCs w:val="28"/>
        </w:rPr>
        <w:t xml:space="preserve">Руководствуясь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>
          <w:rPr>
            <w:rFonts w:ascii="Times New Roman" w:eastAsia="Times New Roman CYR" w:hAnsi="Times New Roman" w:cs="Times New Roman"/>
            <w:sz w:val="28"/>
            <w:szCs w:val="28"/>
          </w:rPr>
          <w:t>2007 г</w:t>
        </w:r>
      </w:smartTag>
      <w:r>
        <w:rPr>
          <w:rFonts w:ascii="Times New Roman" w:eastAsia="Times New Roman CYR" w:hAnsi="Times New Roman" w:cs="Times New Roman"/>
          <w:sz w:val="28"/>
          <w:szCs w:val="28"/>
        </w:rPr>
        <w:t xml:space="preserve"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 N 48-З, Указа Главы Республики Мордовия от 17 октября 2022г. № 287-УГ «О повышении должностных окладов в органах государственной власти Республики Мордовия»,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  </w:t>
      </w:r>
      <w:r w:rsidR="00FF7DBA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AB6EE7" w:rsidRDefault="00AB6EE7" w:rsidP="00FF7DBA">
      <w:pPr>
        <w:pStyle w:val="ConsPlusNormal0"/>
        <w:spacing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Приложения № 1 Решения Совета депутатов </w:t>
      </w:r>
      <w:r w:rsidR="00FF7DBA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 w:rsidR="00FF7DBA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 </w:t>
      </w:r>
      <w:r w:rsidR="00FF7DBA">
        <w:rPr>
          <w:rFonts w:ascii="Times New Roman" w:hAnsi="Times New Roman" w:cs="Times New Roman"/>
          <w:sz w:val="28"/>
          <w:szCs w:val="28"/>
        </w:rPr>
        <w:t>62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FF7DBA">
        <w:rPr>
          <w:rFonts w:ascii="Times New Roman" w:hAnsi="Times New Roman" w:cs="Times New Roman"/>
          <w:sz w:val="28"/>
          <w:szCs w:val="28"/>
        </w:rPr>
        <w:t xml:space="preserve">03 октября 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FF7DBA">
        <w:rPr>
          <w:rFonts w:ascii="Times New Roman" w:hAnsi="Times New Roman" w:cs="Times New Roman"/>
          <w:sz w:val="28"/>
          <w:szCs w:val="28"/>
        </w:rPr>
        <w:t xml:space="preserve">22 </w:t>
      </w: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="00FF7DBA" w:rsidRPr="00FF7DBA">
        <w:rPr>
          <w:rFonts w:ascii="Times New Roman" w:hAnsi="Times New Roman" w:cs="Times New Roman"/>
          <w:sz w:val="28"/>
          <w:szCs w:val="28"/>
        </w:rPr>
        <w:t>«Об утверждении Положения о денежном содержании должностных лиц и муниципальных служащих Пурдошанского  сельского поселения Темниковского муниципального района Республики Мордовия»</w:t>
      </w:r>
      <w:r w:rsidR="00FF7DB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изложить в новой редакции.</w:t>
      </w:r>
    </w:p>
    <w:p w:rsidR="00FF7DBA" w:rsidRDefault="00AB6EE7" w:rsidP="00FF7DBA">
      <w:pPr>
        <w:autoSpaceDE w:val="0"/>
        <w:spacing w:line="360" w:lineRule="auto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2.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Настоящее решение вступает в силу после его официального опубликования и распространяется на правоотношения, возникшие с </w:t>
      </w:r>
    </w:p>
    <w:p w:rsidR="00AB6EE7" w:rsidRDefault="00AB6EE7" w:rsidP="00FF7DBA">
      <w:pPr>
        <w:autoSpaceDE w:val="0"/>
        <w:spacing w:line="360" w:lineRule="auto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lastRenderedPageBreak/>
        <w:t xml:space="preserve">1 </w:t>
      </w:r>
      <w:r w:rsidR="00FF7DBA">
        <w:rPr>
          <w:rFonts w:ascii="Times New Roman CYR" w:eastAsia="Times New Roman CYR" w:hAnsi="Times New Roman CYR" w:cs="Times New Roman CYR"/>
          <w:sz w:val="28"/>
          <w:szCs w:val="28"/>
        </w:rPr>
        <w:t>октября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2022 года.</w:t>
      </w:r>
    </w:p>
    <w:p w:rsidR="00AB6EE7" w:rsidRDefault="00AB6EE7" w:rsidP="00FF7DBA">
      <w:pPr>
        <w:pStyle w:val="ConsPlusNormal0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AB6EE7" w:rsidRDefault="00AB6EE7" w:rsidP="00AB6EE7">
      <w:pPr>
        <w:pStyle w:val="ConsPlusNormal0"/>
        <w:ind w:left="-567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B6EE7" w:rsidRDefault="00AB6EE7" w:rsidP="00AB6EE7">
      <w:pPr>
        <w:pStyle w:val="ConsPlusNormal0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B6EE7" w:rsidRDefault="00AB6EE7" w:rsidP="00AB6EE7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F7DBA">
        <w:rPr>
          <w:sz w:val="28"/>
          <w:szCs w:val="28"/>
        </w:rPr>
        <w:t xml:space="preserve">Пурдошанского </w:t>
      </w:r>
    </w:p>
    <w:p w:rsidR="00AB6EE7" w:rsidRDefault="00AB6EE7" w:rsidP="00AB6EE7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</w:t>
      </w:r>
      <w:r w:rsidR="00FF7DBA">
        <w:rPr>
          <w:sz w:val="28"/>
          <w:szCs w:val="28"/>
        </w:rPr>
        <w:t xml:space="preserve">        Н.В. Кашуркин </w:t>
      </w:r>
    </w:p>
    <w:p w:rsidR="00AB6EE7" w:rsidRDefault="00AB6EE7" w:rsidP="00AB6EE7">
      <w:pPr>
        <w:autoSpaceDE w:val="0"/>
        <w:ind w:left="-567"/>
        <w:rPr>
          <w:rFonts w:ascii="Times New Roman CYR" w:eastAsia="Times New Roman CYR" w:hAnsi="Times New Roman CYR" w:cs="Times New Roman CYR"/>
          <w:b/>
          <w:bCs/>
          <w:color w:val="26282F"/>
          <w:sz w:val="22"/>
          <w:szCs w:val="22"/>
        </w:rPr>
      </w:pPr>
      <w:r>
        <w:rPr>
          <w:sz w:val="28"/>
          <w:szCs w:val="28"/>
        </w:rPr>
        <w:br w:type="page"/>
      </w:r>
    </w:p>
    <w:p w:rsidR="00AB6EE7" w:rsidRDefault="00AB6EE7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lastRenderedPageBreak/>
        <w:t>Приложение 1</w:t>
      </w:r>
    </w:p>
    <w:p w:rsidR="00AB6EE7" w:rsidRDefault="00AB6EE7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sz w:val="22"/>
          <w:szCs w:val="22"/>
        </w:rPr>
        <w:t xml:space="preserve">к </w:t>
      </w:r>
      <w:hyperlink r:id="rId4" w:history="1">
        <w:r>
          <w:rPr>
            <w:rStyle w:val="a3"/>
            <w:rFonts w:ascii="Times New Roman CYR" w:hAnsi="Times New Roman CYR"/>
            <w:color w:val="auto"/>
          </w:rPr>
          <w:t>решени</w:t>
        </w:r>
      </w:hyperlink>
      <w:r>
        <w:t>ю</w:t>
      </w: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Совета депутатов</w:t>
      </w:r>
    </w:p>
    <w:p w:rsidR="00AB6EE7" w:rsidRDefault="00AB6EE7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</w:t>
      </w:r>
      <w:r w:rsidR="00FF7DBA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Пурдошанского </w:t>
      </w: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>сельского поселения</w:t>
      </w:r>
    </w:p>
    <w:p w:rsidR="00AB6EE7" w:rsidRDefault="00FF7DBA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Темниковского </w:t>
      </w:r>
      <w:r w:rsidR="00AB6EE7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муниципального района</w:t>
      </w:r>
    </w:p>
    <w:p w:rsidR="00AB6EE7" w:rsidRDefault="00AB6EE7" w:rsidP="00AB6EE7">
      <w:pPr>
        <w:autoSpaceDE w:val="0"/>
        <w:ind w:left="-567"/>
        <w:jc w:val="right"/>
        <w:rPr>
          <w:rFonts w:ascii="Times New Roman CYR" w:eastAsia="Times New Roman CYR" w:hAnsi="Times New Roman CYR" w:cs="Times New Roman CYR"/>
          <w:color w:val="26282F"/>
          <w:sz w:val="22"/>
          <w:szCs w:val="22"/>
        </w:rPr>
      </w:pP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от </w:t>
      </w:r>
      <w:r w:rsidR="00FF7DBA"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                   </w:t>
      </w:r>
      <w:r>
        <w:rPr>
          <w:rFonts w:ascii="Times New Roman CYR" w:eastAsia="Times New Roman CYR" w:hAnsi="Times New Roman CYR" w:cs="Times New Roman CYR"/>
          <w:color w:val="26282F"/>
          <w:sz w:val="22"/>
          <w:szCs w:val="22"/>
        </w:rPr>
        <w:t xml:space="preserve">2022 г. № </w:t>
      </w:r>
    </w:p>
    <w:p w:rsidR="00AB6EE7" w:rsidRDefault="00AB6EE7" w:rsidP="00AB6EE7">
      <w:pPr>
        <w:pStyle w:val="11"/>
        <w:spacing w:before="108" w:after="108"/>
        <w:ind w:left="-567"/>
        <w:jc w:val="center"/>
        <w:rPr>
          <w:rFonts w:ascii="Times New Roman CYR" w:eastAsia="Times New Roman CYR" w:hAnsi="Times New Roman CYR" w:cs="Times New Roman CYR"/>
          <w:b/>
          <w:bCs/>
          <w:color w:val="26282F"/>
        </w:rPr>
      </w:pPr>
      <w:r>
        <w:rPr>
          <w:rFonts w:ascii="Times New Roman CYR" w:eastAsia="Times New Roman CYR" w:hAnsi="Times New Roman CYR" w:cs="Times New Roman CYR"/>
          <w:b/>
          <w:bCs/>
          <w:color w:val="26282F"/>
        </w:rPr>
        <w:t>Размеры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 </w:t>
      </w:r>
      <w:r w:rsidR="00FF7DBA"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Пурдошанского 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сельского поселения </w:t>
      </w:r>
      <w:r w:rsidR="00FF7DBA"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Темниковского </w:t>
      </w:r>
      <w:r>
        <w:rPr>
          <w:rFonts w:ascii="Times New Roman CYR" w:eastAsia="Times New Roman CYR" w:hAnsi="Times New Roman CYR" w:cs="Times New Roman CYR"/>
          <w:b/>
          <w:bCs/>
          <w:color w:val="26282F"/>
        </w:rPr>
        <w:t xml:space="preserve"> муниципального района</w:t>
      </w:r>
    </w:p>
    <w:p w:rsidR="00AB6EE7" w:rsidRDefault="00AB6EE7" w:rsidP="00AB6EE7">
      <w:pPr>
        <w:pStyle w:val="1"/>
        <w:tabs>
          <w:tab w:val="left" w:pos="0"/>
        </w:tabs>
        <w:ind w:left="-567"/>
        <w:rPr>
          <w:rFonts w:ascii="Times New Roman" w:eastAsia="Lucida Sans Unicode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1. Высшая группа должностей</w:t>
      </w:r>
    </w:p>
    <w:p w:rsidR="00AB6EE7" w:rsidRDefault="00AB6EE7" w:rsidP="00AB6EE7">
      <w:pPr>
        <w:ind w:left="-567"/>
        <w:rPr>
          <w:rFonts w:cs="Tahoma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976"/>
        <w:gridCol w:w="5729"/>
        <w:gridCol w:w="3501"/>
      </w:tblGrid>
      <w:tr w:rsidR="00AB6EE7" w:rsidTr="00AB6EE7"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50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9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AB6EE7" w:rsidTr="00AB6EE7"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50"/>
              <w:rPr>
                <w:rFonts w:cs="Tahoma"/>
              </w:rPr>
            </w:pPr>
            <w:r>
              <w:rPr>
                <w:rFonts w:cs="Tahoma"/>
              </w:rPr>
              <w:t>Глава сельского поселения</w:t>
            </w:r>
          </w:p>
        </w:tc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FF7DBA" w:rsidP="00181DF0">
            <w:pPr>
              <w:snapToGrid w:val="0"/>
              <w:spacing w:line="276" w:lineRule="auto"/>
              <w:ind w:left="-9"/>
              <w:jc w:val="center"/>
              <w:rPr>
                <w:rFonts w:cs="Tahoma"/>
              </w:rPr>
            </w:pPr>
            <w:r>
              <w:rPr>
                <w:rFonts w:cs="Tahoma"/>
              </w:rPr>
              <w:t>4</w:t>
            </w:r>
            <w:r w:rsidR="00181DF0">
              <w:rPr>
                <w:rFonts w:cs="Tahoma"/>
              </w:rPr>
              <w:t>713</w:t>
            </w:r>
            <w:bookmarkStart w:id="0" w:name="_GoBack"/>
            <w:bookmarkEnd w:id="0"/>
            <w:r>
              <w:rPr>
                <w:rFonts w:cs="Tahoma"/>
              </w:rPr>
              <w:t>,00</w:t>
            </w:r>
          </w:p>
        </w:tc>
      </w:tr>
      <w:tr w:rsidR="00AB6EE7" w:rsidTr="00AB6EE7"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 w:rsidP="00FF7DBA">
            <w:pPr>
              <w:snapToGrid w:val="0"/>
              <w:spacing w:line="276" w:lineRule="auto"/>
              <w:ind w:left="50"/>
              <w:rPr>
                <w:rFonts w:cs="Tahoma"/>
              </w:rPr>
            </w:pPr>
            <w:r>
              <w:rPr>
                <w:rFonts w:cs="Tahoma"/>
              </w:rPr>
              <w:t xml:space="preserve">Заместитель  главы  </w:t>
            </w:r>
            <w:r w:rsidR="00FF7DBA">
              <w:rPr>
                <w:rFonts w:cs="Tahoma"/>
              </w:rPr>
              <w:t xml:space="preserve">сельского поселения </w:t>
            </w:r>
            <w:r>
              <w:rPr>
                <w:rFonts w:cs="Tahoma"/>
              </w:rPr>
              <w:t xml:space="preserve">              </w:t>
            </w:r>
          </w:p>
        </w:tc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FF7DBA">
            <w:pPr>
              <w:snapToGrid w:val="0"/>
              <w:spacing w:line="276" w:lineRule="auto"/>
              <w:ind w:left="-9"/>
              <w:jc w:val="center"/>
              <w:rPr>
                <w:rFonts w:cs="Tahoma"/>
              </w:rPr>
            </w:pPr>
            <w:r>
              <w:rPr>
                <w:rFonts w:cs="Tahoma"/>
              </w:rPr>
              <w:t>4098,00</w:t>
            </w:r>
          </w:p>
        </w:tc>
      </w:tr>
    </w:tbl>
    <w:p w:rsidR="00AB6EE7" w:rsidRDefault="00AB6EE7" w:rsidP="00AB6EE7">
      <w:pPr>
        <w:pStyle w:val="a6"/>
        <w:ind w:left="-567"/>
      </w:pPr>
    </w:p>
    <w:p w:rsidR="00AB6EE7" w:rsidRDefault="00AB6EE7" w:rsidP="00AB6EE7">
      <w:pPr>
        <w:pStyle w:val="1"/>
        <w:tabs>
          <w:tab w:val="left" w:pos="0"/>
        </w:tabs>
        <w:ind w:left="-567"/>
      </w:pPr>
      <w:r>
        <w:t xml:space="preserve"> </w:t>
      </w:r>
    </w:p>
    <w:p w:rsidR="00AB6EE7" w:rsidRDefault="00AB6EE7" w:rsidP="00AB6EE7">
      <w:pPr>
        <w:pStyle w:val="a6"/>
        <w:ind w:left="-567"/>
      </w:pPr>
    </w:p>
    <w:p w:rsidR="00AB6EE7" w:rsidRDefault="00AB6EE7" w:rsidP="00AB6EE7">
      <w:pPr>
        <w:pStyle w:val="1"/>
        <w:tabs>
          <w:tab w:val="left" w:pos="0"/>
        </w:tabs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2. Старшая группа должностей</w:t>
      </w:r>
    </w:p>
    <w:p w:rsidR="00AB6EE7" w:rsidRDefault="00AB6EE7" w:rsidP="00AB6EE7">
      <w:pPr>
        <w:ind w:left="-567"/>
        <w:rPr>
          <w:rFonts w:cs="Tahoma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977"/>
        <w:gridCol w:w="5729"/>
        <w:gridCol w:w="3500"/>
      </w:tblGrid>
      <w:tr w:rsidR="00AB6EE7" w:rsidTr="00AB6EE7"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49"/>
              <w:rPr>
                <w:rFonts w:cs="Tahoma"/>
              </w:rPr>
            </w:pPr>
            <w:r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10"/>
              <w:rPr>
                <w:rFonts w:cs="Tahoma"/>
              </w:rPr>
            </w:pPr>
            <w:r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AB6EE7" w:rsidTr="00AB6EE7">
        <w:tc>
          <w:tcPr>
            <w:tcW w:w="97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-567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B6EE7" w:rsidRDefault="00AB6EE7">
            <w:pPr>
              <w:snapToGrid w:val="0"/>
              <w:spacing w:line="276" w:lineRule="auto"/>
              <w:ind w:left="49"/>
              <w:rPr>
                <w:rFonts w:cs="Tahoma"/>
              </w:rPr>
            </w:pPr>
            <w:r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3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B6EE7" w:rsidRDefault="00FF7DBA">
            <w:pPr>
              <w:snapToGrid w:val="0"/>
              <w:spacing w:line="276" w:lineRule="auto"/>
              <w:ind w:left="-10"/>
              <w:jc w:val="center"/>
              <w:rPr>
                <w:rFonts w:cs="Tahoma"/>
              </w:rPr>
            </w:pPr>
            <w:r>
              <w:rPr>
                <w:rFonts w:cs="Tahoma"/>
              </w:rPr>
              <w:t>3364,00</w:t>
            </w:r>
            <w:r w:rsidR="00AB6EE7">
              <w:rPr>
                <w:rFonts w:cs="Tahoma"/>
              </w:rPr>
              <w:t xml:space="preserve"> </w:t>
            </w:r>
          </w:p>
        </w:tc>
      </w:tr>
    </w:tbl>
    <w:p w:rsidR="00AB6EE7" w:rsidRDefault="00AB6EE7" w:rsidP="00AB6EE7">
      <w:pPr>
        <w:ind w:left="-567"/>
        <w:rPr>
          <w:sz w:val="28"/>
          <w:szCs w:val="28"/>
        </w:rPr>
      </w:pPr>
    </w:p>
    <w:p w:rsidR="00AB6EE7" w:rsidRDefault="00AB6EE7" w:rsidP="00AB6EE7">
      <w:pPr>
        <w:ind w:left="-567"/>
      </w:pPr>
    </w:p>
    <w:p w:rsidR="00AB6EE7" w:rsidRDefault="00AB6EE7" w:rsidP="00AB6EE7"/>
    <w:p w:rsidR="00AB6EE7" w:rsidRDefault="00AB6EE7" w:rsidP="00AB6EE7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13B"/>
    <w:rsid w:val="000152AC"/>
    <w:rsid w:val="00181DF0"/>
    <w:rsid w:val="001B0E44"/>
    <w:rsid w:val="0061513B"/>
    <w:rsid w:val="00803527"/>
    <w:rsid w:val="00AB6EE7"/>
    <w:rsid w:val="00CF4C79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D50A78-864A-4ADE-80E4-22F7213AD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6EE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B6EE7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B6EE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semiHidden/>
    <w:unhideWhenUsed/>
    <w:rsid w:val="00AB6EE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B6EE7"/>
    <w:pPr>
      <w:widowControl/>
      <w:spacing w:before="280" w:after="119"/>
    </w:pPr>
    <w:rPr>
      <w:rFonts w:eastAsia="Times New Roman"/>
      <w:lang w:eastAsia="ar-SA"/>
    </w:rPr>
  </w:style>
  <w:style w:type="paragraph" w:styleId="a5">
    <w:name w:val="No Spacing"/>
    <w:uiPriority w:val="1"/>
    <w:qFormat/>
    <w:rsid w:val="00AB6EE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semiHidden/>
    <w:locked/>
    <w:rsid w:val="00AB6EE7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0">
    <w:name w:val="ConsPlusNormal"/>
    <w:link w:val="ConsPlusNormal"/>
    <w:semiHidden/>
    <w:rsid w:val="00AB6EE7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6">
    <w:name w:val="Таблицы (моноширинный)"/>
    <w:basedOn w:val="a"/>
    <w:next w:val="a"/>
    <w:uiPriority w:val="99"/>
    <w:semiHidden/>
    <w:rsid w:val="00AB6EE7"/>
    <w:pPr>
      <w:jc w:val="both"/>
    </w:pPr>
    <w:rPr>
      <w:rFonts w:ascii="Courier New" w:hAnsi="Courier New" w:cs="Courier New"/>
    </w:rPr>
  </w:style>
  <w:style w:type="paragraph" w:customStyle="1" w:styleId="11">
    <w:name w:val="Заголовок 11"/>
    <w:next w:val="a"/>
    <w:uiPriority w:val="99"/>
    <w:semiHidden/>
    <w:rsid w:val="00AB6EE7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771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5807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я</cp:lastModifiedBy>
  <cp:revision>8</cp:revision>
  <dcterms:created xsi:type="dcterms:W3CDTF">2022-11-14T08:36:00Z</dcterms:created>
  <dcterms:modified xsi:type="dcterms:W3CDTF">2022-11-18T09:33:00Z</dcterms:modified>
</cp:coreProperties>
</file>