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21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962C3E">
        <w:rPr>
          <w:sz w:val="20"/>
          <w:szCs w:val="20"/>
        </w:rPr>
        <w:t>1</w:t>
      </w:r>
      <w:r w:rsidR="00F30149">
        <w:rPr>
          <w:sz w:val="20"/>
          <w:szCs w:val="20"/>
        </w:rPr>
        <w:t>9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tbl>
      <w:tblPr>
        <w:tblStyle w:val="ad"/>
        <w:tblW w:w="10314" w:type="dxa"/>
        <w:tblLook w:val="04A0"/>
      </w:tblPr>
      <w:tblGrid>
        <w:gridCol w:w="10314"/>
      </w:tblGrid>
      <w:tr w:rsidR="00351959" w:rsidTr="00F30149">
        <w:trPr>
          <w:trHeight w:val="1427"/>
        </w:trPr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:rsidR="00F30149" w:rsidRDefault="00F30149" w:rsidP="00F3014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149">
              <w:rPr>
                <w:rFonts w:ascii="Times New Roman" w:hAnsi="Times New Roman" w:cs="Times New Roman"/>
                <w:sz w:val="28"/>
                <w:szCs w:val="28"/>
              </w:rPr>
              <w:t xml:space="preserve">Прокуратурой Темниковского района направлено в суд с обвинительным заключением уголовное дело в отношении 20-летнего местного жителя. </w:t>
            </w:r>
          </w:p>
          <w:p w:rsidR="00F30149" w:rsidRPr="00F30149" w:rsidRDefault="00F30149" w:rsidP="00F3014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149">
              <w:rPr>
                <w:rFonts w:ascii="Times New Roman" w:hAnsi="Times New Roman" w:cs="Times New Roman"/>
                <w:sz w:val="28"/>
                <w:szCs w:val="28"/>
              </w:rPr>
              <w:t xml:space="preserve">Он обвиняется в совершении преступлений, предусмотренных ч. </w:t>
            </w:r>
            <w:proofErr w:type="gramStart"/>
            <w:r w:rsidRPr="00F30149">
              <w:rPr>
                <w:rFonts w:ascii="Times New Roman" w:hAnsi="Times New Roman" w:cs="Times New Roman"/>
                <w:sz w:val="28"/>
                <w:szCs w:val="28"/>
              </w:rPr>
              <w:t>2 ст. 264.1, п.п. «а», «в» ч.2 ст. 264 УК РФ.</w:t>
            </w:r>
            <w:proofErr w:type="gramEnd"/>
          </w:p>
          <w:p w:rsidR="00F30149" w:rsidRPr="00F30149" w:rsidRDefault="00F30149" w:rsidP="00F3014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149">
              <w:rPr>
                <w:rFonts w:ascii="Times New Roman" w:hAnsi="Times New Roman" w:cs="Times New Roman"/>
                <w:sz w:val="28"/>
                <w:szCs w:val="28"/>
              </w:rPr>
              <w:t>В ходе предварительного расследования установлено, что 21.09.2022 гражданин В. ранее судимый за управление автомобилем в состоянии опьянения, вновь совершил управление автомобилем лицом, находящимся в состоянии опьянения. Кроме того, обвиняемый,  находясь в состоянии опьянения и не имея прав управления транспортными средствами, совершил нарушение правил дорожного движения, повлекшее по неосторожности причинение тяжкого вреда здоровью человека.</w:t>
            </w:r>
          </w:p>
          <w:p w:rsidR="00351959" w:rsidRDefault="00351959" w:rsidP="00F30149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E5E42">
      <w:pPr>
        <w:pStyle w:val="a4"/>
        <w:jc w:val="center"/>
      </w:pPr>
    </w:p>
    <w:p w:rsidR="005E5E42" w:rsidRDefault="005E5E42" w:rsidP="005E5E42">
      <w:pPr>
        <w:pStyle w:val="a4"/>
        <w:jc w:val="center"/>
      </w:pPr>
    </w:p>
    <w:p w:rsidR="005E5E42" w:rsidRPr="00962C3E" w:rsidRDefault="005E5E42" w:rsidP="005E5E42">
      <w:pPr>
        <w:pStyle w:val="a4"/>
        <w:jc w:val="center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F30149">
        <w:rPr>
          <w:sz w:val="24"/>
          <w:szCs w:val="24"/>
        </w:rPr>
        <w:t xml:space="preserve">9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21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51959"/>
    <w:rsid w:val="00527B37"/>
    <w:rsid w:val="005E5E42"/>
    <w:rsid w:val="00691AA3"/>
    <w:rsid w:val="00866DA7"/>
    <w:rsid w:val="008E327A"/>
    <w:rsid w:val="008F50DD"/>
    <w:rsid w:val="00900128"/>
    <w:rsid w:val="00962C3E"/>
    <w:rsid w:val="009A714C"/>
    <w:rsid w:val="00C97768"/>
    <w:rsid w:val="00D878EC"/>
    <w:rsid w:val="00D92EDC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17</cp:revision>
  <cp:lastPrinted>2022-12-21T08:16:00Z</cp:lastPrinted>
  <dcterms:created xsi:type="dcterms:W3CDTF">2022-03-24T11:37:00Z</dcterms:created>
  <dcterms:modified xsi:type="dcterms:W3CDTF">2022-12-21T08:16:00Z</dcterms:modified>
</cp:coreProperties>
</file>