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F0B" w:rsidRDefault="007E1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C57D66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</w:t>
      </w:r>
      <w:r w:rsidR="009D3408">
        <w:rPr>
          <w:rFonts w:ascii="Times New Roman" w:eastAsia="Times New Roman" w:hAnsi="Times New Roman" w:cs="Times New Roman"/>
          <w:sz w:val="28"/>
        </w:rPr>
        <w:t xml:space="preserve"> </w:t>
      </w:r>
      <w:r w:rsidR="000F1D3E">
        <w:rPr>
          <w:rFonts w:ascii="Times New Roman" w:eastAsia="Times New Roman" w:hAnsi="Times New Roman" w:cs="Times New Roman"/>
          <w:sz w:val="28"/>
        </w:rPr>
        <w:t>августа</w:t>
      </w:r>
      <w:r w:rsidR="0096673C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9D3408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>2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                   </w:t>
      </w:r>
      <w:r w:rsidR="0096673C">
        <w:rPr>
          <w:rFonts w:ascii="Times New Roman" w:eastAsia="Times New Roman" w:hAnsi="Times New Roman" w:cs="Times New Roman"/>
          <w:sz w:val="28"/>
        </w:rPr>
        <w:t xml:space="preserve">             </w:t>
      </w:r>
      <w:r w:rsidR="0077582F">
        <w:rPr>
          <w:rFonts w:ascii="Times New Roman" w:eastAsia="Times New Roman" w:hAnsi="Times New Roman" w:cs="Times New Roman"/>
          <w:sz w:val="28"/>
        </w:rPr>
        <w:t xml:space="preserve">   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F22AF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____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7C6246">
        <w:rPr>
          <w:rFonts w:ascii="Times New Roman" w:eastAsia="Times New Roman" w:hAnsi="Times New Roman" w:cs="Times New Roman"/>
          <w:b/>
          <w:sz w:val="28"/>
        </w:rPr>
        <w:t xml:space="preserve">О внесении </w:t>
      </w:r>
      <w:r w:rsidR="00C57D66">
        <w:rPr>
          <w:rFonts w:ascii="Times New Roman" w:eastAsia="Times New Roman" w:hAnsi="Times New Roman" w:cs="Times New Roman"/>
          <w:b/>
          <w:sz w:val="28"/>
        </w:rPr>
        <w:t>изменений в постановление А</w:t>
      </w:r>
      <w:r w:rsidRPr="007C6246">
        <w:rPr>
          <w:rFonts w:ascii="Times New Roman" w:eastAsia="Times New Roman" w:hAnsi="Times New Roman" w:cs="Times New Roman"/>
          <w:b/>
          <w:sz w:val="28"/>
        </w:rPr>
        <w:t>дминистрации Темниковского муниципального</w:t>
      </w:r>
      <w:r w:rsidR="00B51718">
        <w:rPr>
          <w:rFonts w:ascii="Times New Roman" w:eastAsia="Times New Roman" w:hAnsi="Times New Roman" w:cs="Times New Roman"/>
          <w:b/>
          <w:sz w:val="28"/>
        </w:rPr>
        <w:t xml:space="preserve"> района Республики Мордовия от 2</w:t>
      </w:r>
      <w:r w:rsidR="000F1D3E">
        <w:rPr>
          <w:rFonts w:ascii="Times New Roman" w:eastAsia="Times New Roman" w:hAnsi="Times New Roman" w:cs="Times New Roman"/>
          <w:b/>
          <w:sz w:val="28"/>
        </w:rPr>
        <w:t>4</w:t>
      </w:r>
      <w:r w:rsidRPr="007C6246">
        <w:rPr>
          <w:rFonts w:ascii="Times New Roman" w:eastAsia="Times New Roman" w:hAnsi="Times New Roman" w:cs="Times New Roman"/>
          <w:b/>
          <w:sz w:val="28"/>
        </w:rPr>
        <w:t>.0</w:t>
      </w:r>
      <w:r w:rsidR="000F1D3E">
        <w:rPr>
          <w:rFonts w:ascii="Times New Roman" w:eastAsia="Times New Roman" w:hAnsi="Times New Roman" w:cs="Times New Roman"/>
          <w:b/>
          <w:sz w:val="28"/>
        </w:rPr>
        <w:t>9</w:t>
      </w:r>
      <w:r w:rsidRPr="007C6246">
        <w:rPr>
          <w:rFonts w:ascii="Times New Roman" w:eastAsia="Times New Roman" w:hAnsi="Times New Roman" w:cs="Times New Roman"/>
          <w:b/>
          <w:sz w:val="28"/>
        </w:rPr>
        <w:t>.201</w:t>
      </w:r>
      <w:r w:rsidR="000F1D3E">
        <w:rPr>
          <w:rFonts w:ascii="Times New Roman" w:eastAsia="Times New Roman" w:hAnsi="Times New Roman" w:cs="Times New Roman"/>
          <w:b/>
          <w:sz w:val="28"/>
        </w:rPr>
        <w:t>9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года </w:t>
      </w:r>
      <w:r w:rsidRPr="007C6246">
        <w:rPr>
          <w:rFonts w:ascii="Times New Roman" w:eastAsia="Segoe UI Symbol" w:hAnsi="Times New Roman" w:cs="Times New Roman"/>
          <w:b/>
          <w:sz w:val="28"/>
        </w:rPr>
        <w:t>№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b/>
          <w:sz w:val="28"/>
        </w:rPr>
        <w:t>4</w:t>
      </w:r>
      <w:r w:rsidR="000F1D3E">
        <w:rPr>
          <w:rFonts w:ascii="Times New Roman" w:eastAsia="Times New Roman" w:hAnsi="Times New Roman" w:cs="Times New Roman"/>
          <w:b/>
          <w:sz w:val="28"/>
        </w:rPr>
        <w:t>1</w:t>
      </w:r>
      <w:r w:rsidR="00B51718">
        <w:rPr>
          <w:rFonts w:ascii="Times New Roman" w:eastAsia="Times New Roman" w:hAnsi="Times New Roman" w:cs="Times New Roman"/>
          <w:b/>
          <w:sz w:val="28"/>
        </w:rPr>
        <w:t>4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b/>
          <w:sz w:val="28"/>
        </w:rPr>
        <w:t>«</w:t>
      </w:r>
      <w:r w:rsidRPr="007C6246">
        <w:rPr>
          <w:rFonts w:ascii="Times New Roman" w:eastAsia="Times New Roman" w:hAnsi="Times New Roman" w:cs="Times New Roman"/>
          <w:b/>
          <w:sz w:val="28"/>
        </w:rPr>
        <w:t>Об утверждении муниципальной программы «</w:t>
      </w:r>
      <w:r w:rsidR="00B51718">
        <w:rPr>
          <w:rFonts w:ascii="Times New Roman" w:eastAsia="Times New Roman" w:hAnsi="Times New Roman" w:cs="Times New Roman"/>
          <w:b/>
          <w:sz w:val="28"/>
        </w:rPr>
        <w:t>Управление муниципальным имуществом и земельными ресурсами в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Темниковско</w:t>
      </w:r>
      <w:r w:rsidR="00B51718">
        <w:rPr>
          <w:rFonts w:ascii="Times New Roman" w:eastAsia="Times New Roman" w:hAnsi="Times New Roman" w:cs="Times New Roman"/>
          <w:b/>
          <w:sz w:val="28"/>
        </w:rPr>
        <w:t>м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муниципально</w:t>
      </w:r>
      <w:r w:rsidR="00B51718">
        <w:rPr>
          <w:rFonts w:ascii="Times New Roman" w:eastAsia="Times New Roman" w:hAnsi="Times New Roman" w:cs="Times New Roman"/>
          <w:b/>
          <w:sz w:val="28"/>
        </w:rPr>
        <w:t>м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район</w:t>
      </w:r>
      <w:r w:rsidR="00B51718">
        <w:rPr>
          <w:rFonts w:ascii="Times New Roman" w:eastAsia="Times New Roman" w:hAnsi="Times New Roman" w:cs="Times New Roman"/>
          <w:b/>
          <w:sz w:val="28"/>
        </w:rPr>
        <w:t>е на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201</w:t>
      </w:r>
      <w:r w:rsidR="000F1D3E">
        <w:rPr>
          <w:rFonts w:ascii="Times New Roman" w:eastAsia="Times New Roman" w:hAnsi="Times New Roman" w:cs="Times New Roman"/>
          <w:b/>
          <w:sz w:val="28"/>
        </w:rPr>
        <w:t>9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– 202</w:t>
      </w:r>
      <w:r w:rsidR="000F1D3E">
        <w:rPr>
          <w:rFonts w:ascii="Times New Roman" w:eastAsia="Times New Roman" w:hAnsi="Times New Roman" w:cs="Times New Roman"/>
          <w:b/>
          <w:sz w:val="28"/>
        </w:rPr>
        <w:t>4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годы</w:t>
      </w:r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262660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</w:t>
      </w:r>
      <w:r w:rsidRPr="00817AFC">
        <w:rPr>
          <w:rFonts w:ascii="Times New Roman" w:eastAsia="Times New Roman" w:hAnsi="Times New Roman" w:cs="Times New Roman"/>
          <w:sz w:val="28"/>
        </w:rPr>
        <w:t>от 06</w:t>
      </w:r>
      <w:r w:rsidR="00817AFC" w:rsidRPr="00817AFC">
        <w:rPr>
          <w:rFonts w:ascii="Times New Roman" w:eastAsia="Times New Roman" w:hAnsi="Times New Roman" w:cs="Times New Roman"/>
          <w:sz w:val="28"/>
        </w:rPr>
        <w:t xml:space="preserve">.10.2003 </w:t>
      </w:r>
      <w:r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817AFC" w:rsidRPr="00817AFC">
        <w:rPr>
          <w:rFonts w:ascii="Times New Roman" w:eastAsia="Segoe UI Symbol" w:hAnsi="Times New Roman" w:cs="Times New Roman"/>
          <w:sz w:val="28"/>
        </w:rPr>
        <w:t xml:space="preserve">№ </w:t>
      </w:r>
      <w:r w:rsidRPr="00817AFC">
        <w:rPr>
          <w:rFonts w:ascii="Times New Roman" w:eastAsia="Times New Roman" w:hAnsi="Times New Roman" w:cs="Times New Roman"/>
          <w:sz w:val="28"/>
        </w:rPr>
        <w:t>131 ФЗ «Об общих</w:t>
      </w:r>
      <w:r>
        <w:rPr>
          <w:rFonts w:ascii="Times New Roman" w:eastAsia="Times New Roman" w:hAnsi="Times New Roman" w:cs="Times New Roman"/>
          <w:sz w:val="28"/>
        </w:rPr>
        <w:t xml:space="preserve"> принципах организации местного самоуправления в Российс</w:t>
      </w:r>
      <w:r w:rsidR="00C57D66">
        <w:rPr>
          <w:rFonts w:ascii="Times New Roman" w:eastAsia="Times New Roman" w:hAnsi="Times New Roman" w:cs="Times New Roman"/>
          <w:sz w:val="28"/>
        </w:rPr>
        <w:t>кой Федерации», постановлением А</w:t>
      </w:r>
      <w:r>
        <w:rPr>
          <w:rFonts w:ascii="Times New Roman" w:eastAsia="Times New Roman" w:hAnsi="Times New Roman" w:cs="Times New Roman"/>
          <w:sz w:val="28"/>
        </w:rPr>
        <w:t>дминистрации Темниковского муниципального</w:t>
      </w:r>
      <w:r w:rsidR="00A539A1">
        <w:rPr>
          <w:rFonts w:ascii="Times New Roman" w:eastAsia="Times New Roman" w:hAnsi="Times New Roman" w:cs="Times New Roman"/>
          <w:sz w:val="28"/>
        </w:rPr>
        <w:t xml:space="preserve"> района Республики Мордовия от </w:t>
      </w:r>
      <w:r w:rsidR="00A539A1" w:rsidRPr="00817AFC">
        <w:rPr>
          <w:rFonts w:ascii="Times New Roman" w:eastAsia="Times New Roman" w:hAnsi="Times New Roman" w:cs="Times New Roman"/>
          <w:sz w:val="28"/>
        </w:rPr>
        <w:t>09</w:t>
      </w:r>
      <w:r w:rsidRPr="00817AFC">
        <w:rPr>
          <w:rFonts w:ascii="Times New Roman" w:eastAsia="Times New Roman" w:hAnsi="Times New Roman" w:cs="Times New Roman"/>
          <w:sz w:val="28"/>
        </w:rPr>
        <w:t>.0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>.201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 xml:space="preserve">г. </w:t>
      </w:r>
      <w:r w:rsidRPr="00817AFC">
        <w:rPr>
          <w:rFonts w:ascii="Times New Roman" w:eastAsia="Segoe UI Symbol" w:hAnsi="Times New Roman" w:cs="Times New Roman"/>
          <w:sz w:val="28"/>
        </w:rPr>
        <w:t>№</w:t>
      </w:r>
      <w:r w:rsidRPr="00817AFC">
        <w:rPr>
          <w:rFonts w:ascii="Times New Roman" w:eastAsia="Times New Roman" w:hAnsi="Times New Roman" w:cs="Times New Roman"/>
          <w:sz w:val="28"/>
        </w:rPr>
        <w:t xml:space="preserve"> 4</w:t>
      </w:r>
      <w:r w:rsidR="00A539A1" w:rsidRPr="00817AFC">
        <w:rPr>
          <w:rFonts w:ascii="Times New Roman" w:eastAsia="Times New Roman" w:hAnsi="Times New Roman" w:cs="Times New Roman"/>
          <w:sz w:val="28"/>
        </w:rPr>
        <w:t>10</w:t>
      </w:r>
      <w:r w:rsidRPr="00817AFC">
        <w:rPr>
          <w:rFonts w:ascii="Times New Roman" w:eastAsia="Times New Roman" w:hAnsi="Times New Roman" w:cs="Times New Roman"/>
          <w:sz w:val="28"/>
        </w:rPr>
        <w:t xml:space="preserve"> «Об утверждении перечня</w:t>
      </w:r>
      <w:r>
        <w:rPr>
          <w:rFonts w:ascii="Times New Roman" w:eastAsia="Times New Roman" w:hAnsi="Times New Roman" w:cs="Times New Roman"/>
          <w:sz w:val="28"/>
        </w:rPr>
        <w:t xml:space="preserve"> муниципальных программ, предлагаемых к реализации с 201</w:t>
      </w:r>
      <w:r w:rsidR="00A539A1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года на территории Темнико</w:t>
      </w:r>
      <w:r w:rsidR="00C57D66">
        <w:rPr>
          <w:rFonts w:ascii="Times New Roman" w:eastAsia="Times New Roman" w:hAnsi="Times New Roman" w:cs="Times New Roman"/>
          <w:sz w:val="28"/>
        </w:rPr>
        <w:t>вского муниципального района», А</w:t>
      </w:r>
      <w:r>
        <w:rPr>
          <w:rFonts w:ascii="Times New Roman" w:eastAsia="Times New Roman" w:hAnsi="Times New Roman" w:cs="Times New Roman"/>
          <w:sz w:val="28"/>
        </w:rPr>
        <w:t xml:space="preserve">дминистрация Темниковского 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 т а н о в л я е т: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1. </w:t>
      </w:r>
      <w:r w:rsidR="00C57D66">
        <w:rPr>
          <w:rFonts w:ascii="Times New Roman" w:eastAsia="Times New Roman" w:hAnsi="Times New Roman" w:cs="Times New Roman"/>
          <w:sz w:val="28"/>
        </w:rPr>
        <w:t>Внести в постановление А</w:t>
      </w:r>
      <w:r>
        <w:rPr>
          <w:rFonts w:ascii="Times New Roman" w:eastAsia="Times New Roman" w:hAnsi="Times New Roman" w:cs="Times New Roman"/>
          <w:sz w:val="28"/>
        </w:rPr>
        <w:t xml:space="preserve">дминистрации Темниковского муниципального района Республики </w:t>
      </w:r>
      <w:r w:rsidR="00B51718">
        <w:rPr>
          <w:rFonts w:ascii="Times New Roman" w:eastAsia="Times New Roman" w:hAnsi="Times New Roman" w:cs="Times New Roman"/>
          <w:sz w:val="28"/>
        </w:rPr>
        <w:t>Мордовия от 2</w:t>
      </w:r>
      <w:r w:rsidR="000F1D3E">
        <w:rPr>
          <w:rFonts w:ascii="Times New Roman" w:eastAsia="Times New Roman" w:hAnsi="Times New Roman" w:cs="Times New Roman"/>
          <w:sz w:val="28"/>
        </w:rPr>
        <w:t>4</w:t>
      </w:r>
      <w:r w:rsidR="00817AFC">
        <w:rPr>
          <w:rFonts w:ascii="Times New Roman" w:eastAsia="Times New Roman" w:hAnsi="Times New Roman" w:cs="Times New Roman"/>
          <w:sz w:val="28"/>
        </w:rPr>
        <w:t>.0</w:t>
      </w:r>
      <w:r w:rsidR="000F1D3E">
        <w:rPr>
          <w:rFonts w:ascii="Times New Roman" w:eastAsia="Times New Roman" w:hAnsi="Times New Roman" w:cs="Times New Roman"/>
          <w:sz w:val="28"/>
        </w:rPr>
        <w:t>9</w:t>
      </w:r>
      <w:r w:rsidR="00817AFC">
        <w:rPr>
          <w:rFonts w:ascii="Times New Roman" w:eastAsia="Times New Roman" w:hAnsi="Times New Roman" w:cs="Times New Roman"/>
          <w:sz w:val="28"/>
        </w:rPr>
        <w:t>.201</w:t>
      </w:r>
      <w:r w:rsidR="000F1D3E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>г</w:t>
      </w:r>
      <w:r w:rsidR="00B51718">
        <w:rPr>
          <w:rFonts w:ascii="Times New Roman" w:eastAsia="Times New Roman" w:hAnsi="Times New Roman" w:cs="Times New Roman"/>
          <w:sz w:val="28"/>
        </w:rPr>
        <w:t>ода</w:t>
      </w:r>
      <w:r>
        <w:rPr>
          <w:rFonts w:ascii="Times New Roman" w:eastAsia="Times New Roman" w:hAnsi="Times New Roman" w:cs="Times New Roman"/>
          <w:sz w:val="28"/>
        </w:rPr>
        <w:t xml:space="preserve"> №</w:t>
      </w:r>
      <w:r w:rsidR="00817AFC">
        <w:rPr>
          <w:rFonts w:ascii="Times New Roman" w:eastAsia="Times New Roman" w:hAnsi="Times New Roman" w:cs="Times New Roman"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sz w:val="28"/>
        </w:rPr>
        <w:t>4</w:t>
      </w:r>
      <w:r w:rsidR="000F1D3E">
        <w:rPr>
          <w:rFonts w:ascii="Times New Roman" w:eastAsia="Times New Roman" w:hAnsi="Times New Roman" w:cs="Times New Roman"/>
          <w:sz w:val="28"/>
        </w:rPr>
        <w:t>1</w:t>
      </w:r>
      <w:r w:rsidR="00B51718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3267F6">
        <w:rPr>
          <w:rFonts w:ascii="Times New Roman" w:eastAsia="Times New Roman" w:hAnsi="Times New Roman" w:cs="Times New Roman"/>
          <w:sz w:val="28"/>
        </w:rPr>
        <w:t>«Об утверждении муниципальной программы «</w:t>
      </w:r>
      <w:r w:rsidR="00B51718">
        <w:rPr>
          <w:rFonts w:ascii="Times New Roman" w:eastAsia="Times New Roman" w:hAnsi="Times New Roman" w:cs="Times New Roman"/>
          <w:sz w:val="28"/>
        </w:rPr>
        <w:t>Управление муниципальным имуществом и земельными ресурсами в</w:t>
      </w:r>
      <w:r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B51718">
        <w:rPr>
          <w:rFonts w:ascii="Times New Roman" w:eastAsia="Times New Roman" w:hAnsi="Times New Roman" w:cs="Times New Roman"/>
          <w:sz w:val="28"/>
        </w:rPr>
        <w:t>м</w:t>
      </w:r>
      <w:r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B51718">
        <w:rPr>
          <w:rFonts w:ascii="Times New Roman" w:eastAsia="Times New Roman" w:hAnsi="Times New Roman" w:cs="Times New Roman"/>
          <w:sz w:val="28"/>
        </w:rPr>
        <w:t>м</w:t>
      </w:r>
      <w:r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B51718">
        <w:rPr>
          <w:rFonts w:ascii="Times New Roman" w:eastAsia="Times New Roman" w:hAnsi="Times New Roman" w:cs="Times New Roman"/>
          <w:sz w:val="28"/>
        </w:rPr>
        <w:t>е на</w:t>
      </w:r>
      <w:r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0F1D3E">
        <w:rPr>
          <w:rFonts w:ascii="Times New Roman" w:eastAsia="Times New Roman" w:hAnsi="Times New Roman" w:cs="Times New Roman"/>
          <w:sz w:val="28"/>
        </w:rPr>
        <w:t>9</w:t>
      </w:r>
      <w:r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0F1D3E">
        <w:rPr>
          <w:rFonts w:ascii="Times New Roman" w:eastAsia="Times New Roman" w:hAnsi="Times New Roman" w:cs="Times New Roman"/>
          <w:sz w:val="28"/>
        </w:rPr>
        <w:t>4</w:t>
      </w:r>
      <w:r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>
        <w:rPr>
          <w:rFonts w:ascii="Times New Roman" w:eastAsia="Times New Roman" w:hAnsi="Times New Roman" w:cs="Times New Roman"/>
          <w:sz w:val="28"/>
        </w:rPr>
        <w:t>», следующие изменения:</w:t>
      </w:r>
    </w:p>
    <w:p w:rsidR="00F07B2E" w:rsidRDefault="00F07B2E" w:rsidP="00F07B2E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1). В муниципальной программе </w:t>
      </w:r>
      <w:r w:rsidRPr="003267F6"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>Управление муниципальным имуществом и земельными ресурсами в</w:t>
      </w:r>
      <w:r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>
        <w:rPr>
          <w:rFonts w:ascii="Times New Roman" w:eastAsia="Times New Roman" w:hAnsi="Times New Roman" w:cs="Times New Roman"/>
          <w:sz w:val="28"/>
        </w:rPr>
        <w:t>м</w:t>
      </w:r>
      <w:r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>
        <w:rPr>
          <w:rFonts w:ascii="Times New Roman" w:eastAsia="Times New Roman" w:hAnsi="Times New Roman" w:cs="Times New Roman"/>
          <w:sz w:val="28"/>
        </w:rPr>
        <w:t>м</w:t>
      </w:r>
      <w:r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>
        <w:rPr>
          <w:rFonts w:ascii="Times New Roman" w:eastAsia="Times New Roman" w:hAnsi="Times New Roman" w:cs="Times New Roman"/>
          <w:sz w:val="28"/>
        </w:rPr>
        <w:t>е на</w:t>
      </w:r>
      <w:r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0F1D3E">
        <w:rPr>
          <w:rFonts w:ascii="Times New Roman" w:eastAsia="Times New Roman" w:hAnsi="Times New Roman" w:cs="Times New Roman"/>
          <w:sz w:val="28"/>
        </w:rPr>
        <w:t>9</w:t>
      </w:r>
      <w:r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0F1D3E">
        <w:rPr>
          <w:rFonts w:ascii="Times New Roman" w:eastAsia="Times New Roman" w:hAnsi="Times New Roman" w:cs="Times New Roman"/>
          <w:sz w:val="28"/>
        </w:rPr>
        <w:t>4</w:t>
      </w:r>
      <w:r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>
        <w:rPr>
          <w:rFonts w:ascii="Times New Roman" w:eastAsia="Times New Roman" w:hAnsi="Times New Roman" w:cs="Times New Roman"/>
          <w:sz w:val="28"/>
        </w:rPr>
        <w:t>»:</w:t>
      </w:r>
    </w:p>
    <w:p w:rsidR="00C57D66" w:rsidRPr="00B45EA8" w:rsidRDefault="00C57D66" w:rsidP="00C57D6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а</w:t>
      </w:r>
      <w:r w:rsidRPr="00B45EA8">
        <w:rPr>
          <w:rFonts w:ascii="Times New Roman" w:eastAsia="Times New Roman" w:hAnsi="Times New Roman" w:cs="Times New Roman"/>
          <w:sz w:val="28"/>
        </w:rPr>
        <w:t xml:space="preserve">) в </w:t>
      </w:r>
      <w:proofErr w:type="gramStart"/>
      <w:r w:rsidRPr="00B45EA8">
        <w:rPr>
          <w:rFonts w:ascii="Times New Roman" w:eastAsia="Times New Roman" w:hAnsi="Times New Roman" w:cs="Times New Roman"/>
          <w:sz w:val="28"/>
        </w:rPr>
        <w:t>наименовании</w:t>
      </w:r>
      <w:proofErr w:type="gramEnd"/>
      <w:r w:rsidRPr="00B45EA8">
        <w:rPr>
          <w:rFonts w:ascii="Times New Roman" w:eastAsia="Times New Roman" w:hAnsi="Times New Roman" w:cs="Times New Roman"/>
          <w:sz w:val="28"/>
        </w:rPr>
        <w:t xml:space="preserve"> постановления цифры «20</w:t>
      </w:r>
      <w:r>
        <w:rPr>
          <w:rFonts w:ascii="Times New Roman" w:eastAsia="Times New Roman" w:hAnsi="Times New Roman" w:cs="Times New Roman"/>
          <w:sz w:val="28"/>
        </w:rPr>
        <w:t>19</w:t>
      </w:r>
      <w:r w:rsidRPr="00B45EA8">
        <w:rPr>
          <w:rFonts w:ascii="Times New Roman" w:eastAsia="Times New Roman" w:hAnsi="Times New Roman" w:cs="Times New Roman"/>
          <w:sz w:val="28"/>
        </w:rPr>
        <w:t>-2024», заменить цифрами «20</w:t>
      </w:r>
      <w:r>
        <w:rPr>
          <w:rFonts w:ascii="Times New Roman" w:eastAsia="Times New Roman" w:hAnsi="Times New Roman" w:cs="Times New Roman"/>
          <w:sz w:val="28"/>
        </w:rPr>
        <w:t>19</w:t>
      </w:r>
      <w:r w:rsidRPr="00B45EA8">
        <w:rPr>
          <w:rFonts w:ascii="Times New Roman" w:eastAsia="Times New Roman" w:hAnsi="Times New Roman" w:cs="Times New Roman"/>
          <w:sz w:val="28"/>
        </w:rPr>
        <w:t>-2025»;</w:t>
      </w:r>
    </w:p>
    <w:p w:rsidR="00C57D66" w:rsidRPr="00B45EA8" w:rsidRDefault="00C57D66" w:rsidP="00C57D6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B45EA8">
        <w:rPr>
          <w:rFonts w:ascii="Times New Roman" w:eastAsia="Times New Roman" w:hAnsi="Times New Roman" w:cs="Times New Roman"/>
          <w:sz w:val="28"/>
        </w:rPr>
        <w:t xml:space="preserve">        2) в </w:t>
      </w:r>
      <w:proofErr w:type="gramStart"/>
      <w:r w:rsidRPr="00B45EA8">
        <w:rPr>
          <w:rFonts w:ascii="Times New Roman" w:eastAsia="Times New Roman" w:hAnsi="Times New Roman" w:cs="Times New Roman"/>
          <w:sz w:val="28"/>
        </w:rPr>
        <w:t>пункте</w:t>
      </w:r>
      <w:proofErr w:type="gramEnd"/>
      <w:r w:rsidRPr="00B45EA8">
        <w:rPr>
          <w:rFonts w:ascii="Times New Roman" w:eastAsia="Times New Roman" w:hAnsi="Times New Roman" w:cs="Times New Roman"/>
          <w:sz w:val="28"/>
        </w:rPr>
        <w:t xml:space="preserve"> 1 постановления цифры «20</w:t>
      </w:r>
      <w:r>
        <w:rPr>
          <w:rFonts w:ascii="Times New Roman" w:eastAsia="Times New Roman" w:hAnsi="Times New Roman" w:cs="Times New Roman"/>
          <w:sz w:val="28"/>
        </w:rPr>
        <w:t>19</w:t>
      </w:r>
      <w:r w:rsidRPr="00B45EA8">
        <w:rPr>
          <w:rFonts w:ascii="Times New Roman" w:eastAsia="Times New Roman" w:hAnsi="Times New Roman" w:cs="Times New Roman"/>
          <w:sz w:val="28"/>
        </w:rPr>
        <w:t>-202</w:t>
      </w:r>
      <w:r>
        <w:rPr>
          <w:rFonts w:ascii="Times New Roman" w:eastAsia="Times New Roman" w:hAnsi="Times New Roman" w:cs="Times New Roman"/>
          <w:sz w:val="28"/>
        </w:rPr>
        <w:t>4</w:t>
      </w:r>
      <w:r w:rsidRPr="00B45EA8">
        <w:rPr>
          <w:rFonts w:ascii="Times New Roman" w:eastAsia="Times New Roman" w:hAnsi="Times New Roman" w:cs="Times New Roman"/>
          <w:sz w:val="28"/>
        </w:rPr>
        <w:t>», заменить цифрами «20</w:t>
      </w:r>
      <w:r w:rsidR="0091429B">
        <w:rPr>
          <w:rFonts w:ascii="Times New Roman" w:eastAsia="Times New Roman" w:hAnsi="Times New Roman" w:cs="Times New Roman"/>
          <w:sz w:val="28"/>
        </w:rPr>
        <w:t>19</w:t>
      </w:r>
      <w:r w:rsidRPr="00B45EA8">
        <w:rPr>
          <w:rFonts w:ascii="Times New Roman" w:eastAsia="Times New Roman" w:hAnsi="Times New Roman" w:cs="Times New Roman"/>
          <w:sz w:val="28"/>
        </w:rPr>
        <w:t>-2025»;</w:t>
      </w:r>
    </w:p>
    <w:p w:rsidR="0091429B" w:rsidRPr="00401FF4" w:rsidRDefault="0091429B" w:rsidP="0091429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401FF4">
        <w:rPr>
          <w:rFonts w:ascii="Times New Roman" w:eastAsia="Times New Roman" w:hAnsi="Times New Roman" w:cs="Times New Roman"/>
          <w:sz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</w:rPr>
        <w:t>а</w:t>
      </w:r>
      <w:r w:rsidRPr="00401FF4">
        <w:rPr>
          <w:rFonts w:ascii="Times New Roman" w:eastAsia="Times New Roman" w:hAnsi="Times New Roman" w:cs="Times New Roman"/>
          <w:sz w:val="28"/>
        </w:rPr>
        <w:t>) в позиции, касающейся этапов и сроков реализации муниципальной программы, слова «</w:t>
      </w:r>
      <w:r w:rsidRPr="00D259DE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D259DE"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401FF4">
        <w:rPr>
          <w:rFonts w:ascii="Times New Roman" w:eastAsia="Times New Roman" w:hAnsi="Times New Roman" w:cs="Times New Roman"/>
          <w:sz w:val="28"/>
        </w:rPr>
        <w:t>», заменить словами «</w:t>
      </w:r>
      <w:r w:rsidRPr="00D259DE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D259DE"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01FF4">
        <w:rPr>
          <w:rFonts w:ascii="Times New Roman" w:eastAsia="Times New Roman" w:hAnsi="Times New Roman" w:cs="Times New Roman"/>
          <w:sz w:val="28"/>
        </w:rPr>
        <w:t>»;</w:t>
      </w:r>
    </w:p>
    <w:p w:rsidR="00F07B2E" w:rsidRDefault="00F07B2E" w:rsidP="00F07B2E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91429B">
        <w:rPr>
          <w:rFonts w:ascii="Times New Roman" w:eastAsia="Times New Roman" w:hAnsi="Times New Roman" w:cs="Times New Roman"/>
          <w:sz w:val="28"/>
        </w:rPr>
        <w:t>б</w:t>
      </w:r>
      <w:r>
        <w:rPr>
          <w:rFonts w:ascii="Times New Roman" w:eastAsia="Times New Roman" w:hAnsi="Times New Roman" w:cs="Times New Roman"/>
          <w:sz w:val="28"/>
        </w:rPr>
        <w:t xml:space="preserve">) в Паспорте программы  позицию, касающуюся </w:t>
      </w:r>
      <w:proofErr w:type="gramStart"/>
      <w:r>
        <w:rPr>
          <w:rFonts w:ascii="Times New Roman" w:eastAsia="Times New Roman" w:hAnsi="Times New Roman" w:cs="Times New Roman"/>
          <w:sz w:val="28"/>
        </w:rPr>
        <w:t>ресурсного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обеспечение муниципальной программы, изложить в следующей редакции:</w:t>
      </w:r>
    </w:p>
    <w:p w:rsidR="00C4697B" w:rsidRDefault="00F07B2E" w:rsidP="00F07B2E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C4697B">
        <w:rPr>
          <w:rFonts w:ascii="Times New Roman" w:eastAsia="Times New Roman" w:hAnsi="Times New Roman" w:cs="Times New Roman"/>
          <w:sz w:val="28"/>
        </w:rPr>
        <w:t>«</w:t>
      </w:r>
    </w:p>
    <w:p w:rsidR="000B6D2F" w:rsidRDefault="000B6D2F" w:rsidP="00B94EE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ectPr w:rsidR="000B6D2F" w:rsidSect="00CB3010">
          <w:headerReference w:type="default" r:id="rId7"/>
          <w:headerReference w:type="first" r:id="rId8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102"/>
        <w:gridCol w:w="5211"/>
      </w:tblGrid>
      <w:tr w:rsidR="009D3408" w:rsidRPr="00A83609" w:rsidTr="00D571FE">
        <w:tc>
          <w:tcPr>
            <w:tcW w:w="5102" w:type="dxa"/>
            <w:vAlign w:val="center"/>
          </w:tcPr>
          <w:p w:rsidR="009D3408" w:rsidRPr="00A83609" w:rsidRDefault="009D3408" w:rsidP="00B94EEA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836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Ресурсное обеспечение муниципальной программы</w:t>
            </w:r>
          </w:p>
        </w:tc>
        <w:tc>
          <w:tcPr>
            <w:tcW w:w="5211" w:type="dxa"/>
          </w:tcPr>
          <w:p w:rsidR="0091429B" w:rsidRPr="00D259DE" w:rsidRDefault="0091429B" w:rsidP="0091429B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Общий объем ресурсного обеспечения Программы на 201</w:t>
            </w:r>
            <w:r>
              <w:rPr>
                <w:color w:val="auto"/>
              </w:rPr>
              <w:t>9</w:t>
            </w:r>
            <w:r w:rsidRPr="00D259DE">
              <w:rPr>
                <w:color w:val="auto"/>
              </w:rPr>
              <w:t>- 202</w:t>
            </w:r>
            <w:r>
              <w:rPr>
                <w:color w:val="auto"/>
              </w:rPr>
              <w:t>5</w:t>
            </w:r>
            <w:r w:rsidRPr="00D259DE">
              <w:rPr>
                <w:color w:val="auto"/>
              </w:rPr>
              <w:t xml:space="preserve"> годы – </w:t>
            </w:r>
            <w:r>
              <w:rPr>
                <w:color w:val="auto"/>
              </w:rPr>
              <w:t>995,6</w:t>
            </w:r>
            <w:r w:rsidRPr="00D259DE">
              <w:rPr>
                <w:color w:val="auto"/>
              </w:rPr>
              <w:t xml:space="preserve"> тыс. рублей, в том числе по годам: </w:t>
            </w:r>
          </w:p>
          <w:p w:rsidR="0091429B" w:rsidRPr="00D259DE" w:rsidRDefault="0091429B" w:rsidP="0091429B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201</w:t>
            </w:r>
            <w:r>
              <w:rPr>
                <w:color w:val="auto"/>
              </w:rPr>
              <w:t>9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5</w:t>
            </w:r>
            <w:r w:rsidRPr="00D259DE">
              <w:rPr>
                <w:color w:val="auto"/>
              </w:rPr>
              <w:t xml:space="preserve">0,0 тыс. рублей; </w:t>
            </w:r>
          </w:p>
          <w:p w:rsidR="0091429B" w:rsidRPr="00D259DE" w:rsidRDefault="0091429B" w:rsidP="0091429B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</w:t>
            </w:r>
            <w:r>
              <w:rPr>
                <w:color w:val="auto"/>
              </w:rPr>
              <w:t>20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157,6</w:t>
            </w:r>
            <w:r w:rsidRPr="00D259DE">
              <w:rPr>
                <w:color w:val="auto"/>
              </w:rPr>
              <w:t xml:space="preserve"> тыс. рублей; </w:t>
            </w:r>
          </w:p>
          <w:p w:rsidR="0091429B" w:rsidRPr="00D259DE" w:rsidRDefault="0091429B" w:rsidP="0091429B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202</w:t>
            </w:r>
            <w:r>
              <w:rPr>
                <w:color w:val="auto"/>
              </w:rPr>
              <w:t>1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157,6</w:t>
            </w:r>
            <w:r w:rsidRPr="00D259DE">
              <w:rPr>
                <w:color w:val="auto"/>
              </w:rPr>
              <w:t xml:space="preserve"> тыс. рублей; </w:t>
            </w:r>
          </w:p>
          <w:p w:rsidR="0091429B" w:rsidRPr="00D259DE" w:rsidRDefault="0091429B" w:rsidP="0091429B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202</w:t>
            </w:r>
            <w:r>
              <w:rPr>
                <w:color w:val="auto"/>
              </w:rPr>
              <w:t>2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157,6</w:t>
            </w:r>
            <w:r w:rsidRPr="00D259DE">
              <w:rPr>
                <w:color w:val="auto"/>
              </w:rPr>
              <w:t xml:space="preserve"> тыс. рублей; </w:t>
            </w:r>
          </w:p>
          <w:p w:rsidR="0091429B" w:rsidRDefault="0091429B" w:rsidP="0091429B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202</w:t>
            </w:r>
            <w:r>
              <w:rPr>
                <w:color w:val="auto"/>
              </w:rPr>
              <w:t>3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157,6</w:t>
            </w:r>
            <w:r w:rsidRPr="00D259DE">
              <w:rPr>
                <w:color w:val="auto"/>
              </w:rPr>
              <w:t xml:space="preserve"> тыс. рублей</w:t>
            </w:r>
            <w:r>
              <w:rPr>
                <w:color w:val="auto"/>
              </w:rPr>
              <w:t>;</w:t>
            </w:r>
          </w:p>
          <w:p w:rsidR="0091429B" w:rsidRDefault="0091429B" w:rsidP="0091429B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202</w:t>
            </w:r>
            <w:r>
              <w:rPr>
                <w:color w:val="auto"/>
              </w:rPr>
              <w:t>4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157,6</w:t>
            </w:r>
            <w:r w:rsidRPr="00D259DE">
              <w:rPr>
                <w:color w:val="auto"/>
              </w:rPr>
              <w:t xml:space="preserve"> тыс. рублей</w:t>
            </w:r>
            <w:r>
              <w:rPr>
                <w:color w:val="auto"/>
              </w:rPr>
              <w:t>;</w:t>
            </w:r>
          </w:p>
          <w:p w:rsidR="0091429B" w:rsidRPr="00D259DE" w:rsidRDefault="0091429B" w:rsidP="0091429B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2025 год </w:t>
            </w:r>
            <w:r w:rsidRPr="00D259DE">
              <w:rPr>
                <w:color w:val="auto"/>
              </w:rPr>
              <w:t xml:space="preserve">– </w:t>
            </w:r>
            <w:r>
              <w:rPr>
                <w:color w:val="auto"/>
              </w:rPr>
              <w:t>157,6</w:t>
            </w:r>
            <w:r w:rsidRPr="00D259DE">
              <w:rPr>
                <w:color w:val="auto"/>
              </w:rPr>
              <w:t xml:space="preserve"> тыс. рублей</w:t>
            </w:r>
            <w:r>
              <w:rPr>
                <w:color w:val="auto"/>
              </w:rPr>
              <w:t>.</w:t>
            </w:r>
          </w:p>
          <w:p w:rsidR="009D3408" w:rsidRPr="00D259DE" w:rsidRDefault="009D3408" w:rsidP="00185167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 xml:space="preserve">Объемы финансирования мероприятий Программы ежегодно подлежат уточнению при формировании бюджета на очередной финансовый год </w:t>
            </w:r>
          </w:p>
        </w:tc>
      </w:tr>
    </w:tbl>
    <w:p w:rsidR="00C4697B" w:rsidRDefault="00C4697B" w:rsidP="00C4697B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167FEA" w:rsidRDefault="00167FEA" w:rsidP="007B36B2">
      <w:pPr>
        <w:jc w:val="both"/>
        <w:rPr>
          <w:rFonts w:ascii="Times New Roman" w:eastAsia="Times New Roman" w:hAnsi="Times New Roman" w:cs="Times New Roman"/>
          <w:sz w:val="28"/>
        </w:rPr>
        <w:sectPr w:rsidR="00167FEA" w:rsidSect="00DF23A8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7B36B2" w:rsidRDefault="00800CBC" w:rsidP="00800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в</w:t>
      </w:r>
      <w:r w:rsidR="007B36B2" w:rsidRPr="007B36B2">
        <w:rPr>
          <w:rFonts w:ascii="Times New Roman" w:eastAsia="Times New Roman" w:hAnsi="Times New Roman" w:cs="Times New Roman"/>
          <w:sz w:val="28"/>
        </w:rPr>
        <w:t xml:space="preserve">) </w:t>
      </w:r>
      <w:r>
        <w:rPr>
          <w:rFonts w:ascii="Times New Roman" w:eastAsia="Times New Roman" w:hAnsi="Times New Roman" w:cs="Times New Roman"/>
          <w:sz w:val="28"/>
        </w:rPr>
        <w:t>п</w:t>
      </w:r>
      <w:r w:rsidR="007B36B2" w:rsidRPr="007B36B2">
        <w:rPr>
          <w:rFonts w:ascii="Times New Roman" w:hAnsi="Times New Roman" w:cs="Times New Roman"/>
          <w:sz w:val="28"/>
          <w:szCs w:val="28"/>
        </w:rPr>
        <w:t>еречень основных мероприятий муниципальной программы</w:t>
      </w:r>
      <w:r w:rsidR="007B36B2">
        <w:rPr>
          <w:rFonts w:ascii="Times New Roman" w:hAnsi="Times New Roman" w:cs="Times New Roman"/>
          <w:sz w:val="28"/>
          <w:szCs w:val="28"/>
        </w:rPr>
        <w:t>,</w:t>
      </w:r>
      <w:r w:rsidR="007B36B2" w:rsidRPr="007B36B2">
        <w:rPr>
          <w:rFonts w:ascii="Times New Roman" w:hAnsi="Times New Roman" w:cs="Times New Roman"/>
          <w:sz w:val="28"/>
          <w:szCs w:val="28"/>
        </w:rPr>
        <w:t xml:space="preserve">  </w:t>
      </w:r>
      <w:r w:rsidR="0091429B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7B36B2" w:rsidRPr="007B36B2">
        <w:rPr>
          <w:rFonts w:ascii="Times New Roman" w:hAnsi="Times New Roman" w:cs="Times New Roman"/>
          <w:sz w:val="28"/>
          <w:szCs w:val="28"/>
        </w:rPr>
        <w:t>:</w:t>
      </w:r>
    </w:p>
    <w:p w:rsidR="00CB3010" w:rsidRDefault="00CB3010" w:rsidP="00800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334"/>
        <w:gridCol w:w="1843"/>
        <w:gridCol w:w="1080"/>
        <w:gridCol w:w="1080"/>
        <w:gridCol w:w="958"/>
        <w:gridCol w:w="958"/>
        <w:gridCol w:w="851"/>
        <w:gridCol w:w="850"/>
        <w:gridCol w:w="993"/>
        <w:gridCol w:w="850"/>
        <w:gridCol w:w="851"/>
        <w:gridCol w:w="743"/>
        <w:gridCol w:w="1558"/>
      </w:tblGrid>
      <w:tr w:rsidR="0091429B" w:rsidRPr="0091429B" w:rsidTr="0091429B">
        <w:tc>
          <w:tcPr>
            <w:tcW w:w="468" w:type="dxa"/>
            <w:vMerge w:val="restart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34" w:type="dxa"/>
            <w:vMerge w:val="restart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Наименование основного меропри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7054" w:type="dxa"/>
            <w:gridSpan w:val="8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Финансовые затраты </w:t>
            </w:r>
            <w:proofErr w:type="gramStart"/>
            <w:r w:rsidRPr="0091429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тыс. руб.)</w:t>
            </w:r>
          </w:p>
        </w:tc>
        <w:tc>
          <w:tcPr>
            <w:tcW w:w="1558" w:type="dxa"/>
            <w:vMerge w:val="restart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Ожидаемый резул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тат</w:t>
            </w:r>
          </w:p>
        </w:tc>
      </w:tr>
      <w:tr w:rsidR="0091429B" w:rsidRPr="0091429B" w:rsidTr="0091429B">
        <w:tc>
          <w:tcPr>
            <w:tcW w:w="468" w:type="dxa"/>
            <w:vMerge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  <w:vMerge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Начало реал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Око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чание реал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91429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91429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91429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91429B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</w:tcPr>
          <w:p w:rsidR="0091429B" w:rsidRPr="0091429B" w:rsidRDefault="0091429B" w:rsidP="0091429B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91429B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91429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743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8" w:type="dxa"/>
            <w:vMerge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29B" w:rsidRPr="0091429B" w:rsidTr="0091429B">
        <w:tc>
          <w:tcPr>
            <w:tcW w:w="46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34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Оценка недвижим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 xml:space="preserve">сти, в </w:t>
            </w:r>
            <w:proofErr w:type="spellStart"/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. размера арендной платы, регулирование отношений по муниципальной собстве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</w:p>
        </w:tc>
        <w:tc>
          <w:tcPr>
            <w:tcW w:w="1843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Отдел  муниципал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ного имущества и  земельных отнош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43" w:type="dxa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Обеспечение соблюдения требований действующего законодательства о порядке опр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деления независимой рыночной оценки н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 xml:space="preserve">движимости, в </w:t>
            </w:r>
            <w:proofErr w:type="spellStart"/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. размера арендной платы;</w:t>
            </w:r>
          </w:p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вовлечение имущества района в хозяйственный оборот</w:t>
            </w:r>
          </w:p>
        </w:tc>
      </w:tr>
      <w:tr w:rsidR="0091429B" w:rsidRPr="0091429B" w:rsidTr="0091429B">
        <w:tc>
          <w:tcPr>
            <w:tcW w:w="46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34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Проведение предпродажной подг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товки объектов приватизации (подг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товка технической документации, оценка муниципального имущества), подготовка д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кументации для разграничения муниципального им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 xml:space="preserve">щества, </w:t>
            </w:r>
            <w:proofErr w:type="gramStart"/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согласно требования</w:t>
            </w:r>
            <w:proofErr w:type="gramEnd"/>
            <w:r w:rsidRPr="0091429B">
              <w:rPr>
                <w:rFonts w:ascii="Times New Roman" w:hAnsi="Times New Roman" w:cs="Times New Roman"/>
                <w:sz w:val="24"/>
                <w:szCs w:val="24"/>
              </w:rPr>
              <w:t xml:space="preserve"> фед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рального законодател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</w:p>
        </w:tc>
        <w:tc>
          <w:tcPr>
            <w:tcW w:w="1843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Отдел  муниципал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ного имущества  и земельных отнош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43" w:type="dxa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гос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дарственного кадастрового учета и государственной рег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страции прав на имущество Темниковского муниципального района в целях его приватизации, разгранич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ния, обеспечение надлежащего оформления прав на имущ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ство Темниковского муниципального района в соответствии с положениями з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конодательства Российской Федерации; и повышение д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ходов Темниковского муниципального района</w:t>
            </w:r>
          </w:p>
        </w:tc>
      </w:tr>
      <w:tr w:rsidR="0091429B" w:rsidRPr="0091429B" w:rsidTr="0091429B">
        <w:tc>
          <w:tcPr>
            <w:tcW w:w="46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34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Содержание и обслуживание имущ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ства казны Темниковского муниципального района</w:t>
            </w:r>
          </w:p>
        </w:tc>
        <w:tc>
          <w:tcPr>
            <w:tcW w:w="1843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Отдел  муниципал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ного имущества  и земельных отнош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43" w:type="dxa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Обеспечение сохранности муниципального имущества казны района, для его дальнейш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го использования</w:t>
            </w:r>
          </w:p>
        </w:tc>
      </w:tr>
      <w:tr w:rsidR="0091429B" w:rsidRPr="0091429B" w:rsidTr="0091429B">
        <w:tc>
          <w:tcPr>
            <w:tcW w:w="46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334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Организация работ по оценке размера арендной платы за земельные участки и рыночной стоим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сти земельных участков</w:t>
            </w:r>
          </w:p>
        </w:tc>
        <w:tc>
          <w:tcPr>
            <w:tcW w:w="1843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Отдел  муниципал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ного имущества  и земельных отнош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43" w:type="dxa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Определение стоимости размера арендной платы за з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мельные участки и рыночной стоимости земельных участков</w:t>
            </w:r>
          </w:p>
        </w:tc>
      </w:tr>
      <w:tr w:rsidR="0091429B" w:rsidRPr="0091429B" w:rsidTr="0091429B">
        <w:tc>
          <w:tcPr>
            <w:tcW w:w="46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334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Выполнение к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дастровых работ по формированию з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мельных участков</w:t>
            </w:r>
          </w:p>
        </w:tc>
        <w:tc>
          <w:tcPr>
            <w:tcW w:w="1843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Отдел  муниципал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ного имущества  и земельных отнош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3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743" w:type="dxa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20,0,</w:t>
            </w:r>
          </w:p>
        </w:tc>
        <w:tc>
          <w:tcPr>
            <w:tcW w:w="155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Формирование земельных участков для последующего пр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доставления на торгах для жилищного строительства, коммерческих целей и предоставления многодетным гра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данам</w:t>
            </w:r>
          </w:p>
        </w:tc>
      </w:tr>
      <w:tr w:rsidR="0091429B" w:rsidRPr="0091429B" w:rsidTr="0091429B">
        <w:tc>
          <w:tcPr>
            <w:tcW w:w="46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334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плана приватизации</w:t>
            </w:r>
          </w:p>
        </w:tc>
        <w:tc>
          <w:tcPr>
            <w:tcW w:w="1843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Отдел  муниципал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ного имущества  и земельных отнош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3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43" w:type="dxa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55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29B" w:rsidRPr="0091429B" w:rsidTr="0091429B">
        <w:tc>
          <w:tcPr>
            <w:tcW w:w="46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334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 xml:space="preserve">Схема </w:t>
            </w:r>
            <w:proofErr w:type="gramStart"/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территориального</w:t>
            </w:r>
            <w:proofErr w:type="gramEnd"/>
            <w:r w:rsidRPr="0091429B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планирования Темниковского муниципального района, установление границ населенных пунктов</w:t>
            </w:r>
          </w:p>
        </w:tc>
        <w:tc>
          <w:tcPr>
            <w:tcW w:w="1843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Отдел  муниципал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ного имущества  и земельных отнош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3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743" w:type="dxa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55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29B" w:rsidRPr="0091429B" w:rsidTr="0091429B">
        <w:tc>
          <w:tcPr>
            <w:tcW w:w="46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334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843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Отдел  муниципал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ного имущества  и земельных отнош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43" w:type="dxa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29B" w:rsidRPr="0091429B" w:rsidTr="0091429B">
        <w:tc>
          <w:tcPr>
            <w:tcW w:w="46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334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843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Отдел  муниципал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ного имущества  и земельных отнош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43" w:type="dxa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29B" w:rsidRPr="0091429B" w:rsidTr="0091429B">
        <w:tc>
          <w:tcPr>
            <w:tcW w:w="46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334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поселений,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</w:t>
            </w:r>
          </w:p>
        </w:tc>
        <w:tc>
          <w:tcPr>
            <w:tcW w:w="1843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Отдел  муниципал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ного имущества  и земельных отнош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538,0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107,6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107,6</w:t>
            </w:r>
          </w:p>
        </w:tc>
        <w:tc>
          <w:tcPr>
            <w:tcW w:w="993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107,6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107,6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107,6</w:t>
            </w:r>
          </w:p>
        </w:tc>
        <w:tc>
          <w:tcPr>
            <w:tcW w:w="743" w:type="dxa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107,6</w:t>
            </w:r>
          </w:p>
        </w:tc>
        <w:tc>
          <w:tcPr>
            <w:tcW w:w="155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29B" w:rsidRPr="0091429B" w:rsidTr="0091429B">
        <w:tc>
          <w:tcPr>
            <w:tcW w:w="46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43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080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b/>
                <w:sz w:val="24"/>
                <w:szCs w:val="24"/>
              </w:rPr>
              <w:t>995,6</w:t>
            </w:r>
          </w:p>
        </w:tc>
        <w:tc>
          <w:tcPr>
            <w:tcW w:w="958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b/>
                <w:sz w:val="24"/>
                <w:szCs w:val="24"/>
              </w:rPr>
              <w:t>157,6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b/>
                <w:sz w:val="24"/>
                <w:szCs w:val="24"/>
              </w:rPr>
              <w:t>157,6</w:t>
            </w:r>
          </w:p>
        </w:tc>
        <w:tc>
          <w:tcPr>
            <w:tcW w:w="993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b/>
                <w:sz w:val="24"/>
                <w:szCs w:val="24"/>
              </w:rPr>
              <w:t>157,6</w:t>
            </w:r>
          </w:p>
        </w:tc>
        <w:tc>
          <w:tcPr>
            <w:tcW w:w="850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b/>
                <w:sz w:val="24"/>
                <w:szCs w:val="24"/>
              </w:rPr>
              <w:t>157,6</w:t>
            </w:r>
          </w:p>
        </w:tc>
        <w:tc>
          <w:tcPr>
            <w:tcW w:w="851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b/>
                <w:sz w:val="24"/>
                <w:szCs w:val="24"/>
              </w:rPr>
              <w:t>157,6</w:t>
            </w:r>
          </w:p>
        </w:tc>
        <w:tc>
          <w:tcPr>
            <w:tcW w:w="743" w:type="dxa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b/>
                <w:sz w:val="24"/>
                <w:szCs w:val="24"/>
              </w:rPr>
              <w:t>157,6</w:t>
            </w:r>
          </w:p>
        </w:tc>
        <w:tc>
          <w:tcPr>
            <w:tcW w:w="1558" w:type="dxa"/>
            <w:shd w:val="clear" w:color="auto" w:fill="auto"/>
          </w:tcPr>
          <w:p w:rsidR="0091429B" w:rsidRPr="0091429B" w:rsidRDefault="0091429B" w:rsidP="009142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9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</w:tbl>
    <w:p w:rsidR="000B6D2F" w:rsidRDefault="00CB3010" w:rsidP="00CB301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</w:p>
    <w:p w:rsidR="00AA00CB" w:rsidRDefault="00167FEA" w:rsidP="00CE0EFC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 w:rsidR="00800CBC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Приложение 2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Детальный план-график</w:t>
      </w:r>
      <w:r w:rsidRPr="00ED76F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реализации муниципальной программы  «Управление муниципальным имуществом и земельными ресурсами в Темниковском муниципа</w:t>
      </w:r>
      <w:r w:rsidRPr="004D6A5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льном районе </w:t>
      </w:r>
      <w:r w:rsidRPr="00ED76F9">
        <w:rPr>
          <w:rFonts w:ascii="Times New Roman" w:hAnsi="Times New Roman" w:cs="Times New Roman"/>
          <w:bCs/>
          <w:color w:val="000000"/>
          <w:sz w:val="28"/>
          <w:szCs w:val="28"/>
        </w:rPr>
        <w:t>на 2019-2024 годы»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800CBC">
        <w:rPr>
          <w:rFonts w:ascii="Times New Roman" w:hAnsi="Times New Roman" w:cs="Times New Roman"/>
          <w:bCs/>
          <w:color w:val="000000"/>
          <w:sz w:val="28"/>
          <w:szCs w:val="28"/>
        </w:rPr>
        <w:t>изложить в следующей редакции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7E1B2D"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</w:p>
    <w:tbl>
      <w:tblPr>
        <w:tblW w:w="1464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20"/>
        <w:gridCol w:w="2047"/>
        <w:gridCol w:w="1134"/>
        <w:gridCol w:w="1276"/>
        <w:gridCol w:w="992"/>
        <w:gridCol w:w="992"/>
        <w:gridCol w:w="1420"/>
        <w:gridCol w:w="960"/>
        <w:gridCol w:w="1022"/>
        <w:gridCol w:w="1134"/>
        <w:gridCol w:w="1647"/>
        <w:gridCol w:w="1504"/>
      </w:tblGrid>
      <w:tr w:rsidR="00800CBC" w:rsidRPr="00800CBC" w:rsidTr="00F27775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AA00CB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2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Утверждено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Постановлением администрации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Темниковского муниципального района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 24 сентября 2019 года №414</w:t>
            </w:r>
          </w:p>
        </w:tc>
      </w:tr>
      <w:tr w:rsidR="00800CBC" w:rsidRPr="00800CBC" w:rsidTr="00F27775">
        <w:trPr>
          <w:trHeight w:val="600"/>
        </w:trPr>
        <w:tc>
          <w:tcPr>
            <w:tcW w:w="146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Детальный план-график реализации муниципальной программы «Управление муниципальным имуществом и земельными ресурсами в Темниковском муниципальном районе на 2019-2025 годы»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 </w:t>
            </w:r>
            <w:proofErr w:type="gramStart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начала реализации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окончания реализации (дата  окончания контрольного события)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</w:t>
            </w:r>
            <w:proofErr w:type="gramStart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</w:t>
            </w:r>
            <w:proofErr w:type="spellEnd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т.ч</w:t>
            </w:r>
            <w:proofErr w:type="spellEnd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по источникам финансирования</w:t>
            </w:r>
          </w:p>
        </w:tc>
      </w:tr>
      <w:tr w:rsidR="00800CBC" w:rsidRPr="00800CBC" w:rsidTr="00F27775">
        <w:trPr>
          <w:trHeight w:val="1875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800CBC" w:rsidRPr="00800CBC" w:rsidTr="00F27775">
        <w:trPr>
          <w:trHeight w:val="70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Управление муниципальным имуществом и земельными ресурсами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муниципального имущества и земельных отношений администрации  Темниковского муниципального района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 количества объектов муниципальной собственности, оптимизация структуры муниципального имущества с учетом обеспечения полномочий органов государственной власти Темниковского муниципального района Республики Мордовия, в том числе применение прозрачных и эффективных приватизационных процедур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т.ч</w:t>
            </w:r>
            <w:proofErr w:type="spellEnd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995,6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995,6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49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43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157,6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48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157,6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42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157,6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1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157,6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54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157,6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54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157,6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52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2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мероприятий плана приватизации</w:t>
            </w: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т.ч</w:t>
            </w:r>
            <w:proofErr w:type="spellEnd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2021г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2022г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525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2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Схема </w:t>
            </w:r>
            <w:proofErr w:type="gramStart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территориального</w:t>
            </w:r>
            <w:proofErr w:type="gramEnd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планирования Темниковского муниципального района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т.ч</w:t>
            </w:r>
            <w:proofErr w:type="spellEnd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15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15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510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2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кадастровых работ по формированию земельных участков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т.ч</w:t>
            </w:r>
            <w:proofErr w:type="spellEnd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1.4.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CBC" w:rsidRPr="00800CBC" w:rsidRDefault="00800CBC" w:rsidP="00800C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поселений,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т.ч</w:t>
            </w:r>
            <w:proofErr w:type="spellEnd"/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645,6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645,6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2019г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2020г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107,6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107,6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2021г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107,6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107,6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2022г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107,6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107,6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107,6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107,6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00CBC" w:rsidRPr="00800CBC" w:rsidTr="00F27775">
        <w:trPr>
          <w:trHeight w:val="300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2024г.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107,6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107,6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00CBC" w:rsidRPr="00800CBC" w:rsidTr="00F27775">
        <w:trPr>
          <w:trHeight w:val="1551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2025г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107,6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00CBC" w:rsidRPr="00800CBC" w:rsidRDefault="00800CBC" w:rsidP="00800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107,6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CBC" w:rsidRPr="00800CBC" w:rsidRDefault="00800CBC" w:rsidP="00800C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</w:tbl>
    <w:p w:rsidR="00CE0EFC" w:rsidRDefault="007E1B2D" w:rsidP="0092113E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  <w:sectPr w:rsidR="00CE0EFC" w:rsidSect="00CB3010">
          <w:pgSz w:w="16838" w:h="11906" w:orient="landscape"/>
          <w:pgMar w:top="1134" w:right="567" w:bottom="1134" w:left="1134" w:header="709" w:footer="709" w:gutter="0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CB3010">
        <w:rPr>
          <w:rFonts w:ascii="Times New Roman" w:eastAsia="Times New Roman" w:hAnsi="Times New Roman" w:cs="Times New Roman"/>
          <w:sz w:val="28"/>
        </w:rPr>
        <w:t>»</w:t>
      </w:r>
    </w:p>
    <w:p w:rsidR="00F32F0B" w:rsidRDefault="00CE0EFC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 w:rsidR="00800CBC">
        <w:rPr>
          <w:rFonts w:ascii="Times New Roman" w:eastAsia="Times New Roman" w:hAnsi="Times New Roman" w:cs="Times New Roman"/>
          <w:sz w:val="28"/>
        </w:rPr>
        <w:t>3</w:t>
      </w:r>
      <w:r w:rsidR="007E1B2D">
        <w:rPr>
          <w:rFonts w:ascii="Times New Roman" w:eastAsia="Times New Roman" w:hAnsi="Times New Roman" w:cs="Times New Roman"/>
          <w:sz w:val="28"/>
        </w:rPr>
        <w:t xml:space="preserve">. </w:t>
      </w:r>
      <w:proofErr w:type="gramStart"/>
      <w:r w:rsidR="007E1B2D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="007E1B2D">
        <w:rPr>
          <w:rFonts w:ascii="Times New Roman" w:eastAsia="Times New Roman" w:hAnsi="Times New Roman" w:cs="Times New Roman"/>
          <w:sz w:val="28"/>
        </w:rPr>
        <w:t xml:space="preserve"> исполнением настоящего постановления возложить на </w:t>
      </w:r>
      <w:proofErr w:type="spellStart"/>
      <w:r w:rsidR="002C13EA">
        <w:rPr>
          <w:rFonts w:ascii="Times New Roman" w:eastAsia="Times New Roman" w:hAnsi="Times New Roman" w:cs="Times New Roman"/>
          <w:sz w:val="28"/>
        </w:rPr>
        <w:t>Шачанину</w:t>
      </w:r>
      <w:proofErr w:type="spellEnd"/>
      <w:r w:rsidR="002C13EA">
        <w:rPr>
          <w:rFonts w:ascii="Times New Roman" w:eastAsia="Times New Roman" w:hAnsi="Times New Roman" w:cs="Times New Roman"/>
          <w:sz w:val="28"/>
        </w:rPr>
        <w:t xml:space="preserve"> И.В.</w:t>
      </w:r>
      <w:r w:rsidR="002C13EA" w:rsidRPr="002C13EA">
        <w:rPr>
          <w:rFonts w:ascii="Times New Roman" w:eastAsia="Times New Roman" w:hAnsi="Times New Roman" w:cs="Times New Roman"/>
          <w:sz w:val="28"/>
        </w:rPr>
        <w:t xml:space="preserve"> </w:t>
      </w:r>
      <w:r w:rsidR="002C13EA">
        <w:rPr>
          <w:rFonts w:ascii="Times New Roman" w:eastAsia="Times New Roman" w:hAnsi="Times New Roman" w:cs="Times New Roman"/>
          <w:sz w:val="28"/>
        </w:rPr>
        <w:t xml:space="preserve">– </w:t>
      </w:r>
      <w:r w:rsidR="009265E1">
        <w:rPr>
          <w:rFonts w:ascii="Times New Roman" w:eastAsia="Times New Roman" w:hAnsi="Times New Roman" w:cs="Times New Roman"/>
          <w:sz w:val="28"/>
        </w:rPr>
        <w:t>заместителя главы</w:t>
      </w:r>
      <w:r w:rsidR="00DF3FD9">
        <w:rPr>
          <w:rFonts w:ascii="Times New Roman" w:eastAsia="Times New Roman" w:hAnsi="Times New Roman" w:cs="Times New Roman"/>
          <w:sz w:val="28"/>
        </w:rPr>
        <w:t xml:space="preserve"> – </w:t>
      </w:r>
      <w:r w:rsidR="007E1B2D">
        <w:rPr>
          <w:rFonts w:ascii="Times New Roman" w:eastAsia="Times New Roman" w:hAnsi="Times New Roman" w:cs="Times New Roman"/>
          <w:sz w:val="28"/>
        </w:rPr>
        <w:t xml:space="preserve">начальника управления по </w:t>
      </w:r>
      <w:r w:rsidR="009265E1">
        <w:rPr>
          <w:rFonts w:ascii="Times New Roman" w:eastAsia="Times New Roman" w:hAnsi="Times New Roman" w:cs="Times New Roman"/>
          <w:sz w:val="28"/>
        </w:rPr>
        <w:t>экономике</w:t>
      </w:r>
      <w:r w:rsidR="00800CBC">
        <w:rPr>
          <w:rFonts w:ascii="Times New Roman" w:eastAsia="Times New Roman" w:hAnsi="Times New Roman" w:cs="Times New Roman"/>
          <w:sz w:val="28"/>
        </w:rPr>
        <w:t xml:space="preserve"> А</w:t>
      </w:r>
      <w:r w:rsidR="007E1B2D">
        <w:rPr>
          <w:rFonts w:ascii="Times New Roman" w:eastAsia="Times New Roman" w:hAnsi="Times New Roman" w:cs="Times New Roman"/>
          <w:sz w:val="28"/>
        </w:rPr>
        <w:t>дминистрации Темн</w:t>
      </w:r>
      <w:r w:rsidR="00B24978">
        <w:rPr>
          <w:rFonts w:ascii="Times New Roman" w:eastAsia="Times New Roman" w:hAnsi="Times New Roman" w:cs="Times New Roman"/>
          <w:sz w:val="28"/>
        </w:rPr>
        <w:t>иковского 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800CBC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. Настоящее постановление вступает в силу </w:t>
      </w:r>
      <w:r w:rsidR="00800CBC">
        <w:rPr>
          <w:rFonts w:ascii="Times New Roman" w:eastAsia="Times New Roman" w:hAnsi="Times New Roman" w:cs="Times New Roman"/>
          <w:sz w:val="28"/>
        </w:rPr>
        <w:t>после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7E1B2D" w:rsidP="002F0801">
      <w:pPr>
        <w:tabs>
          <w:tab w:val="left" w:pos="8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 w:rsidR="00800CBC">
        <w:rPr>
          <w:rFonts w:ascii="Times New Roman" w:eastAsia="Times New Roman" w:hAnsi="Times New Roman" w:cs="Times New Roman"/>
          <w:sz w:val="28"/>
        </w:rPr>
        <w:tab/>
        <w:t>О.Н. Родайкин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</w:p>
    <w:p w:rsidR="00F32F0B" w:rsidRDefault="00F32F0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F32F0B" w:rsidRDefault="00F32F0B">
      <w:pPr>
        <w:spacing w:after="0" w:line="240" w:lineRule="auto"/>
        <w:ind w:firstLine="720"/>
        <w:jc w:val="both"/>
        <w:rPr>
          <w:rFonts w:ascii="Arial" w:eastAsia="Arial" w:hAnsi="Arial" w:cs="Arial"/>
          <w:sz w:val="20"/>
        </w:rPr>
      </w:pPr>
    </w:p>
    <w:sectPr w:rsidR="00F32F0B" w:rsidSect="00CE0EFC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B40" w:rsidRDefault="00356B40" w:rsidP="007401E5">
      <w:pPr>
        <w:spacing w:after="0" w:line="240" w:lineRule="auto"/>
      </w:pPr>
      <w:r>
        <w:separator/>
      </w:r>
    </w:p>
  </w:endnote>
  <w:endnote w:type="continuationSeparator" w:id="0">
    <w:p w:rsidR="00356B40" w:rsidRDefault="00356B40" w:rsidP="00740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B40" w:rsidRDefault="00356B40" w:rsidP="007401E5">
      <w:pPr>
        <w:spacing w:after="0" w:line="240" w:lineRule="auto"/>
      </w:pPr>
      <w:r>
        <w:separator/>
      </w:r>
    </w:p>
  </w:footnote>
  <w:footnote w:type="continuationSeparator" w:id="0">
    <w:p w:rsidR="00356B40" w:rsidRDefault="00356B40" w:rsidP="00740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1878910"/>
      <w:docPartObj>
        <w:docPartGallery w:val="Page Numbers (Top of Page)"/>
        <w:docPartUnique/>
      </w:docPartObj>
    </w:sdtPr>
    <w:sdtEndPr/>
    <w:sdtContent>
      <w:p w:rsidR="00CB3010" w:rsidRDefault="00CB301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0CBC">
          <w:rPr>
            <w:noProof/>
          </w:rPr>
          <w:t>4</w:t>
        </w:r>
        <w:r>
          <w:fldChar w:fldCharType="end"/>
        </w:r>
      </w:p>
    </w:sdtContent>
  </w:sdt>
  <w:p w:rsidR="007401E5" w:rsidRDefault="007401E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001" w:rsidRDefault="00CE2001">
    <w:pPr>
      <w:pStyle w:val="a5"/>
      <w:jc w:val="center"/>
    </w:pPr>
  </w:p>
  <w:p w:rsidR="00DF23A8" w:rsidRDefault="00DF23A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04115"/>
    <w:rsid w:val="000B6D2F"/>
    <w:rsid w:val="000D191C"/>
    <w:rsid w:val="000F1D3E"/>
    <w:rsid w:val="00167FEA"/>
    <w:rsid w:val="001A59C1"/>
    <w:rsid w:val="001C3306"/>
    <w:rsid w:val="00262660"/>
    <w:rsid w:val="0027758A"/>
    <w:rsid w:val="002C13EA"/>
    <w:rsid w:val="002F0801"/>
    <w:rsid w:val="003267F6"/>
    <w:rsid w:val="00356B40"/>
    <w:rsid w:val="004037F1"/>
    <w:rsid w:val="004349EA"/>
    <w:rsid w:val="00486358"/>
    <w:rsid w:val="004A0948"/>
    <w:rsid w:val="004D6A52"/>
    <w:rsid w:val="00571C74"/>
    <w:rsid w:val="005C5AF7"/>
    <w:rsid w:val="00684F8C"/>
    <w:rsid w:val="006C5EC1"/>
    <w:rsid w:val="00715669"/>
    <w:rsid w:val="007401E5"/>
    <w:rsid w:val="0077582F"/>
    <w:rsid w:val="007B36B2"/>
    <w:rsid w:val="007C6246"/>
    <w:rsid w:val="007E1B2D"/>
    <w:rsid w:val="00800CBC"/>
    <w:rsid w:val="00817AFC"/>
    <w:rsid w:val="00830C93"/>
    <w:rsid w:val="00837B63"/>
    <w:rsid w:val="0091429B"/>
    <w:rsid w:val="0092113E"/>
    <w:rsid w:val="009265E1"/>
    <w:rsid w:val="0096673C"/>
    <w:rsid w:val="00990B7B"/>
    <w:rsid w:val="009D3408"/>
    <w:rsid w:val="00A31F0F"/>
    <w:rsid w:val="00A539A1"/>
    <w:rsid w:val="00A83609"/>
    <w:rsid w:val="00A958A5"/>
    <w:rsid w:val="00AA00CB"/>
    <w:rsid w:val="00AA26E9"/>
    <w:rsid w:val="00AC5479"/>
    <w:rsid w:val="00B24978"/>
    <w:rsid w:val="00B51718"/>
    <w:rsid w:val="00B70287"/>
    <w:rsid w:val="00B729F1"/>
    <w:rsid w:val="00BC7E35"/>
    <w:rsid w:val="00C4697B"/>
    <w:rsid w:val="00C57D66"/>
    <w:rsid w:val="00C71DA2"/>
    <w:rsid w:val="00CB3010"/>
    <w:rsid w:val="00CD0425"/>
    <w:rsid w:val="00CE0EFC"/>
    <w:rsid w:val="00CE2001"/>
    <w:rsid w:val="00D17588"/>
    <w:rsid w:val="00D658DE"/>
    <w:rsid w:val="00DF23A8"/>
    <w:rsid w:val="00DF3FD9"/>
    <w:rsid w:val="00E77B7B"/>
    <w:rsid w:val="00EC7032"/>
    <w:rsid w:val="00EF0735"/>
    <w:rsid w:val="00F07984"/>
    <w:rsid w:val="00F07B2E"/>
    <w:rsid w:val="00F22AF9"/>
    <w:rsid w:val="00F32F0B"/>
    <w:rsid w:val="00FA2E27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uiPriority w:val="99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1E5"/>
    <w:rPr>
      <w:rFonts w:ascii="Tahoma" w:hAnsi="Tahoma" w:cs="Tahoma"/>
      <w:sz w:val="16"/>
      <w:szCs w:val="16"/>
    </w:rPr>
  </w:style>
  <w:style w:type="paragraph" w:customStyle="1" w:styleId="ab">
    <w:name w:val="Нормальный (таблица)"/>
    <w:basedOn w:val="a"/>
    <w:next w:val="a"/>
    <w:rsid w:val="000B6D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uiPriority w:val="99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1E5"/>
    <w:rPr>
      <w:rFonts w:ascii="Tahoma" w:hAnsi="Tahoma" w:cs="Tahoma"/>
      <w:sz w:val="16"/>
      <w:szCs w:val="16"/>
    </w:rPr>
  </w:style>
  <w:style w:type="paragraph" w:customStyle="1" w:styleId="ab">
    <w:name w:val="Нормальный (таблица)"/>
    <w:basedOn w:val="a"/>
    <w:next w:val="a"/>
    <w:rsid w:val="000B6D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4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11</Pages>
  <Words>1535</Words>
  <Characters>8753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59</cp:revision>
  <cp:lastPrinted>2022-08-11T06:09:00Z</cp:lastPrinted>
  <dcterms:created xsi:type="dcterms:W3CDTF">2018-08-10T12:19:00Z</dcterms:created>
  <dcterms:modified xsi:type="dcterms:W3CDTF">2022-08-11T06:44:00Z</dcterms:modified>
</cp:coreProperties>
</file>