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5512DA">
        <w:rPr>
          <w:rFonts w:ascii="Times New Roman" w:hAnsi="Times New Roman" w:cs="Times New Roman"/>
          <w:sz w:val="28"/>
          <w:szCs w:val="28"/>
        </w:rPr>
        <w:t>11</w:t>
      </w:r>
      <w:r w:rsidR="00F80005">
        <w:rPr>
          <w:rFonts w:ascii="Times New Roman" w:hAnsi="Times New Roman" w:cs="Times New Roman"/>
          <w:sz w:val="28"/>
          <w:szCs w:val="28"/>
        </w:rPr>
        <w:t>9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D27FAE" w:rsidRDefault="00F80005" w:rsidP="00F800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0005" w:rsidRPr="00F80005" w:rsidRDefault="00F80005" w:rsidP="00F80005">
      <w:pPr>
        <w:ind w:firstLine="54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F80005">
        <w:rPr>
          <w:rFonts w:ascii="Times New Roman" w:hAnsi="Times New Roman" w:cs="Times New Roman"/>
          <w:b/>
          <w:bCs/>
          <w:sz w:val="28"/>
          <w:szCs w:val="28"/>
        </w:rPr>
        <w:t>Гарантии работникам при прохождении диспансеризации</w:t>
      </w:r>
    </w:p>
    <w:p w:rsidR="00F80005" w:rsidRPr="00F80005" w:rsidRDefault="00F80005" w:rsidP="00F80005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F80005" w:rsidRPr="00F80005" w:rsidRDefault="00F80005" w:rsidP="00F800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F80005">
        <w:rPr>
          <w:rFonts w:ascii="Times New Roman" w:hAnsi="Times New Roman" w:cs="Times New Roman"/>
          <w:sz w:val="28"/>
          <w:szCs w:val="28"/>
        </w:rPr>
        <w:t>Гарантии работникам при прохождении диспансеризации предусмотрены статьей 185.1 Трудового кодекса Российской Федерации.</w:t>
      </w:r>
    </w:p>
    <w:p w:rsidR="00F80005" w:rsidRPr="00F80005" w:rsidRDefault="00F80005" w:rsidP="00F800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F80005">
        <w:rPr>
          <w:rFonts w:ascii="Times New Roman" w:hAnsi="Times New Roman" w:cs="Times New Roman"/>
          <w:sz w:val="28"/>
          <w:szCs w:val="28"/>
        </w:rPr>
        <w:t xml:space="preserve">Работники при прохождении диспансеризации в порядке, предусмотренном законодательством в сфере охраны здоровья, имеют право на освобождение от работы на один рабочий день один раз в три года с сохранением за ними места работы (должности) и среднего заработка. </w:t>
      </w:r>
    </w:p>
    <w:p w:rsidR="00F80005" w:rsidRPr="00F80005" w:rsidRDefault="00F80005" w:rsidP="00F800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F80005">
        <w:rPr>
          <w:rFonts w:ascii="Times New Roman" w:hAnsi="Times New Roman" w:cs="Times New Roman"/>
          <w:sz w:val="28"/>
          <w:szCs w:val="28"/>
        </w:rPr>
        <w:t xml:space="preserve">Работники, достигшие возраста сорока лет, за исключением лиц, указанных в части третьей настоящей статьи, при прохождении диспансеризации в порядке, предусмотренном законодательством в сфере охраны здоровья, имеют право на освобождение от работы на один рабочий день один раз в год с сохранением за ними места работы (должности) и среднего заработка. </w:t>
      </w:r>
    </w:p>
    <w:p w:rsidR="00F80005" w:rsidRPr="00F80005" w:rsidRDefault="00F80005" w:rsidP="00F800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F80005">
        <w:rPr>
          <w:rFonts w:ascii="Times New Roman" w:hAnsi="Times New Roman" w:cs="Times New Roman"/>
          <w:sz w:val="28"/>
          <w:szCs w:val="28"/>
        </w:rPr>
        <w:t xml:space="preserve">Работники, не достигшие возраста, дающего право на назначение пенсии по старости, в том числе досрочно, в течение пяти лет до наступления такого возраста и работники, являющиеся получателями пенсии по старости или пенсии за выслугу лет, при прохождении диспансеризации в порядке, предусмотренном законодательством в сфере охраны здоровья, имеют право на освобождение от работы на два рабочих дня один раз в год с сохранением за ними места работы (должности) и среднего заработка. </w:t>
      </w:r>
    </w:p>
    <w:p w:rsidR="00F80005" w:rsidRPr="00F80005" w:rsidRDefault="00F80005" w:rsidP="00F800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F80005">
        <w:rPr>
          <w:rFonts w:ascii="Times New Roman" w:hAnsi="Times New Roman" w:cs="Times New Roman"/>
          <w:sz w:val="28"/>
          <w:szCs w:val="28"/>
        </w:rPr>
        <w:t xml:space="preserve">Работник освобождается от работы для прохождения диспансеризации на основании его письменного заявления, при этом день (дни) освобождения от работы согласовывается (согласовываются) с работодателем. </w:t>
      </w:r>
    </w:p>
    <w:p w:rsidR="00F80005" w:rsidRPr="00F80005" w:rsidRDefault="00F80005" w:rsidP="00F8000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F80005">
        <w:rPr>
          <w:rFonts w:ascii="Times New Roman" w:hAnsi="Times New Roman" w:cs="Times New Roman"/>
          <w:sz w:val="28"/>
          <w:szCs w:val="28"/>
        </w:rPr>
        <w:t xml:space="preserve">Работники обязаны предоставлять работодателю справки медицинских организаций, подтверждающие прохождение ими диспансеризации в день (дни) освобождения от работы, если это предусмотрено локальным нормативным актом. </w:t>
      </w:r>
    </w:p>
    <w:p w:rsidR="00603ACE" w:rsidRPr="00F80005" w:rsidRDefault="00603ACE" w:rsidP="00603ACE">
      <w:pPr>
        <w:shd w:val="clear" w:color="auto" w:fill="FFFFFF"/>
        <w:spacing w:line="360" w:lineRule="atLeast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B17B73" w:rsidRPr="00B375D2" w:rsidRDefault="00B17B73" w:rsidP="00B17B73">
      <w:pPr>
        <w:tabs>
          <w:tab w:val="left" w:pos="3195"/>
        </w:tabs>
        <w:rPr>
          <w:sz w:val="28"/>
          <w:szCs w:val="28"/>
        </w:rPr>
      </w:pPr>
    </w:p>
    <w:p w:rsidR="00B17B73" w:rsidRPr="00087504" w:rsidRDefault="00B17B73" w:rsidP="00B17B73">
      <w:pPr>
        <w:rPr>
          <w:sz w:val="28"/>
          <w:szCs w:val="28"/>
        </w:rPr>
      </w:pP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D27FAE">
        <w:rPr>
          <w:rFonts w:ascii="Times New Roman" w:hAnsi="Times New Roman" w:cs="Times New Roman"/>
          <w:i/>
        </w:rPr>
        <w:t>1</w:t>
      </w:r>
      <w:r w:rsidR="00C110B2">
        <w:rPr>
          <w:rFonts w:ascii="Times New Roman" w:hAnsi="Times New Roman" w:cs="Times New Roman"/>
          <w:i/>
        </w:rPr>
        <w:t>9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4104" w:rsidRDefault="00AB4104" w:rsidP="007B1EBD">
      <w:r>
        <w:separator/>
      </w:r>
    </w:p>
  </w:endnote>
  <w:endnote w:type="continuationSeparator" w:id="1">
    <w:p w:rsidR="00AB4104" w:rsidRDefault="00AB4104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4104" w:rsidRDefault="00AB4104" w:rsidP="007B1EBD">
      <w:r>
        <w:separator/>
      </w:r>
    </w:p>
  </w:footnote>
  <w:footnote w:type="continuationSeparator" w:id="1">
    <w:p w:rsidR="00AB4104" w:rsidRDefault="00AB4104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0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4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279BF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B471D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83A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03ACE"/>
    <w:rsid w:val="00622905"/>
    <w:rsid w:val="00623E20"/>
    <w:rsid w:val="0062430D"/>
    <w:rsid w:val="00631D97"/>
    <w:rsid w:val="0064319A"/>
    <w:rsid w:val="00643E03"/>
    <w:rsid w:val="00646199"/>
    <w:rsid w:val="00647E2E"/>
    <w:rsid w:val="00651DC3"/>
    <w:rsid w:val="00652C36"/>
    <w:rsid w:val="00657FF9"/>
    <w:rsid w:val="00675D62"/>
    <w:rsid w:val="006768B3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A2D48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3A6D"/>
    <w:rsid w:val="00A77023"/>
    <w:rsid w:val="00A77F7B"/>
    <w:rsid w:val="00A93DD5"/>
    <w:rsid w:val="00A94DEB"/>
    <w:rsid w:val="00A95F45"/>
    <w:rsid w:val="00AA4983"/>
    <w:rsid w:val="00AB4104"/>
    <w:rsid w:val="00AB4AEE"/>
    <w:rsid w:val="00AB4BDC"/>
    <w:rsid w:val="00AC0BA2"/>
    <w:rsid w:val="00AC6560"/>
    <w:rsid w:val="00AE4E00"/>
    <w:rsid w:val="00B042E2"/>
    <w:rsid w:val="00B0545E"/>
    <w:rsid w:val="00B136C3"/>
    <w:rsid w:val="00B17344"/>
    <w:rsid w:val="00B17B73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6B61"/>
    <w:rsid w:val="00BC0563"/>
    <w:rsid w:val="00BC2443"/>
    <w:rsid w:val="00BD3589"/>
    <w:rsid w:val="00BE6FCB"/>
    <w:rsid w:val="00C00700"/>
    <w:rsid w:val="00C00B95"/>
    <w:rsid w:val="00C02D24"/>
    <w:rsid w:val="00C110B2"/>
    <w:rsid w:val="00C13776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C75B5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333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681F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9E9"/>
    <w:rsid w:val="00F53FD2"/>
    <w:rsid w:val="00F56BFB"/>
    <w:rsid w:val="00F6184F"/>
    <w:rsid w:val="00F6719E"/>
    <w:rsid w:val="00F73159"/>
    <w:rsid w:val="00F7796F"/>
    <w:rsid w:val="00F80005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2022-12-23T11:03:00Z</dcterms:created>
  <dcterms:modified xsi:type="dcterms:W3CDTF">2022-12-23T11:30:00Z</dcterms:modified>
</cp:coreProperties>
</file>