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49BC" w:rsidRPr="007746E0" w:rsidRDefault="00EE49BC" w:rsidP="00FE4DD5">
      <w:pPr>
        <w:spacing w:after="0" w:line="240" w:lineRule="auto"/>
        <w:rPr>
          <w:rFonts w:ascii="Times New Roman" w:hAnsi="Times New Roman" w:cs="Times New Roman"/>
          <w:sz w:val="24"/>
          <w:szCs w:val="24"/>
        </w:rPr>
      </w:pPr>
      <w:r w:rsidRPr="007746E0">
        <w:rPr>
          <w:rFonts w:ascii="Times New Roman" w:hAnsi="Times New Roman" w:cs="Times New Roman"/>
          <w:sz w:val="24"/>
          <w:szCs w:val="24"/>
        </w:rPr>
        <w:t>Информационный бюллетень</w:t>
      </w:r>
    </w:p>
    <w:p w:rsidR="00EE49BC" w:rsidRPr="007746E0" w:rsidRDefault="00EE49BC" w:rsidP="00FE4DD5">
      <w:pPr>
        <w:spacing w:after="0" w:line="240" w:lineRule="auto"/>
        <w:rPr>
          <w:rFonts w:ascii="Times New Roman" w:hAnsi="Times New Roman" w:cs="Times New Roman"/>
          <w:sz w:val="24"/>
          <w:szCs w:val="24"/>
        </w:rPr>
      </w:pPr>
      <w:proofErr w:type="spellStart"/>
      <w:r w:rsidRPr="007746E0">
        <w:rPr>
          <w:rFonts w:ascii="Times New Roman" w:hAnsi="Times New Roman" w:cs="Times New Roman"/>
          <w:sz w:val="24"/>
          <w:szCs w:val="24"/>
        </w:rPr>
        <w:t>Бабеевского</w:t>
      </w:r>
      <w:proofErr w:type="spellEnd"/>
      <w:r w:rsidRPr="007746E0">
        <w:rPr>
          <w:rFonts w:ascii="Times New Roman" w:hAnsi="Times New Roman" w:cs="Times New Roman"/>
          <w:sz w:val="24"/>
          <w:szCs w:val="24"/>
        </w:rPr>
        <w:t xml:space="preserve"> сельского поселения</w:t>
      </w:r>
    </w:p>
    <w:p w:rsidR="00EE49BC" w:rsidRPr="007746E0" w:rsidRDefault="00EE49BC" w:rsidP="00FE4DD5">
      <w:pPr>
        <w:spacing w:after="0" w:line="240" w:lineRule="auto"/>
        <w:rPr>
          <w:rFonts w:ascii="Times New Roman" w:hAnsi="Times New Roman" w:cs="Times New Roman"/>
          <w:sz w:val="24"/>
          <w:szCs w:val="24"/>
        </w:rPr>
      </w:pPr>
      <w:proofErr w:type="spellStart"/>
      <w:r w:rsidRPr="007746E0">
        <w:rPr>
          <w:rFonts w:ascii="Times New Roman" w:hAnsi="Times New Roman" w:cs="Times New Roman"/>
          <w:sz w:val="24"/>
          <w:szCs w:val="24"/>
        </w:rPr>
        <w:t>Темниковского</w:t>
      </w:r>
      <w:proofErr w:type="spellEnd"/>
      <w:r w:rsidRPr="007746E0">
        <w:rPr>
          <w:rFonts w:ascii="Times New Roman" w:hAnsi="Times New Roman" w:cs="Times New Roman"/>
          <w:sz w:val="24"/>
          <w:szCs w:val="24"/>
        </w:rPr>
        <w:t xml:space="preserve"> муниципального района</w:t>
      </w:r>
    </w:p>
    <w:p w:rsidR="00EE49BC" w:rsidRPr="007746E0" w:rsidRDefault="00EE49BC" w:rsidP="00FE4DD5">
      <w:pPr>
        <w:spacing w:after="0" w:line="240" w:lineRule="auto"/>
        <w:rPr>
          <w:rFonts w:ascii="Times New Roman" w:hAnsi="Times New Roman" w:cs="Times New Roman"/>
          <w:sz w:val="24"/>
          <w:szCs w:val="24"/>
        </w:rPr>
      </w:pPr>
      <w:r w:rsidRPr="007746E0">
        <w:rPr>
          <w:rFonts w:ascii="Times New Roman" w:hAnsi="Times New Roman" w:cs="Times New Roman"/>
          <w:sz w:val="24"/>
          <w:szCs w:val="24"/>
        </w:rPr>
        <w:t>Республики Мордовия</w:t>
      </w:r>
    </w:p>
    <w:p w:rsidR="00EE49BC" w:rsidRPr="007746E0" w:rsidRDefault="00EE49BC" w:rsidP="00FE4DD5">
      <w:pPr>
        <w:spacing w:after="0" w:line="240" w:lineRule="auto"/>
        <w:rPr>
          <w:rFonts w:ascii="Times New Roman" w:hAnsi="Times New Roman" w:cs="Times New Roman"/>
          <w:sz w:val="24"/>
          <w:szCs w:val="24"/>
        </w:rPr>
      </w:pPr>
      <w:r w:rsidRPr="007746E0">
        <w:rPr>
          <w:rFonts w:ascii="Times New Roman" w:hAnsi="Times New Roman" w:cs="Times New Roman"/>
          <w:sz w:val="24"/>
          <w:szCs w:val="24"/>
        </w:rPr>
        <w:t>Является официальным печатным документом</w:t>
      </w:r>
    </w:p>
    <w:p w:rsidR="00EE49BC" w:rsidRPr="007746E0" w:rsidRDefault="00EE49BC" w:rsidP="00FE4DD5">
      <w:pPr>
        <w:spacing w:after="0" w:line="240" w:lineRule="auto"/>
        <w:rPr>
          <w:rFonts w:ascii="Times New Roman" w:hAnsi="Times New Roman" w:cs="Times New Roman"/>
          <w:sz w:val="24"/>
          <w:szCs w:val="24"/>
        </w:rPr>
      </w:pPr>
      <w:proofErr w:type="spellStart"/>
      <w:r w:rsidRPr="007746E0">
        <w:rPr>
          <w:rFonts w:ascii="Times New Roman" w:hAnsi="Times New Roman" w:cs="Times New Roman"/>
          <w:sz w:val="24"/>
          <w:szCs w:val="24"/>
        </w:rPr>
        <w:t>Бабеевского</w:t>
      </w:r>
      <w:proofErr w:type="spellEnd"/>
      <w:r w:rsidRPr="007746E0">
        <w:rPr>
          <w:rFonts w:ascii="Times New Roman" w:hAnsi="Times New Roman" w:cs="Times New Roman"/>
          <w:sz w:val="24"/>
          <w:szCs w:val="24"/>
        </w:rPr>
        <w:t xml:space="preserve"> сельского поселения</w:t>
      </w:r>
    </w:p>
    <w:p w:rsidR="00EE49BC" w:rsidRPr="007746E0" w:rsidRDefault="00EE49BC" w:rsidP="00FE4DD5">
      <w:pPr>
        <w:spacing w:after="0" w:line="240" w:lineRule="auto"/>
        <w:rPr>
          <w:rFonts w:ascii="Times New Roman" w:hAnsi="Times New Roman" w:cs="Times New Roman"/>
          <w:sz w:val="24"/>
          <w:szCs w:val="24"/>
        </w:rPr>
      </w:pPr>
      <w:proofErr w:type="spellStart"/>
      <w:r w:rsidRPr="007746E0">
        <w:rPr>
          <w:rFonts w:ascii="Times New Roman" w:hAnsi="Times New Roman" w:cs="Times New Roman"/>
          <w:sz w:val="24"/>
          <w:szCs w:val="24"/>
        </w:rPr>
        <w:t>Темниковского</w:t>
      </w:r>
      <w:proofErr w:type="spellEnd"/>
      <w:r w:rsidRPr="007746E0">
        <w:rPr>
          <w:rFonts w:ascii="Times New Roman" w:hAnsi="Times New Roman" w:cs="Times New Roman"/>
          <w:sz w:val="24"/>
          <w:szCs w:val="24"/>
        </w:rPr>
        <w:t xml:space="preserve"> муниципального района</w:t>
      </w:r>
    </w:p>
    <w:p w:rsidR="00EE49BC" w:rsidRPr="007746E0" w:rsidRDefault="00EE49BC" w:rsidP="00FE4DD5">
      <w:pPr>
        <w:spacing w:after="0" w:line="240" w:lineRule="auto"/>
        <w:rPr>
          <w:rFonts w:ascii="Times New Roman" w:hAnsi="Times New Roman" w:cs="Times New Roman"/>
          <w:sz w:val="24"/>
          <w:szCs w:val="24"/>
        </w:rPr>
      </w:pPr>
      <w:r w:rsidRPr="007746E0">
        <w:rPr>
          <w:rFonts w:ascii="Times New Roman" w:hAnsi="Times New Roman" w:cs="Times New Roman"/>
          <w:sz w:val="24"/>
          <w:szCs w:val="24"/>
        </w:rPr>
        <w:t>Республики Мордовия</w:t>
      </w:r>
    </w:p>
    <w:p w:rsidR="00EE49BC" w:rsidRPr="007746E0" w:rsidRDefault="00EE49BC" w:rsidP="00FE4DD5">
      <w:pPr>
        <w:spacing w:after="0" w:line="240" w:lineRule="auto"/>
        <w:rPr>
          <w:rFonts w:ascii="Times New Roman" w:hAnsi="Times New Roman" w:cs="Times New Roman"/>
          <w:sz w:val="24"/>
          <w:szCs w:val="24"/>
        </w:rPr>
      </w:pPr>
    </w:p>
    <w:p w:rsidR="00EE49BC" w:rsidRDefault="00EE49BC" w:rsidP="00FE4DD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8B48C4">
        <w:rPr>
          <w:rFonts w:ascii="Times New Roman" w:hAnsi="Times New Roman" w:cs="Times New Roman"/>
          <w:sz w:val="24"/>
          <w:szCs w:val="24"/>
        </w:rPr>
        <w:t xml:space="preserve">155                                                                                                                            </w:t>
      </w:r>
      <w:r w:rsidR="00796267">
        <w:rPr>
          <w:rFonts w:ascii="Times New Roman" w:hAnsi="Times New Roman" w:cs="Times New Roman"/>
          <w:sz w:val="24"/>
          <w:szCs w:val="24"/>
        </w:rPr>
        <w:t>2</w:t>
      </w:r>
      <w:r w:rsidR="008B48C4">
        <w:rPr>
          <w:rFonts w:ascii="Times New Roman" w:hAnsi="Times New Roman" w:cs="Times New Roman"/>
          <w:sz w:val="24"/>
          <w:szCs w:val="24"/>
        </w:rPr>
        <w:t>7</w:t>
      </w:r>
      <w:r w:rsidR="00176806">
        <w:rPr>
          <w:rFonts w:ascii="Times New Roman" w:hAnsi="Times New Roman" w:cs="Times New Roman"/>
          <w:sz w:val="24"/>
          <w:szCs w:val="24"/>
        </w:rPr>
        <w:t>.12.2022</w:t>
      </w:r>
      <w:r w:rsidRPr="007746E0">
        <w:rPr>
          <w:rFonts w:ascii="Times New Roman" w:hAnsi="Times New Roman" w:cs="Times New Roman"/>
          <w:sz w:val="24"/>
          <w:szCs w:val="24"/>
        </w:rPr>
        <w:t xml:space="preserve"> г  </w:t>
      </w:r>
    </w:p>
    <w:p w:rsidR="00EE49BC" w:rsidRDefault="00EE49BC" w:rsidP="00FE4DD5">
      <w:pPr>
        <w:spacing w:after="0" w:line="240" w:lineRule="auto"/>
        <w:rPr>
          <w:rFonts w:ascii="Times New Roman" w:hAnsi="Times New Roman" w:cs="Times New Roman"/>
          <w:sz w:val="24"/>
          <w:szCs w:val="24"/>
        </w:rPr>
      </w:pPr>
      <w:r>
        <w:rPr>
          <w:rFonts w:ascii="Times New Roman" w:hAnsi="Times New Roman" w:cs="Times New Roman"/>
          <w:sz w:val="24"/>
          <w:szCs w:val="24"/>
        </w:rPr>
        <w:t>Тираж 10 экз.</w:t>
      </w:r>
    </w:p>
    <w:p w:rsidR="005B0905" w:rsidRDefault="005B0905" w:rsidP="00FE4DD5">
      <w:pPr>
        <w:spacing w:after="0" w:line="240" w:lineRule="auto"/>
        <w:rPr>
          <w:rFonts w:ascii="Times New Roman" w:hAnsi="Times New Roman" w:cs="Times New Roman"/>
          <w:sz w:val="24"/>
          <w:szCs w:val="24"/>
        </w:rPr>
      </w:pPr>
    </w:p>
    <w:p w:rsidR="005B0905" w:rsidRDefault="005B0905" w:rsidP="00FE4DD5">
      <w:pPr>
        <w:spacing w:after="0" w:line="240" w:lineRule="auto"/>
        <w:rPr>
          <w:rFonts w:ascii="Times New Roman" w:hAnsi="Times New Roman" w:cs="Times New Roman"/>
          <w:sz w:val="24"/>
          <w:szCs w:val="24"/>
        </w:rPr>
      </w:pPr>
    </w:p>
    <w:p w:rsidR="008B48C4" w:rsidRPr="008B48C4" w:rsidRDefault="008B48C4" w:rsidP="008B48C4">
      <w:pPr>
        <w:pStyle w:val="a8"/>
        <w:shd w:val="clear" w:color="auto" w:fill="FFFFFF"/>
        <w:spacing w:before="0" w:beforeAutospacing="0" w:after="0"/>
        <w:jc w:val="center"/>
        <w:rPr>
          <w:rFonts w:ascii="Times New Roman" w:hAnsi="Times New Roman" w:cs="Times New Roman"/>
          <w:color w:val="000000"/>
          <w:sz w:val="28"/>
          <w:szCs w:val="28"/>
          <w:shd w:val="clear" w:color="auto" w:fill="FFFFFF"/>
        </w:rPr>
      </w:pPr>
      <w:r w:rsidRPr="008B48C4">
        <w:rPr>
          <w:rFonts w:ascii="Times New Roman" w:hAnsi="Times New Roman" w:cs="Times New Roman"/>
          <w:color w:val="000000"/>
          <w:sz w:val="28"/>
          <w:szCs w:val="28"/>
          <w:shd w:val="clear" w:color="auto" w:fill="FFFFFF"/>
        </w:rPr>
        <w:t>Ответственность юридических лиц за коррупционные правонарушения</w:t>
      </w:r>
    </w:p>
    <w:p w:rsidR="008B48C4" w:rsidRPr="008B48C4" w:rsidRDefault="008B48C4" w:rsidP="008B48C4">
      <w:pPr>
        <w:pStyle w:val="a8"/>
        <w:shd w:val="clear" w:color="auto" w:fill="FFFFFF"/>
        <w:spacing w:before="0" w:beforeAutospacing="0" w:after="0"/>
        <w:ind w:firstLine="709"/>
        <w:jc w:val="both"/>
        <w:rPr>
          <w:rFonts w:ascii="Times New Roman" w:hAnsi="Times New Roman" w:cs="Times New Roman"/>
          <w:color w:val="000000"/>
          <w:sz w:val="28"/>
          <w:szCs w:val="28"/>
          <w:shd w:val="clear" w:color="auto" w:fill="FFFFFF"/>
        </w:rPr>
      </w:pPr>
    </w:p>
    <w:p w:rsidR="008B48C4" w:rsidRPr="008B48C4" w:rsidRDefault="008B48C4" w:rsidP="008B48C4">
      <w:pPr>
        <w:pStyle w:val="a8"/>
        <w:shd w:val="clear" w:color="auto" w:fill="FFFFFF"/>
        <w:spacing w:before="0" w:beforeAutospacing="0" w:after="0"/>
        <w:ind w:firstLine="709"/>
        <w:jc w:val="both"/>
        <w:rPr>
          <w:rFonts w:ascii="Times New Roman" w:hAnsi="Times New Roman" w:cs="Times New Roman"/>
          <w:color w:val="333333"/>
          <w:sz w:val="28"/>
          <w:szCs w:val="28"/>
        </w:rPr>
      </w:pPr>
      <w:proofErr w:type="gramStart"/>
      <w:r w:rsidRPr="008B48C4">
        <w:rPr>
          <w:rFonts w:ascii="Times New Roman" w:hAnsi="Times New Roman" w:cs="Times New Roman"/>
          <w:color w:val="000000"/>
          <w:sz w:val="28"/>
          <w:szCs w:val="28"/>
          <w:shd w:val="clear" w:color="auto" w:fill="FFFFFF"/>
        </w:rPr>
        <w:t>Федеральный закон от 25.12.2008 № 273-ФЗ «О противодействии коррупции» определяет коррупцию как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w:t>
      </w:r>
      <w:proofErr w:type="gramEnd"/>
      <w:r w:rsidRPr="008B48C4">
        <w:rPr>
          <w:rFonts w:ascii="Times New Roman" w:hAnsi="Times New Roman" w:cs="Times New Roman"/>
          <w:color w:val="000000"/>
          <w:sz w:val="28"/>
          <w:szCs w:val="28"/>
          <w:shd w:val="clear" w:color="auto" w:fill="FFFFFF"/>
        </w:rPr>
        <w:t xml:space="preserve"> либо незаконное предоставление такой выгоды указанному лицу другими физическими лицами. Коррупцией также является совершение перечисленных деяний от имени или в интересах юридического лица.</w:t>
      </w:r>
    </w:p>
    <w:p w:rsidR="008B48C4" w:rsidRPr="008B48C4" w:rsidRDefault="008B48C4" w:rsidP="008B48C4">
      <w:pPr>
        <w:pStyle w:val="a8"/>
        <w:shd w:val="clear" w:color="auto" w:fill="FFFFFF"/>
        <w:spacing w:before="0" w:beforeAutospacing="0" w:after="0"/>
        <w:ind w:firstLine="709"/>
        <w:jc w:val="both"/>
        <w:rPr>
          <w:rFonts w:ascii="Times New Roman" w:hAnsi="Times New Roman" w:cs="Times New Roman"/>
          <w:color w:val="333333"/>
          <w:sz w:val="28"/>
          <w:szCs w:val="28"/>
        </w:rPr>
      </w:pPr>
      <w:proofErr w:type="gramStart"/>
      <w:r w:rsidRPr="008B48C4">
        <w:rPr>
          <w:rFonts w:ascii="Times New Roman" w:hAnsi="Times New Roman" w:cs="Times New Roman"/>
          <w:color w:val="000000"/>
          <w:sz w:val="28"/>
          <w:szCs w:val="28"/>
          <w:shd w:val="clear" w:color="auto" w:fill="FFFFFF"/>
        </w:rPr>
        <w:t xml:space="preserve">В части 1 статьи 19.28 Кодекса Российской Федерации об административных правонарушениях (далее – </w:t>
      </w:r>
      <w:proofErr w:type="spellStart"/>
      <w:r w:rsidRPr="008B48C4">
        <w:rPr>
          <w:rFonts w:ascii="Times New Roman" w:hAnsi="Times New Roman" w:cs="Times New Roman"/>
          <w:color w:val="000000"/>
          <w:sz w:val="28"/>
          <w:szCs w:val="28"/>
          <w:shd w:val="clear" w:color="auto" w:fill="FFFFFF"/>
        </w:rPr>
        <w:t>КоАП</w:t>
      </w:r>
      <w:proofErr w:type="spellEnd"/>
      <w:r w:rsidRPr="008B48C4">
        <w:rPr>
          <w:rFonts w:ascii="Times New Roman" w:hAnsi="Times New Roman" w:cs="Times New Roman"/>
          <w:color w:val="000000"/>
          <w:sz w:val="28"/>
          <w:szCs w:val="28"/>
          <w:shd w:val="clear" w:color="auto" w:fill="FFFFFF"/>
        </w:rPr>
        <w:t xml:space="preserve"> РФ) установлена административная ответственность за незаконное вознаграждение от имени юридического лица (незаконные передача, предложение или обещание от имени или в интересах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иного</w:t>
      </w:r>
      <w:proofErr w:type="gramEnd"/>
      <w:r w:rsidRPr="008B48C4">
        <w:rPr>
          <w:rFonts w:ascii="Times New Roman" w:hAnsi="Times New Roman" w:cs="Times New Roman"/>
          <w:color w:val="000000"/>
          <w:sz w:val="28"/>
          <w:szCs w:val="28"/>
          <w:shd w:val="clear" w:color="auto" w:fill="FFFFFF"/>
        </w:rPr>
        <w:t xml:space="preserve"> имущества, оказание ему услуг имущественного характера, предоставление имущественных прав за совершение в интересах данного юридического лица должностным лицом, лицом,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ими служебным положением.</w:t>
      </w:r>
    </w:p>
    <w:p w:rsidR="008B48C4" w:rsidRPr="008B48C4" w:rsidRDefault="008B48C4" w:rsidP="008B48C4">
      <w:pPr>
        <w:pStyle w:val="a8"/>
        <w:shd w:val="clear" w:color="auto" w:fill="FFFFFF"/>
        <w:spacing w:before="0" w:beforeAutospacing="0" w:after="0"/>
        <w:ind w:firstLine="709"/>
        <w:jc w:val="both"/>
        <w:rPr>
          <w:rFonts w:ascii="Times New Roman" w:hAnsi="Times New Roman" w:cs="Times New Roman"/>
          <w:color w:val="333333"/>
          <w:sz w:val="28"/>
          <w:szCs w:val="28"/>
        </w:rPr>
      </w:pPr>
      <w:proofErr w:type="gramStart"/>
      <w:r w:rsidRPr="008B48C4">
        <w:rPr>
          <w:rFonts w:ascii="Times New Roman" w:hAnsi="Times New Roman" w:cs="Times New Roman"/>
          <w:color w:val="000000"/>
          <w:sz w:val="28"/>
          <w:szCs w:val="28"/>
          <w:shd w:val="clear" w:color="auto" w:fill="FFFFFF"/>
        </w:rPr>
        <w:t xml:space="preserve">За совершение данного правонарушения законодателем предусмотрено наказание в виде административного штрафа в размере до трехкратной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w:t>
      </w:r>
      <w:r w:rsidRPr="008B48C4">
        <w:rPr>
          <w:rFonts w:ascii="Times New Roman" w:hAnsi="Times New Roman" w:cs="Times New Roman"/>
          <w:color w:val="000000"/>
          <w:sz w:val="28"/>
          <w:szCs w:val="28"/>
          <w:shd w:val="clear" w:color="auto" w:fill="FFFFFF"/>
        </w:rPr>
        <w:lastRenderedPageBreak/>
        <w:t>денег, ценных бумаг, иного имущества или стоимости услуг имущественного характера, иных</w:t>
      </w:r>
      <w:proofErr w:type="gramEnd"/>
      <w:r w:rsidRPr="008B48C4">
        <w:rPr>
          <w:rFonts w:ascii="Times New Roman" w:hAnsi="Times New Roman" w:cs="Times New Roman"/>
          <w:color w:val="000000"/>
          <w:sz w:val="28"/>
          <w:szCs w:val="28"/>
          <w:shd w:val="clear" w:color="auto" w:fill="FFFFFF"/>
        </w:rPr>
        <w:t xml:space="preserve"> имущественных прав.</w:t>
      </w:r>
    </w:p>
    <w:p w:rsidR="008B48C4" w:rsidRPr="008B48C4" w:rsidRDefault="008B48C4" w:rsidP="008B48C4">
      <w:pPr>
        <w:pStyle w:val="a8"/>
        <w:shd w:val="clear" w:color="auto" w:fill="FFFFFF"/>
        <w:spacing w:before="0" w:beforeAutospacing="0" w:after="0"/>
        <w:ind w:firstLine="709"/>
        <w:jc w:val="both"/>
        <w:rPr>
          <w:rFonts w:ascii="Times New Roman" w:hAnsi="Times New Roman" w:cs="Times New Roman"/>
          <w:color w:val="333333"/>
          <w:sz w:val="28"/>
          <w:szCs w:val="28"/>
        </w:rPr>
      </w:pPr>
      <w:r w:rsidRPr="008B48C4">
        <w:rPr>
          <w:rFonts w:ascii="Times New Roman" w:hAnsi="Times New Roman" w:cs="Times New Roman"/>
          <w:color w:val="000000"/>
          <w:sz w:val="28"/>
          <w:szCs w:val="28"/>
          <w:shd w:val="clear" w:color="auto" w:fill="FFFFFF"/>
        </w:rPr>
        <w:t xml:space="preserve">Части 2 и 3 статьи 19.28 </w:t>
      </w:r>
      <w:proofErr w:type="spellStart"/>
      <w:r w:rsidRPr="008B48C4">
        <w:rPr>
          <w:rFonts w:ascii="Times New Roman" w:hAnsi="Times New Roman" w:cs="Times New Roman"/>
          <w:color w:val="000000"/>
          <w:sz w:val="28"/>
          <w:szCs w:val="28"/>
          <w:shd w:val="clear" w:color="auto" w:fill="FFFFFF"/>
        </w:rPr>
        <w:t>КоАП</w:t>
      </w:r>
      <w:proofErr w:type="spellEnd"/>
      <w:r w:rsidRPr="008B48C4">
        <w:rPr>
          <w:rFonts w:ascii="Times New Roman" w:hAnsi="Times New Roman" w:cs="Times New Roman"/>
          <w:color w:val="000000"/>
          <w:sz w:val="28"/>
          <w:szCs w:val="28"/>
          <w:shd w:val="clear" w:color="auto" w:fill="FFFFFF"/>
        </w:rPr>
        <w:t xml:space="preserve"> РФ устанавливают повышенную ответственность за совершение данного правонарушения в крупном (имущество, услуги имущественного характера, иных имущественных прав, превышающие 1 </w:t>
      </w:r>
      <w:proofErr w:type="spellStart"/>
      <w:proofErr w:type="gramStart"/>
      <w:r w:rsidRPr="008B48C4">
        <w:rPr>
          <w:rFonts w:ascii="Times New Roman" w:hAnsi="Times New Roman" w:cs="Times New Roman"/>
          <w:color w:val="000000"/>
          <w:sz w:val="28"/>
          <w:szCs w:val="28"/>
          <w:shd w:val="clear" w:color="auto" w:fill="FFFFFF"/>
        </w:rPr>
        <w:t>млн</w:t>
      </w:r>
      <w:proofErr w:type="spellEnd"/>
      <w:proofErr w:type="gramEnd"/>
      <w:r w:rsidRPr="008B48C4">
        <w:rPr>
          <w:rFonts w:ascii="Times New Roman" w:hAnsi="Times New Roman" w:cs="Times New Roman"/>
          <w:color w:val="000000"/>
          <w:sz w:val="28"/>
          <w:szCs w:val="28"/>
          <w:shd w:val="clear" w:color="auto" w:fill="FFFFFF"/>
        </w:rPr>
        <w:t xml:space="preserve"> рублей) и особо крупном размере (те же объекты, но превышающие 20 </w:t>
      </w:r>
      <w:proofErr w:type="spellStart"/>
      <w:r w:rsidRPr="008B48C4">
        <w:rPr>
          <w:rFonts w:ascii="Times New Roman" w:hAnsi="Times New Roman" w:cs="Times New Roman"/>
          <w:color w:val="000000"/>
          <w:sz w:val="28"/>
          <w:szCs w:val="28"/>
          <w:shd w:val="clear" w:color="auto" w:fill="FFFFFF"/>
        </w:rPr>
        <w:t>млн</w:t>
      </w:r>
      <w:proofErr w:type="spellEnd"/>
      <w:r w:rsidRPr="008B48C4">
        <w:rPr>
          <w:rFonts w:ascii="Times New Roman" w:hAnsi="Times New Roman" w:cs="Times New Roman"/>
          <w:color w:val="000000"/>
          <w:sz w:val="28"/>
          <w:szCs w:val="28"/>
          <w:shd w:val="clear" w:color="auto" w:fill="FFFFFF"/>
        </w:rPr>
        <w:t xml:space="preserve"> рублей) соответственно.</w:t>
      </w:r>
    </w:p>
    <w:p w:rsidR="008B48C4" w:rsidRPr="008B48C4" w:rsidRDefault="008B48C4" w:rsidP="008B48C4">
      <w:pPr>
        <w:pStyle w:val="a8"/>
        <w:shd w:val="clear" w:color="auto" w:fill="FFFFFF"/>
        <w:spacing w:before="0" w:beforeAutospacing="0" w:after="0"/>
        <w:ind w:firstLine="709"/>
        <w:jc w:val="both"/>
        <w:rPr>
          <w:rFonts w:ascii="Times New Roman" w:hAnsi="Times New Roman" w:cs="Times New Roman"/>
          <w:color w:val="333333"/>
          <w:sz w:val="28"/>
          <w:szCs w:val="28"/>
        </w:rPr>
      </w:pPr>
      <w:r w:rsidRPr="008B48C4">
        <w:rPr>
          <w:rFonts w:ascii="Times New Roman" w:hAnsi="Times New Roman" w:cs="Times New Roman"/>
          <w:color w:val="000000"/>
          <w:sz w:val="28"/>
          <w:szCs w:val="28"/>
          <w:shd w:val="clear" w:color="auto" w:fill="FFFFFF"/>
        </w:rPr>
        <w:t>В соответствии с примечанием к указанной статье юридическое лицо освобождается от административной ответственности за указанное правонарушение, если оно способствовало его выявлению, проведению административного расследования и (или) выявлению, раскрытию и расследованию преступления, связанного с данным правонарушением, либо в отношении этого юридического лица имело место вымогательство.</w:t>
      </w:r>
    </w:p>
    <w:p w:rsidR="008B48C4" w:rsidRPr="008B48C4" w:rsidRDefault="008B48C4" w:rsidP="008B48C4">
      <w:pPr>
        <w:pStyle w:val="a8"/>
        <w:shd w:val="clear" w:color="auto" w:fill="FFFFFF"/>
        <w:spacing w:before="0" w:beforeAutospacing="0" w:after="0"/>
        <w:ind w:firstLine="709"/>
        <w:jc w:val="both"/>
        <w:rPr>
          <w:rFonts w:ascii="Times New Roman" w:hAnsi="Times New Roman" w:cs="Times New Roman"/>
          <w:color w:val="333333"/>
          <w:sz w:val="28"/>
          <w:szCs w:val="28"/>
        </w:rPr>
      </w:pPr>
      <w:r w:rsidRPr="008B48C4">
        <w:rPr>
          <w:rFonts w:ascii="Times New Roman" w:hAnsi="Times New Roman" w:cs="Times New Roman"/>
          <w:color w:val="000000"/>
          <w:sz w:val="28"/>
          <w:szCs w:val="28"/>
          <w:shd w:val="clear" w:color="auto" w:fill="FFFFFF"/>
        </w:rPr>
        <w:t>При этом</w:t>
      </w:r>
      <w:proofErr w:type="gramStart"/>
      <w:r w:rsidRPr="008B48C4">
        <w:rPr>
          <w:rFonts w:ascii="Times New Roman" w:hAnsi="Times New Roman" w:cs="Times New Roman"/>
          <w:color w:val="000000"/>
          <w:sz w:val="28"/>
          <w:szCs w:val="28"/>
          <w:shd w:val="clear" w:color="auto" w:fill="FFFFFF"/>
        </w:rPr>
        <w:t>,</w:t>
      </w:r>
      <w:proofErr w:type="gramEnd"/>
      <w:r w:rsidRPr="008B48C4">
        <w:rPr>
          <w:rFonts w:ascii="Times New Roman" w:hAnsi="Times New Roman" w:cs="Times New Roman"/>
          <w:color w:val="000000"/>
          <w:sz w:val="28"/>
          <w:szCs w:val="28"/>
          <w:shd w:val="clear" w:color="auto" w:fill="FFFFFF"/>
        </w:rPr>
        <w:t xml:space="preserve"> если юридическое лицо привлекалось к административной ответственности по статье 19.28 </w:t>
      </w:r>
      <w:proofErr w:type="spellStart"/>
      <w:r w:rsidRPr="008B48C4">
        <w:rPr>
          <w:rFonts w:ascii="Times New Roman" w:hAnsi="Times New Roman" w:cs="Times New Roman"/>
          <w:color w:val="000000"/>
          <w:sz w:val="28"/>
          <w:szCs w:val="28"/>
          <w:shd w:val="clear" w:color="auto" w:fill="FFFFFF"/>
        </w:rPr>
        <w:t>КоАП</w:t>
      </w:r>
      <w:proofErr w:type="spellEnd"/>
      <w:r w:rsidRPr="008B48C4">
        <w:rPr>
          <w:rFonts w:ascii="Times New Roman" w:hAnsi="Times New Roman" w:cs="Times New Roman"/>
          <w:color w:val="000000"/>
          <w:sz w:val="28"/>
          <w:szCs w:val="28"/>
          <w:shd w:val="clear" w:color="auto" w:fill="FFFFFF"/>
        </w:rPr>
        <w:t xml:space="preserve"> РФ, то оно в течение 2 лет не имеет права принимать участие в закупках (пункт 7.1 части 1 статьи 31 Федерального закона № 44-ФЗ «О контрактной системе в сфере закупок товаров, работ, услуг для обеспечения государственных и муниципальных нужд»).</w:t>
      </w:r>
    </w:p>
    <w:p w:rsidR="008B48C4" w:rsidRPr="008B48C4" w:rsidRDefault="008B48C4" w:rsidP="008B48C4">
      <w:pPr>
        <w:pStyle w:val="a8"/>
        <w:shd w:val="clear" w:color="auto" w:fill="FFFFFF"/>
        <w:spacing w:before="0" w:beforeAutospacing="0" w:after="0"/>
        <w:ind w:firstLine="709"/>
        <w:jc w:val="both"/>
        <w:rPr>
          <w:rFonts w:ascii="Times New Roman" w:hAnsi="Times New Roman" w:cs="Times New Roman"/>
          <w:color w:val="333333"/>
          <w:sz w:val="28"/>
          <w:szCs w:val="28"/>
        </w:rPr>
      </w:pPr>
      <w:r w:rsidRPr="008B48C4">
        <w:rPr>
          <w:rFonts w:ascii="Times New Roman" w:hAnsi="Times New Roman" w:cs="Times New Roman"/>
          <w:color w:val="000000"/>
          <w:sz w:val="28"/>
          <w:szCs w:val="28"/>
          <w:shd w:val="clear" w:color="auto" w:fill="FFFFFF"/>
        </w:rPr>
        <w:t xml:space="preserve">На основании статьи 20.27 </w:t>
      </w:r>
      <w:proofErr w:type="spellStart"/>
      <w:r w:rsidRPr="008B48C4">
        <w:rPr>
          <w:rFonts w:ascii="Times New Roman" w:hAnsi="Times New Roman" w:cs="Times New Roman"/>
          <w:color w:val="000000"/>
          <w:sz w:val="28"/>
          <w:szCs w:val="28"/>
          <w:shd w:val="clear" w:color="auto" w:fill="FFFFFF"/>
        </w:rPr>
        <w:t>КоАП</w:t>
      </w:r>
      <w:proofErr w:type="spellEnd"/>
      <w:r w:rsidRPr="008B48C4">
        <w:rPr>
          <w:rFonts w:ascii="Times New Roman" w:hAnsi="Times New Roman" w:cs="Times New Roman"/>
          <w:color w:val="000000"/>
          <w:sz w:val="28"/>
          <w:szCs w:val="28"/>
          <w:shd w:val="clear" w:color="auto" w:fill="FFFFFF"/>
        </w:rPr>
        <w:t xml:space="preserve"> РФ, в целях обеспечения исполнения постановления о назначении наказания за совершение данного правонарушения, применяется арест имущества и денежных средств юридического лица, в отношении которого ведется производство по делу о таком правонарушении.</w:t>
      </w:r>
    </w:p>
    <w:p w:rsidR="00A62FB0" w:rsidRPr="008B48C4" w:rsidRDefault="00A62FB0" w:rsidP="00A62FB0">
      <w:pPr>
        <w:jc w:val="both"/>
        <w:rPr>
          <w:rFonts w:ascii="Times New Roman" w:hAnsi="Times New Roman" w:cs="Times New Roman"/>
          <w:spacing w:val="7"/>
          <w:sz w:val="27"/>
          <w:szCs w:val="27"/>
        </w:rPr>
      </w:pPr>
    </w:p>
    <w:p w:rsidR="00A62FB0" w:rsidRDefault="00A62FB0" w:rsidP="00A62FB0">
      <w:pPr>
        <w:jc w:val="both"/>
        <w:rPr>
          <w:spacing w:val="7"/>
          <w:sz w:val="20"/>
          <w:szCs w:val="20"/>
        </w:rPr>
      </w:pPr>
    </w:p>
    <w:p w:rsidR="00A62FB0" w:rsidRDefault="00A62FB0" w:rsidP="00A62FB0">
      <w:pPr>
        <w:jc w:val="both"/>
        <w:rPr>
          <w:spacing w:val="7"/>
          <w:sz w:val="20"/>
          <w:szCs w:val="20"/>
        </w:rPr>
      </w:pPr>
    </w:p>
    <w:p w:rsidR="00A62FB0" w:rsidRDefault="00A62FB0" w:rsidP="00A62FB0">
      <w:pPr>
        <w:jc w:val="both"/>
        <w:rPr>
          <w:spacing w:val="7"/>
          <w:sz w:val="20"/>
          <w:szCs w:val="20"/>
        </w:rPr>
      </w:pPr>
    </w:p>
    <w:p w:rsidR="00A62FB0" w:rsidRDefault="00A62FB0" w:rsidP="00A62FB0">
      <w:pPr>
        <w:jc w:val="both"/>
        <w:rPr>
          <w:spacing w:val="7"/>
          <w:sz w:val="20"/>
          <w:szCs w:val="20"/>
        </w:rPr>
      </w:pPr>
    </w:p>
    <w:p w:rsidR="00A62FB0" w:rsidRDefault="00A62FB0" w:rsidP="00A62FB0">
      <w:pPr>
        <w:jc w:val="both"/>
        <w:rPr>
          <w:spacing w:val="7"/>
          <w:sz w:val="20"/>
          <w:szCs w:val="20"/>
        </w:rPr>
      </w:pPr>
    </w:p>
    <w:p w:rsidR="00A62FB0" w:rsidRDefault="00A62FB0" w:rsidP="00A62FB0">
      <w:pPr>
        <w:jc w:val="both"/>
        <w:rPr>
          <w:spacing w:val="7"/>
          <w:sz w:val="20"/>
          <w:szCs w:val="20"/>
        </w:rPr>
      </w:pPr>
    </w:p>
    <w:p w:rsidR="00A62FB0" w:rsidRDefault="00A62FB0" w:rsidP="00A62FB0">
      <w:pPr>
        <w:jc w:val="both"/>
        <w:rPr>
          <w:spacing w:val="7"/>
          <w:sz w:val="20"/>
          <w:szCs w:val="20"/>
        </w:rPr>
      </w:pPr>
    </w:p>
    <w:p w:rsidR="00A62FB0" w:rsidRDefault="00A62FB0" w:rsidP="00A62FB0">
      <w:pPr>
        <w:jc w:val="both"/>
        <w:rPr>
          <w:spacing w:val="7"/>
          <w:sz w:val="20"/>
          <w:szCs w:val="20"/>
        </w:rPr>
      </w:pPr>
    </w:p>
    <w:p w:rsidR="00A62FB0" w:rsidRDefault="00A62FB0" w:rsidP="00A62FB0">
      <w:pPr>
        <w:jc w:val="both"/>
        <w:rPr>
          <w:spacing w:val="7"/>
          <w:sz w:val="20"/>
          <w:szCs w:val="20"/>
        </w:rPr>
      </w:pPr>
    </w:p>
    <w:p w:rsidR="00A62FB0" w:rsidRDefault="00A62FB0" w:rsidP="00A62FB0">
      <w:pPr>
        <w:jc w:val="both"/>
        <w:rPr>
          <w:spacing w:val="7"/>
          <w:sz w:val="20"/>
          <w:szCs w:val="20"/>
        </w:rPr>
      </w:pPr>
    </w:p>
    <w:p w:rsidR="00EE49BC" w:rsidRPr="00A976EC" w:rsidRDefault="00EE49BC" w:rsidP="00DB5A43">
      <w:pPr>
        <w:spacing w:after="0" w:line="240" w:lineRule="auto"/>
        <w:jc w:val="center"/>
        <w:rPr>
          <w:rFonts w:ascii="Times New Roman" w:hAnsi="Times New Roman" w:cs="Times New Roman"/>
          <w:sz w:val="28"/>
          <w:szCs w:val="28"/>
        </w:rPr>
      </w:pPr>
    </w:p>
    <w:sectPr w:rsidR="00EE49BC" w:rsidRPr="00A976EC" w:rsidSect="00966E1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660"/>
        </w:tabs>
        <w:ind w:left="660" w:hanging="360"/>
      </w:pPr>
    </w:lvl>
  </w:abstractNum>
  <w:abstractNum w:abstractNumId="1">
    <w:nsid w:val="00000002"/>
    <w:multiLevelType w:val="multilevel"/>
    <w:tmpl w:val="00000002"/>
    <w:name w:val="WW8Num2"/>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nsid w:val="2BD417DB"/>
    <w:multiLevelType w:val="singleLevel"/>
    <w:tmpl w:val="D2FE0B56"/>
    <w:lvl w:ilvl="0">
      <w:start w:val="1"/>
      <w:numFmt w:val="decimal"/>
      <w:lvlText w:val="%1."/>
      <w:legacy w:legacy="1" w:legacySpace="0" w:legacyIndent="346"/>
      <w:lvlJc w:val="left"/>
      <w:rPr>
        <w:rFonts w:ascii="Times New Roman" w:hAnsi="Times New Roman" w:cs="Times New Roman" w:hint="default"/>
      </w:rPr>
    </w:lvl>
  </w:abstractNum>
  <w:abstractNum w:abstractNumId="3">
    <w:nsid w:val="30CB244B"/>
    <w:multiLevelType w:val="hybridMultilevel"/>
    <w:tmpl w:val="1E8C2032"/>
    <w:lvl w:ilvl="0" w:tplc="02025136">
      <w:start w:val="1"/>
      <w:numFmt w:val="decimal"/>
      <w:lvlText w:val="%1."/>
      <w:lvlJc w:val="left"/>
      <w:pPr>
        <w:ind w:left="1819" w:hanging="1110"/>
      </w:pPr>
      <w:rPr>
        <w:rFonts w:hint="default"/>
        <w:color w:val="auto"/>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33E347F0"/>
    <w:multiLevelType w:val="hybridMultilevel"/>
    <w:tmpl w:val="0FAEC276"/>
    <w:lvl w:ilvl="0" w:tplc="0419000F">
      <w:start w:val="1"/>
      <w:numFmt w:val="decimal"/>
      <w:lvlText w:val="%1."/>
      <w:lvlJc w:val="left"/>
      <w:pPr>
        <w:ind w:left="644"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5">
    <w:nsid w:val="4F152634"/>
    <w:multiLevelType w:val="hybridMultilevel"/>
    <w:tmpl w:val="D2884992"/>
    <w:lvl w:ilvl="0" w:tplc="FC84F84E">
      <w:start w:val="1"/>
      <w:numFmt w:val="decimal"/>
      <w:lvlText w:val="%1."/>
      <w:lvlJc w:val="left"/>
      <w:pPr>
        <w:ind w:left="1864" w:hanging="1155"/>
      </w:pPr>
      <w:rPr>
        <w:rFonts w:ascii="Times New Roman" w:hAnsi="Times New Roman" w:cs="Times New Roman" w:hint="default"/>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nsid w:val="74702DC5"/>
    <w:multiLevelType w:val="hybridMultilevel"/>
    <w:tmpl w:val="266C7A02"/>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
    <w:nsid w:val="7BC33386"/>
    <w:multiLevelType w:val="hybridMultilevel"/>
    <w:tmpl w:val="78C22A1A"/>
    <w:lvl w:ilvl="0" w:tplc="0A826CF6">
      <w:start w:val="1"/>
      <w:numFmt w:val="decimal"/>
      <w:lvlText w:val="%1."/>
      <w:lvlJc w:val="left"/>
      <w:pPr>
        <w:ind w:left="1429" w:hanging="360"/>
      </w:pPr>
      <w:rPr>
        <w:rFonts w:ascii="Times New Roman" w:hAnsi="Times New Roman" w:cs="Times New Roman" w:hint="default"/>
        <w:b w:val="0"/>
        <w:bCs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lvlOverride w:ilvl="0">
      <w:startOverride w:val="1"/>
    </w:lvlOverride>
  </w:num>
  <w:num w:numId="4">
    <w:abstractNumId w:val="3"/>
  </w:num>
  <w:num w:numId="5">
    <w:abstractNumId w:val="7"/>
  </w:num>
  <w:num w:numId="6">
    <w:abstractNumId w:val="6"/>
  </w:num>
  <w:num w:numId="7">
    <w:abstractNumId w:val="5"/>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characterSpacingControl w:val="doNotCompress"/>
  <w:doNotValidateAgainstSchema/>
  <w:doNotDemarcateInvalidXml/>
  <w:compat/>
  <w:rsids>
    <w:rsidRoot w:val="00FE4DD5"/>
    <w:rsid w:val="00015399"/>
    <w:rsid w:val="00043502"/>
    <w:rsid w:val="000A0AB9"/>
    <w:rsid w:val="000C31AD"/>
    <w:rsid w:val="00162BFA"/>
    <w:rsid w:val="00176806"/>
    <w:rsid w:val="0021447A"/>
    <w:rsid w:val="002833C6"/>
    <w:rsid w:val="002A0847"/>
    <w:rsid w:val="00302F95"/>
    <w:rsid w:val="00317992"/>
    <w:rsid w:val="00344D48"/>
    <w:rsid w:val="00393544"/>
    <w:rsid w:val="003D6491"/>
    <w:rsid w:val="00402237"/>
    <w:rsid w:val="004225E7"/>
    <w:rsid w:val="00440F47"/>
    <w:rsid w:val="004731F6"/>
    <w:rsid w:val="004A5596"/>
    <w:rsid w:val="004E37C4"/>
    <w:rsid w:val="005B0718"/>
    <w:rsid w:val="005B0905"/>
    <w:rsid w:val="005B6ECA"/>
    <w:rsid w:val="006009D5"/>
    <w:rsid w:val="00604DD7"/>
    <w:rsid w:val="00662D07"/>
    <w:rsid w:val="006A461D"/>
    <w:rsid w:val="006E59E1"/>
    <w:rsid w:val="007746E0"/>
    <w:rsid w:val="00784E75"/>
    <w:rsid w:val="00796267"/>
    <w:rsid w:val="007D4F9E"/>
    <w:rsid w:val="008A2D2C"/>
    <w:rsid w:val="008B48C4"/>
    <w:rsid w:val="00934961"/>
    <w:rsid w:val="00940CE5"/>
    <w:rsid w:val="00963063"/>
    <w:rsid w:val="00966E1E"/>
    <w:rsid w:val="00A4173C"/>
    <w:rsid w:val="00A62FB0"/>
    <w:rsid w:val="00A976EC"/>
    <w:rsid w:val="00AB127A"/>
    <w:rsid w:val="00AC543F"/>
    <w:rsid w:val="00AE0CA1"/>
    <w:rsid w:val="00AE688C"/>
    <w:rsid w:val="00B0178D"/>
    <w:rsid w:val="00B2559D"/>
    <w:rsid w:val="00B73261"/>
    <w:rsid w:val="00B92572"/>
    <w:rsid w:val="00C35C3D"/>
    <w:rsid w:val="00C570ED"/>
    <w:rsid w:val="00CC644D"/>
    <w:rsid w:val="00CF1E65"/>
    <w:rsid w:val="00D53B72"/>
    <w:rsid w:val="00DB5A43"/>
    <w:rsid w:val="00E31323"/>
    <w:rsid w:val="00E94588"/>
    <w:rsid w:val="00EC5345"/>
    <w:rsid w:val="00EE49BC"/>
    <w:rsid w:val="00EE562C"/>
    <w:rsid w:val="00F14108"/>
    <w:rsid w:val="00F27BE9"/>
    <w:rsid w:val="00FA2EC3"/>
    <w:rsid w:val="00FB1773"/>
    <w:rsid w:val="00FB56AD"/>
    <w:rsid w:val="00FC3F73"/>
    <w:rsid w:val="00FE4D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6E1E"/>
    <w:pPr>
      <w:spacing w:after="200" w:line="276" w:lineRule="auto"/>
    </w:pPr>
    <w:rPr>
      <w:rFonts w:cs="Calibri"/>
      <w:lang w:eastAsia="en-US"/>
    </w:rPr>
  </w:style>
  <w:style w:type="paragraph" w:styleId="1">
    <w:name w:val="heading 1"/>
    <w:basedOn w:val="a"/>
    <w:next w:val="a"/>
    <w:link w:val="10"/>
    <w:uiPriority w:val="99"/>
    <w:qFormat/>
    <w:locked/>
    <w:rsid w:val="00B73261"/>
    <w:pPr>
      <w:keepNext/>
      <w:suppressAutoHyphens/>
      <w:spacing w:after="0" w:line="240" w:lineRule="auto"/>
      <w:jc w:val="center"/>
      <w:outlineLvl w:val="0"/>
    </w:pPr>
    <w:rPr>
      <w:rFonts w:ascii="Arial" w:hAnsi="Arial" w:cs="Arial"/>
      <w:b/>
      <w:bCs/>
      <w:sz w:val="28"/>
      <w:szCs w:val="28"/>
    </w:rPr>
  </w:style>
  <w:style w:type="paragraph" w:styleId="6">
    <w:name w:val="heading 6"/>
    <w:basedOn w:val="a"/>
    <w:next w:val="a"/>
    <w:link w:val="60"/>
    <w:uiPriority w:val="99"/>
    <w:qFormat/>
    <w:locked/>
    <w:rsid w:val="00B73261"/>
    <w:pPr>
      <w:keepNext/>
      <w:suppressAutoHyphens/>
      <w:spacing w:after="0" w:line="240" w:lineRule="auto"/>
      <w:jc w:val="center"/>
      <w:outlineLvl w:val="5"/>
    </w:pPr>
    <w:rPr>
      <w:rFonts w:ascii="Arial"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44D48"/>
    <w:rPr>
      <w:rFonts w:ascii="Cambria" w:hAnsi="Cambria" w:cs="Cambria"/>
      <w:b/>
      <w:bCs/>
      <w:kern w:val="32"/>
      <w:sz w:val="32"/>
      <w:szCs w:val="32"/>
      <w:lang w:eastAsia="en-US"/>
    </w:rPr>
  </w:style>
  <w:style w:type="character" w:customStyle="1" w:styleId="60">
    <w:name w:val="Заголовок 6 Знак"/>
    <w:basedOn w:val="a0"/>
    <w:link w:val="6"/>
    <w:uiPriority w:val="99"/>
    <w:semiHidden/>
    <w:locked/>
    <w:rsid w:val="00344D48"/>
    <w:rPr>
      <w:rFonts w:ascii="Calibri" w:hAnsi="Calibri" w:cs="Calibri"/>
      <w:b/>
      <w:bCs/>
      <w:lang w:eastAsia="en-US"/>
    </w:rPr>
  </w:style>
  <w:style w:type="paragraph" w:customStyle="1" w:styleId="p7">
    <w:name w:val="p7"/>
    <w:basedOn w:val="a"/>
    <w:uiPriority w:val="99"/>
    <w:rsid w:val="00FE4D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
    <w:name w:val="p8"/>
    <w:basedOn w:val="a"/>
    <w:uiPriority w:val="99"/>
    <w:rsid w:val="00FE4D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uiPriority w:val="99"/>
    <w:rsid w:val="00FE4DD5"/>
  </w:style>
  <w:style w:type="paragraph" w:styleId="a3">
    <w:name w:val="Body Text"/>
    <w:basedOn w:val="a"/>
    <w:link w:val="a4"/>
    <w:uiPriority w:val="99"/>
    <w:rsid w:val="007746E0"/>
    <w:pPr>
      <w:widowControl w:val="0"/>
      <w:suppressAutoHyphens/>
      <w:autoSpaceDE w:val="0"/>
      <w:spacing w:after="120" w:line="240" w:lineRule="auto"/>
    </w:pPr>
    <w:rPr>
      <w:rFonts w:ascii="Arial" w:hAnsi="Arial" w:cs="Arial"/>
      <w:sz w:val="24"/>
      <w:szCs w:val="24"/>
      <w:lang w:eastAsia="ar-SA"/>
    </w:rPr>
  </w:style>
  <w:style w:type="character" w:customStyle="1" w:styleId="a4">
    <w:name w:val="Основной текст Знак"/>
    <w:basedOn w:val="a0"/>
    <w:link w:val="a3"/>
    <w:uiPriority w:val="99"/>
    <w:semiHidden/>
    <w:locked/>
    <w:rsid w:val="00EC5345"/>
    <w:rPr>
      <w:lang w:eastAsia="en-US"/>
    </w:rPr>
  </w:style>
  <w:style w:type="paragraph" w:customStyle="1" w:styleId="11">
    <w:name w:val="Знак1 Знак Знак Знак Знак Знак Знак Знак Знак Знак"/>
    <w:basedOn w:val="a"/>
    <w:next w:val="a"/>
    <w:uiPriority w:val="99"/>
    <w:semiHidden/>
    <w:rsid w:val="007746E0"/>
    <w:pPr>
      <w:spacing w:after="160" w:line="240" w:lineRule="exact"/>
    </w:pPr>
    <w:rPr>
      <w:rFonts w:ascii="Arial" w:hAnsi="Arial" w:cs="Arial"/>
      <w:sz w:val="20"/>
      <w:szCs w:val="20"/>
      <w:lang w:val="en-US"/>
    </w:rPr>
  </w:style>
  <w:style w:type="paragraph" w:customStyle="1" w:styleId="ConsPlusTitle">
    <w:name w:val="ConsPlusTitle"/>
    <w:uiPriority w:val="99"/>
    <w:rsid w:val="007746E0"/>
    <w:pPr>
      <w:widowControl w:val="0"/>
      <w:autoSpaceDE w:val="0"/>
      <w:autoSpaceDN w:val="0"/>
    </w:pPr>
    <w:rPr>
      <w:rFonts w:cs="Calibri"/>
      <w:b/>
      <w:bCs/>
    </w:rPr>
  </w:style>
  <w:style w:type="paragraph" w:styleId="a5">
    <w:name w:val="Subtitle"/>
    <w:basedOn w:val="a"/>
    <w:link w:val="a6"/>
    <w:uiPriority w:val="99"/>
    <w:qFormat/>
    <w:locked/>
    <w:rsid w:val="007746E0"/>
    <w:pPr>
      <w:spacing w:after="0" w:line="240" w:lineRule="auto"/>
      <w:jc w:val="center"/>
    </w:pPr>
    <w:rPr>
      <w:b/>
      <w:bCs/>
      <w:sz w:val="32"/>
      <w:szCs w:val="32"/>
      <w:lang w:eastAsia="ru-RU"/>
    </w:rPr>
  </w:style>
  <w:style w:type="character" w:customStyle="1" w:styleId="a6">
    <w:name w:val="Подзаголовок Знак"/>
    <w:basedOn w:val="a0"/>
    <w:link w:val="a5"/>
    <w:uiPriority w:val="99"/>
    <w:locked/>
    <w:rsid w:val="00EC5345"/>
    <w:rPr>
      <w:rFonts w:ascii="Cambria" w:hAnsi="Cambria" w:cs="Cambria"/>
      <w:sz w:val="24"/>
      <w:szCs w:val="24"/>
      <w:lang w:eastAsia="en-US"/>
    </w:rPr>
  </w:style>
  <w:style w:type="paragraph" w:customStyle="1" w:styleId="2">
    <w:name w:val="Знак Знак2"/>
    <w:basedOn w:val="a"/>
    <w:next w:val="a"/>
    <w:uiPriority w:val="99"/>
    <w:semiHidden/>
    <w:rsid w:val="007746E0"/>
    <w:pPr>
      <w:spacing w:after="160" w:line="240" w:lineRule="exact"/>
    </w:pPr>
    <w:rPr>
      <w:rFonts w:ascii="Arial" w:hAnsi="Arial" w:cs="Arial"/>
      <w:sz w:val="20"/>
      <w:szCs w:val="20"/>
      <w:lang w:val="en-US"/>
    </w:rPr>
  </w:style>
  <w:style w:type="paragraph" w:customStyle="1" w:styleId="a7">
    <w:name w:val="Знак Знак Знак Знак Знак Знак Знак"/>
    <w:basedOn w:val="a"/>
    <w:uiPriority w:val="99"/>
    <w:rsid w:val="00B73261"/>
    <w:pPr>
      <w:suppressAutoHyphens/>
      <w:spacing w:before="100" w:beforeAutospacing="1" w:after="100" w:afterAutospacing="1" w:line="240" w:lineRule="auto"/>
    </w:pPr>
    <w:rPr>
      <w:rFonts w:ascii="Tahoma" w:hAnsi="Tahoma" w:cs="Tahoma"/>
      <w:sz w:val="20"/>
      <w:szCs w:val="20"/>
      <w:lang w:val="en-US"/>
    </w:rPr>
  </w:style>
  <w:style w:type="paragraph" w:styleId="a8">
    <w:name w:val="Normal (Web)"/>
    <w:basedOn w:val="a"/>
    <w:rsid w:val="00B73261"/>
    <w:pPr>
      <w:suppressAutoHyphens/>
      <w:spacing w:before="100" w:beforeAutospacing="1" w:after="119" w:line="240" w:lineRule="auto"/>
    </w:pPr>
    <w:rPr>
      <w:sz w:val="24"/>
      <w:szCs w:val="24"/>
      <w:lang w:eastAsia="ar-SA"/>
    </w:rPr>
  </w:style>
  <w:style w:type="paragraph" w:customStyle="1" w:styleId="ConsPlusNormal">
    <w:name w:val="ConsPlusNormal"/>
    <w:rsid w:val="00B73261"/>
    <w:pPr>
      <w:widowControl w:val="0"/>
      <w:autoSpaceDE w:val="0"/>
      <w:autoSpaceDN w:val="0"/>
      <w:adjustRightInd w:val="0"/>
      <w:ind w:firstLine="720"/>
    </w:pPr>
    <w:rPr>
      <w:rFonts w:ascii="Arial" w:hAnsi="Arial" w:cs="Arial"/>
      <w:sz w:val="20"/>
      <w:szCs w:val="20"/>
    </w:rPr>
  </w:style>
  <w:style w:type="table" w:styleId="a9">
    <w:name w:val="Table Grid"/>
    <w:basedOn w:val="a1"/>
    <w:uiPriority w:val="59"/>
    <w:locked/>
    <w:rsid w:val="007D4F9E"/>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a">
    <w:name w:val="Прижатый влево"/>
    <w:basedOn w:val="a"/>
    <w:next w:val="a"/>
    <w:uiPriority w:val="99"/>
    <w:rsid w:val="00D53B72"/>
    <w:pPr>
      <w:widowControl w:val="0"/>
      <w:autoSpaceDE w:val="0"/>
      <w:autoSpaceDN w:val="0"/>
      <w:adjustRightInd w:val="0"/>
      <w:spacing w:after="0" w:line="240" w:lineRule="auto"/>
    </w:pPr>
    <w:rPr>
      <w:rFonts w:ascii="Arial" w:hAnsi="Arial" w:cs="Arial"/>
      <w:sz w:val="24"/>
      <w:szCs w:val="24"/>
      <w:lang w:eastAsia="ru-RU"/>
    </w:rPr>
  </w:style>
  <w:style w:type="paragraph" w:customStyle="1" w:styleId="12">
    <w:name w:val="Абзац списка1"/>
    <w:basedOn w:val="a"/>
    <w:uiPriority w:val="99"/>
    <w:rsid w:val="00D53B72"/>
    <w:pPr>
      <w:ind w:left="720"/>
    </w:pPr>
    <w:rPr>
      <w:rFonts w:eastAsia="Times New Roman"/>
    </w:rPr>
  </w:style>
  <w:style w:type="paragraph" w:styleId="ab">
    <w:name w:val="List Paragraph"/>
    <w:basedOn w:val="a"/>
    <w:uiPriority w:val="99"/>
    <w:qFormat/>
    <w:rsid w:val="00D53B72"/>
    <w:pPr>
      <w:ind w:left="720"/>
    </w:pPr>
  </w:style>
  <w:style w:type="character" w:customStyle="1" w:styleId="ac">
    <w:name w:val="Цветовое выделение"/>
    <w:uiPriority w:val="99"/>
    <w:rsid w:val="00D53B72"/>
    <w:rPr>
      <w:b/>
      <w:bCs/>
      <w:color w:val="auto"/>
    </w:rPr>
  </w:style>
  <w:style w:type="paragraph" w:customStyle="1" w:styleId="ad">
    <w:name w:val="Таблицы (моноширинный)"/>
    <w:basedOn w:val="a"/>
    <w:next w:val="a"/>
    <w:uiPriority w:val="99"/>
    <w:rsid w:val="00D53B72"/>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styleId="ae">
    <w:name w:val="Hyperlink"/>
    <w:basedOn w:val="a0"/>
    <w:uiPriority w:val="99"/>
    <w:semiHidden/>
    <w:unhideWhenUsed/>
    <w:rsid w:val="00043502"/>
    <w:rPr>
      <w:color w:val="0000FF" w:themeColor="hyperlink"/>
      <w:u w:val="single"/>
    </w:rPr>
  </w:style>
  <w:style w:type="paragraph" w:styleId="20">
    <w:name w:val="Body Text Indent 2"/>
    <w:basedOn w:val="a"/>
    <w:link w:val="21"/>
    <w:uiPriority w:val="99"/>
    <w:semiHidden/>
    <w:unhideWhenUsed/>
    <w:rsid w:val="00A62FB0"/>
    <w:pPr>
      <w:spacing w:after="120" w:line="480" w:lineRule="auto"/>
      <w:ind w:left="283"/>
    </w:pPr>
  </w:style>
  <w:style w:type="character" w:customStyle="1" w:styleId="21">
    <w:name w:val="Основной текст с отступом 2 Знак"/>
    <w:basedOn w:val="a0"/>
    <w:link w:val="20"/>
    <w:uiPriority w:val="99"/>
    <w:semiHidden/>
    <w:rsid w:val="00A62FB0"/>
    <w:rPr>
      <w:rFonts w:cs="Calibri"/>
      <w:lang w:eastAsia="en-US"/>
    </w:rPr>
  </w:style>
  <w:style w:type="paragraph" w:customStyle="1" w:styleId="ConsPlusNonformat">
    <w:name w:val="ConsPlusNonformat"/>
    <w:rsid w:val="00A62FB0"/>
    <w:pPr>
      <w:widowControl w:val="0"/>
      <w:autoSpaceDE w:val="0"/>
      <w:autoSpaceDN w:val="0"/>
      <w:adjustRightInd w:val="0"/>
    </w:pPr>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34026821">
      <w:bodyDiv w:val="1"/>
      <w:marLeft w:val="0"/>
      <w:marRight w:val="0"/>
      <w:marTop w:val="0"/>
      <w:marBottom w:val="0"/>
      <w:divBdr>
        <w:top w:val="none" w:sz="0" w:space="0" w:color="auto"/>
        <w:left w:val="none" w:sz="0" w:space="0" w:color="auto"/>
        <w:bottom w:val="none" w:sz="0" w:space="0" w:color="auto"/>
        <w:right w:val="none" w:sz="0" w:space="0" w:color="auto"/>
      </w:divBdr>
    </w:div>
    <w:div w:id="647632411">
      <w:marLeft w:val="0"/>
      <w:marRight w:val="0"/>
      <w:marTop w:val="0"/>
      <w:marBottom w:val="0"/>
      <w:divBdr>
        <w:top w:val="none" w:sz="0" w:space="0" w:color="auto"/>
        <w:left w:val="none" w:sz="0" w:space="0" w:color="auto"/>
        <w:bottom w:val="none" w:sz="0" w:space="0" w:color="auto"/>
        <w:right w:val="none" w:sz="0" w:space="0" w:color="auto"/>
      </w:divBdr>
      <w:divsChild>
        <w:div w:id="647632413">
          <w:marLeft w:val="600"/>
          <w:marRight w:val="600"/>
          <w:marTop w:val="225"/>
          <w:marBottom w:val="225"/>
          <w:divBdr>
            <w:top w:val="none" w:sz="0" w:space="0" w:color="auto"/>
            <w:left w:val="none" w:sz="0" w:space="0" w:color="auto"/>
            <w:bottom w:val="none" w:sz="0" w:space="0" w:color="auto"/>
            <w:right w:val="none" w:sz="0" w:space="0" w:color="auto"/>
          </w:divBdr>
          <w:divsChild>
            <w:div w:id="647632412">
              <w:marLeft w:val="0"/>
              <w:marRight w:val="0"/>
              <w:marTop w:val="0"/>
              <w:marBottom w:val="0"/>
              <w:divBdr>
                <w:top w:val="none" w:sz="0" w:space="0" w:color="auto"/>
                <w:left w:val="none" w:sz="0" w:space="0" w:color="auto"/>
                <w:bottom w:val="none" w:sz="0" w:space="0" w:color="auto"/>
                <w:right w:val="none" w:sz="0" w:space="0" w:color="auto"/>
              </w:divBdr>
              <w:divsChild>
                <w:div w:id="647632410">
                  <w:marLeft w:val="1417"/>
                  <w:marRight w:val="566"/>
                  <w:marTop w:val="1133"/>
                  <w:marBottom w:val="1133"/>
                  <w:divBdr>
                    <w:top w:val="none" w:sz="0" w:space="0" w:color="auto"/>
                    <w:left w:val="none" w:sz="0" w:space="0" w:color="auto"/>
                    <w:bottom w:val="none" w:sz="0" w:space="0" w:color="auto"/>
                    <w:right w:val="none" w:sz="0" w:space="0" w:color="auto"/>
                  </w:divBdr>
                </w:div>
              </w:divsChild>
            </w:div>
          </w:divsChild>
        </w:div>
      </w:divsChild>
    </w:div>
    <w:div w:id="1203009610">
      <w:bodyDiv w:val="1"/>
      <w:marLeft w:val="0"/>
      <w:marRight w:val="0"/>
      <w:marTop w:val="0"/>
      <w:marBottom w:val="0"/>
      <w:divBdr>
        <w:top w:val="none" w:sz="0" w:space="0" w:color="auto"/>
        <w:left w:val="none" w:sz="0" w:space="0" w:color="auto"/>
        <w:bottom w:val="none" w:sz="0" w:space="0" w:color="auto"/>
        <w:right w:val="none" w:sz="0" w:space="0" w:color="auto"/>
      </w:divBdr>
    </w:div>
    <w:div w:id="1307662706">
      <w:bodyDiv w:val="1"/>
      <w:marLeft w:val="0"/>
      <w:marRight w:val="0"/>
      <w:marTop w:val="0"/>
      <w:marBottom w:val="0"/>
      <w:divBdr>
        <w:top w:val="none" w:sz="0" w:space="0" w:color="auto"/>
        <w:left w:val="none" w:sz="0" w:space="0" w:color="auto"/>
        <w:bottom w:val="none" w:sz="0" w:space="0" w:color="auto"/>
        <w:right w:val="none" w:sz="0" w:space="0" w:color="auto"/>
      </w:divBdr>
    </w:div>
    <w:div w:id="150897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DE1A44-56D3-434A-8B13-DB98CA5C1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458</Words>
  <Characters>3457</Characters>
  <Application>Microsoft Office Word</Application>
  <DocSecurity>0</DocSecurity>
  <Lines>28</Lines>
  <Paragraphs>7</Paragraphs>
  <ScaleCrop>false</ScaleCrop>
  <Company>Reanimator Extreme Edition</Company>
  <LinksUpToDate>false</LinksUpToDate>
  <CharactersWithSpaces>3908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Администрация</cp:lastModifiedBy>
  <cp:revision>2</cp:revision>
  <cp:lastPrinted>2022-01-13T11:18:00Z</cp:lastPrinted>
  <dcterms:created xsi:type="dcterms:W3CDTF">2022-12-27T06:52:00Z</dcterms:created>
  <dcterms:modified xsi:type="dcterms:W3CDTF">2022-12-27T06:52:00Z</dcterms:modified>
</cp:coreProperties>
</file>