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335" w:rsidRDefault="00474335" w:rsidP="00B73A15">
      <w:pPr>
        <w:pStyle w:val="a4"/>
        <w:ind w:firstLine="720"/>
        <w:rPr>
          <w:sz w:val="28"/>
          <w:szCs w:val="28"/>
        </w:rPr>
      </w:pPr>
    </w:p>
    <w:p w:rsidR="00B73A15" w:rsidRPr="002569F0" w:rsidRDefault="00B73A15" w:rsidP="00B73A15">
      <w:pPr>
        <w:pStyle w:val="a4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B73A15" w:rsidRPr="002569F0" w:rsidRDefault="00B73A15" w:rsidP="00B73A15">
      <w:pPr>
        <w:pStyle w:val="a4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B73A15" w:rsidRPr="002569F0" w:rsidRDefault="00B73A15" w:rsidP="00B73A15">
      <w:pPr>
        <w:pStyle w:val="a4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B73A15" w:rsidRPr="002569F0" w:rsidRDefault="00B73A15" w:rsidP="00B73A15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B73A15" w:rsidRPr="002569F0" w:rsidRDefault="00B73A15" w:rsidP="00B73A15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5F005E" w:rsidRPr="005F005E" w:rsidRDefault="005F005E" w:rsidP="005F005E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5F005E" w:rsidRDefault="005F005E" w:rsidP="005F005E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5F005E" w:rsidRPr="00586882" w:rsidRDefault="005F005E" w:rsidP="005F005E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5F005E" w:rsidRPr="00586882" w:rsidRDefault="00474335" w:rsidP="005F005E">
      <w:pPr>
        <w:rPr>
          <w:sz w:val="28"/>
          <w:szCs w:val="28"/>
        </w:rPr>
      </w:pPr>
      <w:r>
        <w:rPr>
          <w:sz w:val="28"/>
          <w:szCs w:val="28"/>
        </w:rPr>
        <w:t>30 декабря</w:t>
      </w:r>
      <w:r w:rsidR="00BE29BC">
        <w:rPr>
          <w:sz w:val="28"/>
          <w:szCs w:val="28"/>
        </w:rPr>
        <w:t xml:space="preserve"> </w:t>
      </w:r>
      <w:r w:rsidR="00D26217">
        <w:rPr>
          <w:sz w:val="28"/>
          <w:szCs w:val="28"/>
        </w:rPr>
        <w:t xml:space="preserve"> </w:t>
      </w:r>
      <w:r w:rsidR="005F005E">
        <w:rPr>
          <w:sz w:val="28"/>
          <w:szCs w:val="28"/>
        </w:rPr>
        <w:t>20</w:t>
      </w:r>
      <w:r w:rsidR="00D26217">
        <w:rPr>
          <w:sz w:val="28"/>
          <w:szCs w:val="28"/>
        </w:rPr>
        <w:t>2</w:t>
      </w:r>
      <w:r w:rsidR="00BA10B9">
        <w:rPr>
          <w:sz w:val="28"/>
          <w:szCs w:val="28"/>
        </w:rPr>
        <w:t>2</w:t>
      </w:r>
      <w:r w:rsidR="005F005E" w:rsidRPr="00586882">
        <w:rPr>
          <w:sz w:val="28"/>
          <w:szCs w:val="28"/>
        </w:rPr>
        <w:t xml:space="preserve"> г.                                                            </w:t>
      </w:r>
      <w:r w:rsidR="008C2C89">
        <w:rPr>
          <w:sz w:val="28"/>
          <w:szCs w:val="28"/>
        </w:rPr>
        <w:t xml:space="preserve">                          </w:t>
      </w:r>
      <w:r w:rsidR="005F005E">
        <w:rPr>
          <w:sz w:val="28"/>
          <w:szCs w:val="28"/>
        </w:rPr>
        <w:t xml:space="preserve">  </w:t>
      </w:r>
      <w:r w:rsidR="005F005E" w:rsidRPr="00586882">
        <w:rPr>
          <w:sz w:val="28"/>
          <w:szCs w:val="28"/>
        </w:rPr>
        <w:t xml:space="preserve"> </w:t>
      </w:r>
      <w:r w:rsidR="00BA10B9">
        <w:rPr>
          <w:sz w:val="28"/>
          <w:szCs w:val="28"/>
        </w:rPr>
        <w:t xml:space="preserve">       </w:t>
      </w:r>
      <w:r w:rsidR="004B5401">
        <w:rPr>
          <w:sz w:val="28"/>
          <w:szCs w:val="28"/>
        </w:rPr>
        <w:t xml:space="preserve">        </w:t>
      </w:r>
      <w:r w:rsidR="005F005E" w:rsidRPr="00586882">
        <w:rPr>
          <w:sz w:val="28"/>
          <w:szCs w:val="28"/>
        </w:rPr>
        <w:t>№</w:t>
      </w:r>
      <w:r w:rsidR="004E0328">
        <w:rPr>
          <w:sz w:val="28"/>
          <w:szCs w:val="28"/>
        </w:rPr>
        <w:t xml:space="preserve"> </w:t>
      </w:r>
      <w:r>
        <w:rPr>
          <w:sz w:val="28"/>
          <w:szCs w:val="28"/>
        </w:rPr>
        <w:t>77</w:t>
      </w:r>
    </w:p>
    <w:p w:rsidR="005F005E" w:rsidRPr="001E712F" w:rsidRDefault="005F005E" w:rsidP="005F005E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B73A15" w:rsidRPr="00586882" w:rsidRDefault="00B73A15" w:rsidP="005F005E">
      <w:pPr>
        <w:jc w:val="center"/>
        <w:rPr>
          <w:sz w:val="28"/>
          <w:szCs w:val="28"/>
        </w:rPr>
      </w:pPr>
    </w:p>
    <w:p w:rsidR="007D16E9" w:rsidRPr="0037134F" w:rsidRDefault="00A76DE3" w:rsidP="007D16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A76DE3" w:rsidRPr="0037134F" w:rsidRDefault="00A76DE3" w:rsidP="00A76DE3">
      <w:pPr>
        <w:jc w:val="center"/>
        <w:rPr>
          <w:b/>
          <w:sz w:val="28"/>
          <w:szCs w:val="28"/>
        </w:rPr>
      </w:pPr>
      <w:r w:rsidRPr="0037134F">
        <w:rPr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b/>
          <w:sz w:val="28"/>
          <w:szCs w:val="28"/>
        </w:rPr>
        <w:t>Русско-Тювеевского</w:t>
      </w:r>
      <w:r w:rsidRPr="003713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</w:t>
      </w:r>
      <w:r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ского </w:t>
      </w:r>
      <w:r w:rsidRPr="0037134F">
        <w:rPr>
          <w:b/>
          <w:sz w:val="28"/>
          <w:szCs w:val="28"/>
        </w:rPr>
        <w:t>поселения Темниковского муниципального района Республики Морд</w:t>
      </w:r>
      <w:r w:rsidRPr="0037134F">
        <w:rPr>
          <w:b/>
          <w:sz w:val="28"/>
          <w:szCs w:val="28"/>
        </w:rPr>
        <w:t>о</w:t>
      </w:r>
      <w:r w:rsidRPr="0037134F">
        <w:rPr>
          <w:b/>
          <w:sz w:val="28"/>
          <w:szCs w:val="28"/>
        </w:rPr>
        <w:t xml:space="preserve">вия от </w:t>
      </w:r>
      <w:r>
        <w:rPr>
          <w:b/>
          <w:sz w:val="28"/>
          <w:szCs w:val="28"/>
        </w:rPr>
        <w:t>30</w:t>
      </w:r>
      <w:r w:rsidRPr="0037134F">
        <w:rPr>
          <w:b/>
          <w:sz w:val="28"/>
          <w:szCs w:val="28"/>
        </w:rPr>
        <w:t xml:space="preserve"> декабря 2021 года №</w:t>
      </w:r>
      <w:r>
        <w:rPr>
          <w:b/>
          <w:sz w:val="28"/>
          <w:szCs w:val="28"/>
        </w:rPr>
        <w:t>40</w:t>
      </w:r>
      <w:r w:rsidRPr="0037134F">
        <w:rPr>
          <w:b/>
          <w:sz w:val="28"/>
          <w:szCs w:val="28"/>
        </w:rPr>
        <w:t xml:space="preserve"> «О бюджете </w:t>
      </w:r>
      <w:r>
        <w:rPr>
          <w:b/>
          <w:sz w:val="28"/>
          <w:szCs w:val="28"/>
        </w:rPr>
        <w:t>Русско-Тювеевского</w:t>
      </w:r>
      <w:r w:rsidRPr="003713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</w:t>
      </w:r>
      <w:r w:rsidRPr="0037134F">
        <w:rPr>
          <w:b/>
          <w:sz w:val="28"/>
          <w:szCs w:val="28"/>
        </w:rPr>
        <w:t>ельского</w:t>
      </w:r>
      <w:r>
        <w:rPr>
          <w:b/>
          <w:sz w:val="28"/>
          <w:szCs w:val="28"/>
        </w:rPr>
        <w:t xml:space="preserve"> </w:t>
      </w:r>
      <w:r w:rsidRPr="0037134F">
        <w:rPr>
          <w:b/>
          <w:sz w:val="28"/>
          <w:szCs w:val="28"/>
        </w:rPr>
        <w:t>п</w:t>
      </w:r>
      <w:r w:rsidRPr="0037134F">
        <w:rPr>
          <w:b/>
          <w:sz w:val="28"/>
          <w:szCs w:val="28"/>
        </w:rPr>
        <w:t>о</w:t>
      </w:r>
      <w:r w:rsidRPr="0037134F">
        <w:rPr>
          <w:b/>
          <w:sz w:val="28"/>
          <w:szCs w:val="28"/>
        </w:rPr>
        <w:t>селения Темниковского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  <w:r w:rsidRPr="0037134F">
        <w:rPr>
          <w:b/>
          <w:sz w:val="28"/>
          <w:szCs w:val="28"/>
        </w:rPr>
        <w:t>на 2022 год и на плановый период  2023 и 2024 годов»</w:t>
      </w:r>
    </w:p>
    <w:p w:rsidR="007D16E9" w:rsidRDefault="007D16E9" w:rsidP="00A76DE3">
      <w:pPr>
        <w:jc w:val="center"/>
      </w:pPr>
    </w:p>
    <w:p w:rsidR="007D16E9" w:rsidRPr="00756FA5" w:rsidRDefault="007D16E9" w:rsidP="007D16E9"/>
    <w:p w:rsidR="007D16E9" w:rsidRPr="002F17ED" w:rsidRDefault="007D16E9" w:rsidP="007D16E9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2F17ED">
        <w:rPr>
          <w:rFonts w:ascii="Times New Roman" w:hAnsi="Times New Roman"/>
          <w:sz w:val="28"/>
        </w:rPr>
        <w:t xml:space="preserve">Руководствуясь Уставом </w:t>
      </w:r>
      <w:r w:rsidRPr="0037134F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3713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 xml:space="preserve">сельского поселения </w:t>
      </w:r>
      <w:r w:rsidRPr="002F17ED">
        <w:rPr>
          <w:rFonts w:ascii="Times New Roman" w:hAnsi="Times New Roman"/>
          <w:sz w:val="28"/>
        </w:rPr>
        <w:t>Темн</w:t>
      </w:r>
      <w:r w:rsidRPr="002F17ED">
        <w:rPr>
          <w:rFonts w:ascii="Times New Roman" w:hAnsi="Times New Roman"/>
          <w:sz w:val="28"/>
        </w:rPr>
        <w:t>и</w:t>
      </w:r>
      <w:r w:rsidRPr="002F17ED">
        <w:rPr>
          <w:rFonts w:ascii="Times New Roman" w:hAnsi="Times New Roman"/>
          <w:sz w:val="28"/>
        </w:rPr>
        <w:t xml:space="preserve">ковского муниципального района Республики Мордовия,  Совет  депутатов  </w:t>
      </w:r>
      <w:r w:rsidRPr="0037134F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3713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 xml:space="preserve">сельского поселения </w:t>
      </w:r>
      <w:r w:rsidRPr="002F17ED">
        <w:rPr>
          <w:rFonts w:ascii="Times New Roman" w:hAnsi="Times New Roman"/>
          <w:sz w:val="28"/>
        </w:rPr>
        <w:t>Темниковского муници</w:t>
      </w:r>
      <w:r>
        <w:rPr>
          <w:rFonts w:ascii="Times New Roman" w:hAnsi="Times New Roman"/>
          <w:sz w:val="28"/>
        </w:rPr>
        <w:t xml:space="preserve">пального района </w:t>
      </w:r>
      <w:proofErr w:type="spellStart"/>
      <w:proofErr w:type="gramStart"/>
      <w:r w:rsidRPr="002F17ED">
        <w:rPr>
          <w:rFonts w:ascii="Times New Roman" w:hAnsi="Times New Roman"/>
          <w:sz w:val="28"/>
        </w:rPr>
        <w:t>р</w:t>
      </w:r>
      <w:proofErr w:type="spellEnd"/>
      <w:proofErr w:type="gramEnd"/>
      <w:r w:rsidRPr="002F17ED">
        <w:rPr>
          <w:rFonts w:ascii="Times New Roman" w:hAnsi="Times New Roman"/>
          <w:sz w:val="28"/>
        </w:rPr>
        <w:t xml:space="preserve"> е </w:t>
      </w:r>
      <w:proofErr w:type="spellStart"/>
      <w:r w:rsidRPr="002F17ED">
        <w:rPr>
          <w:rFonts w:ascii="Times New Roman" w:hAnsi="Times New Roman"/>
          <w:sz w:val="28"/>
        </w:rPr>
        <w:t>ш</w:t>
      </w:r>
      <w:proofErr w:type="spellEnd"/>
      <w:r w:rsidRPr="002F17ED">
        <w:rPr>
          <w:rFonts w:ascii="Times New Roman" w:hAnsi="Times New Roman"/>
          <w:sz w:val="28"/>
        </w:rPr>
        <w:t xml:space="preserve"> и л:</w:t>
      </w:r>
    </w:p>
    <w:p w:rsidR="007D16E9" w:rsidRPr="00994522" w:rsidRDefault="007D16E9" w:rsidP="007D16E9">
      <w:pPr>
        <w:pStyle w:val="ConsTitle"/>
        <w:widowControl/>
        <w:ind w:right="0" w:firstLine="708"/>
        <w:jc w:val="both"/>
        <w:rPr>
          <w:rFonts w:ascii="Times New Roman" w:hAnsi="Times New Roman"/>
          <w:b w:val="0"/>
          <w:bCs/>
          <w:sz w:val="28"/>
          <w:szCs w:val="28"/>
          <w:lang w:eastAsia="ru-RU"/>
        </w:rPr>
      </w:pPr>
      <w:r w:rsidRPr="00994522">
        <w:rPr>
          <w:rFonts w:ascii="Times New Roman" w:hAnsi="Times New Roman"/>
          <w:b w:val="0"/>
          <w:bCs/>
          <w:sz w:val="28"/>
          <w:szCs w:val="28"/>
          <w:lang w:eastAsia="ru-RU"/>
        </w:rPr>
        <w:t>1. Внести в решение Совета депутатов</w:t>
      </w:r>
      <w:r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  </w:t>
      </w:r>
      <w:r w:rsidRPr="0037134F">
        <w:rPr>
          <w:rFonts w:ascii="Times New Roman" w:hAnsi="Times New Roman"/>
          <w:b w:val="0"/>
          <w:sz w:val="28"/>
          <w:szCs w:val="28"/>
        </w:rPr>
        <w:t xml:space="preserve">Русско-Тювеевского </w:t>
      </w:r>
      <w:r w:rsidRPr="0037134F">
        <w:rPr>
          <w:rFonts w:ascii="Times New Roman" w:hAnsi="Times New Roman"/>
          <w:b w:val="0"/>
          <w:sz w:val="28"/>
        </w:rPr>
        <w:t xml:space="preserve">сельского </w:t>
      </w:r>
      <w:r>
        <w:rPr>
          <w:rFonts w:ascii="Times New Roman" w:hAnsi="Times New Roman"/>
          <w:b w:val="0"/>
          <w:bCs/>
          <w:sz w:val="28"/>
          <w:szCs w:val="28"/>
          <w:lang w:eastAsia="ru-RU"/>
        </w:rPr>
        <w:t>Темниковского</w:t>
      </w:r>
      <w:r w:rsidRPr="0099452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hAnsi="Times New Roman"/>
          <w:b w:val="0"/>
          <w:bCs/>
          <w:sz w:val="28"/>
          <w:szCs w:val="28"/>
          <w:lang w:eastAsia="ru-RU"/>
        </w:rPr>
        <w:t>30</w:t>
      </w:r>
      <w:r w:rsidRPr="0099452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 декабря 20</w:t>
      </w:r>
      <w:r>
        <w:rPr>
          <w:rFonts w:ascii="Times New Roman" w:hAnsi="Times New Roman"/>
          <w:b w:val="0"/>
          <w:bCs/>
          <w:sz w:val="28"/>
          <w:szCs w:val="28"/>
          <w:lang w:eastAsia="ru-RU"/>
        </w:rPr>
        <w:t>21</w:t>
      </w:r>
      <w:r w:rsidRPr="0099452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 года №</w:t>
      </w:r>
      <w:r>
        <w:rPr>
          <w:rFonts w:ascii="Times New Roman" w:hAnsi="Times New Roman"/>
          <w:b w:val="0"/>
          <w:bCs/>
          <w:sz w:val="28"/>
          <w:szCs w:val="28"/>
          <w:lang w:eastAsia="ru-RU"/>
        </w:rPr>
        <w:t>40</w:t>
      </w:r>
      <w:r w:rsidRPr="0099452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 "</w:t>
      </w:r>
      <w:r w:rsidRPr="0037134F">
        <w:rPr>
          <w:rFonts w:ascii="Times New Roman" w:hAnsi="Times New Roman"/>
          <w:b w:val="0"/>
          <w:sz w:val="28"/>
          <w:szCs w:val="28"/>
        </w:rPr>
        <w:t xml:space="preserve"> О бюджете </w:t>
      </w:r>
      <w:r>
        <w:rPr>
          <w:rFonts w:ascii="Times New Roman" w:hAnsi="Times New Roman"/>
          <w:b w:val="0"/>
          <w:sz w:val="28"/>
          <w:szCs w:val="28"/>
        </w:rPr>
        <w:t>Русско-Тювеевского</w:t>
      </w:r>
      <w:r w:rsidRPr="0037134F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с</w:t>
      </w:r>
      <w:r w:rsidRPr="0037134F">
        <w:rPr>
          <w:rFonts w:ascii="Times New Roman" w:hAnsi="Times New Roman"/>
          <w:b w:val="0"/>
          <w:sz w:val="28"/>
          <w:szCs w:val="28"/>
        </w:rPr>
        <w:t>ельского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37134F">
        <w:rPr>
          <w:rFonts w:ascii="Times New Roman" w:hAnsi="Times New Roman"/>
          <w:b w:val="0"/>
          <w:sz w:val="28"/>
          <w:szCs w:val="28"/>
        </w:rPr>
        <w:t>поселения Темниковского муниципального района Республики Мордовия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37134F">
        <w:rPr>
          <w:rFonts w:ascii="Times New Roman" w:hAnsi="Times New Roman"/>
          <w:b w:val="0"/>
          <w:sz w:val="28"/>
          <w:szCs w:val="28"/>
        </w:rPr>
        <w:t>на 2022 год и на плановый период  2023 и 2024 годов</w:t>
      </w:r>
      <w:r w:rsidRPr="00994522">
        <w:rPr>
          <w:rFonts w:ascii="Times New Roman" w:hAnsi="Times New Roman"/>
          <w:b w:val="0"/>
          <w:bCs/>
          <w:sz w:val="28"/>
          <w:szCs w:val="28"/>
          <w:lang w:eastAsia="ru-RU"/>
        </w:rPr>
        <w:t xml:space="preserve"> " следующие изменения:</w:t>
      </w:r>
    </w:p>
    <w:p w:rsidR="007D16E9" w:rsidRPr="0037134F" w:rsidRDefault="007D16E9" w:rsidP="007D16E9">
      <w:pPr>
        <w:tabs>
          <w:tab w:val="left" w:pos="720"/>
          <w:tab w:val="left" w:pos="10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7134F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37134F">
        <w:rPr>
          <w:sz w:val="28"/>
          <w:szCs w:val="28"/>
        </w:rPr>
        <w:t xml:space="preserve"> Приложения № </w:t>
      </w:r>
      <w:proofErr w:type="spellStart"/>
      <w:r w:rsidRPr="0037134F">
        <w:rPr>
          <w:sz w:val="28"/>
          <w:szCs w:val="28"/>
        </w:rPr>
        <w:t>№</w:t>
      </w:r>
      <w:proofErr w:type="spellEnd"/>
      <w:r w:rsidRPr="0037134F">
        <w:rPr>
          <w:sz w:val="28"/>
          <w:szCs w:val="28"/>
        </w:rPr>
        <w:t xml:space="preserve"> 1,2,3,4  изложить в новой прилагаемой редакции.</w:t>
      </w:r>
    </w:p>
    <w:p w:rsidR="007D16E9" w:rsidRPr="0037134F" w:rsidRDefault="007D16E9" w:rsidP="007D16E9">
      <w:pPr>
        <w:tabs>
          <w:tab w:val="left" w:pos="720"/>
          <w:tab w:val="left" w:pos="1080"/>
        </w:tabs>
        <w:rPr>
          <w:sz w:val="28"/>
          <w:szCs w:val="20"/>
        </w:rPr>
      </w:pPr>
      <w:r>
        <w:rPr>
          <w:sz w:val="28"/>
          <w:szCs w:val="20"/>
        </w:rPr>
        <w:t xml:space="preserve">          2.</w:t>
      </w:r>
      <w:r w:rsidRPr="0037134F">
        <w:rPr>
          <w:sz w:val="28"/>
          <w:szCs w:val="20"/>
        </w:rPr>
        <w:t>Настоящее решение вступает в силу со дня его официального опубликов</w:t>
      </w:r>
      <w:r w:rsidRPr="0037134F">
        <w:rPr>
          <w:sz w:val="28"/>
          <w:szCs w:val="20"/>
        </w:rPr>
        <w:t>а</w:t>
      </w:r>
      <w:r w:rsidRPr="0037134F">
        <w:rPr>
          <w:sz w:val="28"/>
          <w:szCs w:val="20"/>
        </w:rPr>
        <w:t xml:space="preserve">ния. </w:t>
      </w:r>
    </w:p>
    <w:p w:rsidR="000123DB" w:rsidRDefault="000123DB" w:rsidP="00B0228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29BC" w:rsidRDefault="00BE29BC" w:rsidP="00BE29BC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</w:t>
      </w:r>
      <w:r w:rsidR="000123DB" w:rsidRPr="000123DB">
        <w:rPr>
          <w:sz w:val="28"/>
          <w:szCs w:val="28"/>
        </w:rPr>
        <w:t xml:space="preserve">Русско-Тювеевского </w:t>
      </w:r>
    </w:p>
    <w:p w:rsidR="005D7DEE" w:rsidRDefault="000123DB" w:rsidP="00BE29BC">
      <w:pPr>
        <w:tabs>
          <w:tab w:val="left" w:pos="720"/>
        </w:tabs>
        <w:rPr>
          <w:sz w:val="28"/>
          <w:szCs w:val="28"/>
        </w:rPr>
      </w:pPr>
      <w:r w:rsidRPr="000123DB">
        <w:rPr>
          <w:sz w:val="28"/>
          <w:szCs w:val="28"/>
        </w:rPr>
        <w:t>сельского поселения</w:t>
      </w:r>
      <w:r w:rsidRPr="000123DB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</w:t>
      </w:r>
      <w:r w:rsidR="00BE29BC">
        <w:rPr>
          <w:sz w:val="28"/>
          <w:szCs w:val="28"/>
        </w:rPr>
        <w:t xml:space="preserve">                                                    </w:t>
      </w:r>
      <w:r w:rsidRPr="000123DB">
        <w:rPr>
          <w:sz w:val="28"/>
          <w:szCs w:val="28"/>
        </w:rPr>
        <w:t xml:space="preserve"> </w:t>
      </w:r>
      <w:r w:rsidR="00BE29BC">
        <w:rPr>
          <w:sz w:val="28"/>
          <w:szCs w:val="28"/>
        </w:rPr>
        <w:t>О.И.Бондарчук</w:t>
      </w:r>
    </w:p>
    <w:p w:rsidR="005D7DEE" w:rsidRDefault="005D7DEE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5D7DEE" w:rsidRPr="000123DB" w:rsidRDefault="005D7DEE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0123DB" w:rsidRP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26E6" w:rsidRPr="00135F34" w:rsidRDefault="007026E6" w:rsidP="007026E6">
      <w:pPr>
        <w:shd w:val="clear" w:color="auto" w:fill="FFFFFF"/>
        <w:ind w:firstLine="709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026E6" w:rsidRPr="00135F34" w:rsidRDefault="007026E6" w:rsidP="00B73A15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026E6" w:rsidRPr="00135F34" w:rsidRDefault="007026E6" w:rsidP="00B73A15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color w:val="333333"/>
          <w:sz w:val="28"/>
          <w:szCs w:val="28"/>
        </w:rPr>
      </w:pPr>
      <w:r w:rsidRPr="00135F34">
        <w:rPr>
          <w:b w:val="0"/>
          <w:bCs w:val="0"/>
          <w:color w:val="000000"/>
          <w:sz w:val="28"/>
          <w:szCs w:val="28"/>
        </w:rPr>
        <w:t> </w:t>
      </w:r>
    </w:p>
    <w:tbl>
      <w:tblPr>
        <w:tblpPr w:leftFromText="180" w:rightFromText="180" w:vertAnchor="page" w:horzAnchor="page" w:tblpX="5712" w:tblpY="1"/>
        <w:tblW w:w="11946" w:type="dxa"/>
        <w:tblLayout w:type="fixed"/>
        <w:tblLook w:val="04A0"/>
      </w:tblPr>
      <w:tblGrid>
        <w:gridCol w:w="11946"/>
      </w:tblGrid>
      <w:tr w:rsidR="005D7DEE" w:rsidRPr="005D2126" w:rsidTr="005D7DEE">
        <w:trPr>
          <w:trHeight w:val="322"/>
        </w:trPr>
        <w:tc>
          <w:tcPr>
            <w:tcW w:w="1194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7DEE" w:rsidRPr="005D2126" w:rsidRDefault="005D7DEE" w:rsidP="005D7DEE">
            <w:pPr>
              <w:jc w:val="center"/>
              <w:rPr>
                <w:b/>
                <w:bCs/>
                <w:sz w:val="28"/>
                <w:szCs w:val="28"/>
              </w:rPr>
            </w:pPr>
            <w:r w:rsidRPr="005D2126">
              <w:rPr>
                <w:b/>
                <w:bCs/>
                <w:sz w:val="28"/>
                <w:szCs w:val="28"/>
              </w:rPr>
              <w:t xml:space="preserve">Объем поступлений доходов бюджета по основным источникам на 2022-2024гг </w:t>
            </w:r>
          </w:p>
        </w:tc>
      </w:tr>
      <w:tr w:rsidR="005D7DEE" w:rsidRPr="005D2126" w:rsidTr="005D7DEE">
        <w:trPr>
          <w:trHeight w:val="846"/>
        </w:trPr>
        <w:tc>
          <w:tcPr>
            <w:tcW w:w="1194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7DEE" w:rsidRPr="005D2126" w:rsidRDefault="005D7DEE" w:rsidP="005D7DEE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D7DEE" w:rsidRPr="005D2126" w:rsidTr="005D7DEE">
        <w:trPr>
          <w:trHeight w:val="2133"/>
        </w:trPr>
        <w:tc>
          <w:tcPr>
            <w:tcW w:w="119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7DEE" w:rsidRPr="005D2126" w:rsidRDefault="005D7DEE" w:rsidP="005D7DEE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5D7DEE" w:rsidRDefault="005D7DEE" w:rsidP="005D7DEE"/>
    <w:p w:rsidR="007026E6" w:rsidRPr="005D7DEE" w:rsidRDefault="007026E6" w:rsidP="005D7DEE"/>
    <w:sectPr w:rsidR="007026E6" w:rsidRPr="005D7DEE" w:rsidSect="000123DB">
      <w:pgSz w:w="11906" w:h="16838"/>
      <w:pgMar w:top="1134" w:right="566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autoHyphenation/>
  <w:drawingGridHorizontalSpacing w:val="120"/>
  <w:displayHorizontalDrawingGridEvery w:val="2"/>
  <w:characterSpacingControl w:val="doNotCompress"/>
  <w:compat/>
  <w:rsids>
    <w:rsidRoot w:val="00144BF2"/>
    <w:rsid w:val="00000844"/>
    <w:rsid w:val="000123DB"/>
    <w:rsid w:val="000356A7"/>
    <w:rsid w:val="000A22C3"/>
    <w:rsid w:val="000F1174"/>
    <w:rsid w:val="000F61B5"/>
    <w:rsid w:val="00135F34"/>
    <w:rsid w:val="00144BF2"/>
    <w:rsid w:val="001E712F"/>
    <w:rsid w:val="00217DCA"/>
    <w:rsid w:val="002C20BF"/>
    <w:rsid w:val="003039F7"/>
    <w:rsid w:val="003204D9"/>
    <w:rsid w:val="00365D74"/>
    <w:rsid w:val="00375778"/>
    <w:rsid w:val="003A6473"/>
    <w:rsid w:val="00474335"/>
    <w:rsid w:val="004B5401"/>
    <w:rsid w:val="004C2AAC"/>
    <w:rsid w:val="004D6350"/>
    <w:rsid w:val="004E0328"/>
    <w:rsid w:val="005D7DDF"/>
    <w:rsid w:val="005D7DEE"/>
    <w:rsid w:val="005F005E"/>
    <w:rsid w:val="00604AA6"/>
    <w:rsid w:val="00662B05"/>
    <w:rsid w:val="007026E6"/>
    <w:rsid w:val="007D16E9"/>
    <w:rsid w:val="007D2118"/>
    <w:rsid w:val="00804DA3"/>
    <w:rsid w:val="008167FD"/>
    <w:rsid w:val="008168D7"/>
    <w:rsid w:val="00823A68"/>
    <w:rsid w:val="008328F0"/>
    <w:rsid w:val="00850481"/>
    <w:rsid w:val="008C2C89"/>
    <w:rsid w:val="00936A4C"/>
    <w:rsid w:val="009B30F5"/>
    <w:rsid w:val="00A03BF7"/>
    <w:rsid w:val="00A76DE3"/>
    <w:rsid w:val="00AA26F4"/>
    <w:rsid w:val="00B0228B"/>
    <w:rsid w:val="00B3391B"/>
    <w:rsid w:val="00B73A15"/>
    <w:rsid w:val="00BA10B9"/>
    <w:rsid w:val="00BE29BC"/>
    <w:rsid w:val="00C44638"/>
    <w:rsid w:val="00CC2042"/>
    <w:rsid w:val="00D26217"/>
    <w:rsid w:val="00D42C06"/>
    <w:rsid w:val="00DA1424"/>
    <w:rsid w:val="00DB3D57"/>
    <w:rsid w:val="00DF4473"/>
    <w:rsid w:val="00E21016"/>
    <w:rsid w:val="00E55387"/>
    <w:rsid w:val="00EA5701"/>
    <w:rsid w:val="00EC753B"/>
    <w:rsid w:val="00EF68E9"/>
    <w:rsid w:val="00F1683B"/>
    <w:rsid w:val="00F25F94"/>
    <w:rsid w:val="00F26A28"/>
    <w:rsid w:val="00F35AD8"/>
    <w:rsid w:val="00F57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4BF2"/>
    <w:rPr>
      <w:sz w:val="24"/>
      <w:szCs w:val="24"/>
    </w:rPr>
  </w:style>
  <w:style w:type="paragraph" w:styleId="1">
    <w:name w:val="heading 1"/>
    <w:basedOn w:val="a"/>
    <w:qFormat/>
    <w:rsid w:val="007026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rsid w:val="007026E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qFormat/>
    <w:rsid w:val="007026E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qFormat/>
    <w:rsid w:val="007026E6"/>
    <w:pPr>
      <w:spacing w:before="100" w:beforeAutospacing="1" w:after="100" w:afterAutospacing="1"/>
      <w:outlineLvl w:val="3"/>
    </w:pPr>
    <w:rPr>
      <w:b/>
      <w:bCs/>
    </w:rPr>
  </w:style>
  <w:style w:type="paragraph" w:styleId="6">
    <w:name w:val="heading 6"/>
    <w:basedOn w:val="a"/>
    <w:qFormat/>
    <w:rsid w:val="007026E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3D57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5F005E"/>
    <w:pPr>
      <w:jc w:val="center"/>
    </w:pPr>
    <w:rPr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11"/>
    <w:locked/>
    <w:rsid w:val="005F005E"/>
    <w:rPr>
      <w:b/>
      <w:sz w:val="32"/>
      <w:lang w:val="ru-RU" w:eastAsia="ru-RU" w:bidi="ar-SA"/>
    </w:rPr>
  </w:style>
  <w:style w:type="character" w:customStyle="1" w:styleId="a6">
    <w:name w:val="Основной текст Знак"/>
    <w:basedOn w:val="a0"/>
    <w:link w:val="a7"/>
    <w:locked/>
    <w:rsid w:val="00823A68"/>
    <w:rPr>
      <w:rFonts w:ascii="SimSun" w:eastAsia="SimSun" w:hAnsi="SimSun"/>
      <w:kern w:val="2"/>
      <w:sz w:val="24"/>
      <w:lang w:val="ru-RU" w:eastAsia="hi-IN" w:bidi="hi-IN"/>
    </w:rPr>
  </w:style>
  <w:style w:type="paragraph" w:styleId="a7">
    <w:name w:val="Body Text"/>
    <w:basedOn w:val="a"/>
    <w:link w:val="a6"/>
    <w:rsid w:val="00823A68"/>
    <w:pPr>
      <w:widowControl w:val="0"/>
      <w:suppressAutoHyphens/>
      <w:spacing w:after="120"/>
    </w:pPr>
    <w:rPr>
      <w:rFonts w:ascii="SimSun" w:eastAsia="SimSun" w:hAnsi="SimSun"/>
      <w:kern w:val="2"/>
      <w:szCs w:val="20"/>
      <w:lang w:eastAsia="hi-IN" w:bidi="hi-IN"/>
    </w:rPr>
  </w:style>
  <w:style w:type="character" w:customStyle="1" w:styleId="SubtitleChar">
    <w:name w:val="Subtitle Char"/>
    <w:basedOn w:val="a0"/>
    <w:locked/>
    <w:rsid w:val="008C2C89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rsid w:val="008C2C8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semiHidden/>
    <w:rsid w:val="008C2C89"/>
    <w:rPr>
      <w:rFonts w:ascii="Tahoma" w:hAnsi="Tahoma" w:cs="Tahoma"/>
      <w:sz w:val="16"/>
      <w:szCs w:val="16"/>
      <w:lang w:val="en-US" w:eastAsia="en-US"/>
    </w:rPr>
  </w:style>
  <w:style w:type="character" w:customStyle="1" w:styleId="a9">
    <w:name w:val="Текст выноски Знак"/>
    <w:basedOn w:val="a0"/>
    <w:link w:val="a8"/>
    <w:semiHidden/>
    <w:locked/>
    <w:rsid w:val="008C2C89"/>
    <w:rPr>
      <w:rFonts w:ascii="Tahoma" w:hAnsi="Tahoma" w:cs="Tahoma"/>
      <w:sz w:val="16"/>
      <w:szCs w:val="16"/>
      <w:lang w:val="en-US" w:eastAsia="en-US" w:bidi="ar-SA"/>
    </w:rPr>
  </w:style>
  <w:style w:type="paragraph" w:styleId="aa">
    <w:name w:val="List Paragraph"/>
    <w:basedOn w:val="a"/>
    <w:qFormat/>
    <w:rsid w:val="004B54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Title">
    <w:name w:val="ConsTitle"/>
    <w:rsid w:val="007D16E9"/>
    <w:pPr>
      <w:widowControl w:val="0"/>
      <w:suppressAutoHyphens/>
      <w:ind w:right="19772"/>
    </w:pPr>
    <w:rPr>
      <w:rFonts w:ascii="Arial" w:hAnsi="Arial"/>
      <w:b/>
      <w:sz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4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>Grizli777</Company>
  <LinksUpToDate>false</LinksUpToDate>
  <CharactersWithSpaces>1552</CharactersWithSpaces>
  <SharedDoc>false</SharedDoc>
  <HLinks>
    <vt:vector size="6" baseType="variant"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>prm</dc:creator>
  <cp:lastModifiedBy>RTADM</cp:lastModifiedBy>
  <cp:revision>2</cp:revision>
  <cp:lastPrinted>2020-06-20T10:32:00Z</cp:lastPrinted>
  <dcterms:created xsi:type="dcterms:W3CDTF">2022-12-30T07:46:00Z</dcterms:created>
  <dcterms:modified xsi:type="dcterms:W3CDTF">2022-12-30T07:46:00Z</dcterms:modified>
</cp:coreProperties>
</file>