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2782" w:rsidRPr="00362782" w:rsidRDefault="00362782" w:rsidP="00D1536B">
      <w:pPr>
        <w:pStyle w:val="a3"/>
        <w:ind w:firstLine="709"/>
        <w:rPr>
          <w:bCs w:val="0"/>
          <w:sz w:val="28"/>
          <w:szCs w:val="28"/>
        </w:rPr>
      </w:pPr>
      <w:r w:rsidRPr="00362782">
        <w:rPr>
          <w:bCs w:val="0"/>
          <w:sz w:val="28"/>
          <w:szCs w:val="28"/>
        </w:rPr>
        <w:t xml:space="preserve">СОВЕТ ДЕПУТАТОВ </w:t>
      </w:r>
    </w:p>
    <w:p w:rsidR="00362782" w:rsidRPr="00362782" w:rsidRDefault="00362782" w:rsidP="00D1536B">
      <w:pPr>
        <w:pStyle w:val="a3"/>
        <w:ind w:firstLine="709"/>
        <w:rPr>
          <w:bCs w:val="0"/>
          <w:sz w:val="28"/>
          <w:szCs w:val="28"/>
        </w:rPr>
      </w:pPr>
      <w:r w:rsidRPr="00362782">
        <w:rPr>
          <w:bCs w:val="0"/>
          <w:sz w:val="28"/>
          <w:szCs w:val="28"/>
        </w:rPr>
        <w:t>АНДРЕЕВСКОГО СЕЛЬСКОГО ПОСЕЛЕНИЯ</w:t>
      </w:r>
    </w:p>
    <w:p w:rsidR="00362782" w:rsidRPr="00362782" w:rsidRDefault="00362782" w:rsidP="00D1536B">
      <w:pPr>
        <w:pStyle w:val="a3"/>
        <w:ind w:firstLine="709"/>
        <w:rPr>
          <w:bCs w:val="0"/>
          <w:sz w:val="28"/>
          <w:szCs w:val="28"/>
        </w:rPr>
      </w:pPr>
      <w:r w:rsidRPr="00362782">
        <w:rPr>
          <w:bCs w:val="0"/>
          <w:sz w:val="28"/>
          <w:szCs w:val="28"/>
        </w:rPr>
        <w:t>ТЕМНИКОВСКОГО МУНИЦИПАЛЬНОГО РАЙОНА</w:t>
      </w:r>
    </w:p>
    <w:p w:rsidR="00D1536B" w:rsidRDefault="00362782" w:rsidP="00D1536B">
      <w:pPr>
        <w:spacing w:after="0" w:line="240" w:lineRule="auto"/>
        <w:ind w:firstLine="709"/>
        <w:jc w:val="center"/>
        <w:rPr>
          <w:rFonts w:ascii="Times New Roman" w:hAnsi="Times New Roman" w:cs="Times New Roman"/>
          <w:b/>
          <w:sz w:val="28"/>
          <w:szCs w:val="28"/>
        </w:rPr>
      </w:pPr>
      <w:r w:rsidRPr="00362782">
        <w:rPr>
          <w:rFonts w:ascii="Times New Roman" w:hAnsi="Times New Roman" w:cs="Times New Roman"/>
          <w:b/>
          <w:sz w:val="28"/>
          <w:szCs w:val="28"/>
        </w:rPr>
        <w:t>РЕСПУБЛИКИ МОРДОВИЯ</w:t>
      </w:r>
      <w:r>
        <w:rPr>
          <w:rFonts w:ascii="Times New Roman" w:hAnsi="Times New Roman" w:cs="Times New Roman"/>
          <w:b/>
          <w:sz w:val="28"/>
          <w:szCs w:val="28"/>
        </w:rPr>
        <w:t xml:space="preserve"> </w:t>
      </w:r>
    </w:p>
    <w:p w:rsidR="00362782" w:rsidRPr="00362782" w:rsidRDefault="00362782" w:rsidP="00D1536B">
      <w:pPr>
        <w:spacing w:after="0" w:line="240" w:lineRule="auto"/>
        <w:ind w:firstLine="709"/>
        <w:jc w:val="center"/>
        <w:rPr>
          <w:rFonts w:ascii="Times New Roman" w:hAnsi="Times New Roman" w:cs="Times New Roman"/>
          <w:b/>
          <w:bCs/>
          <w:sz w:val="28"/>
          <w:szCs w:val="28"/>
        </w:rPr>
      </w:pPr>
      <w:r>
        <w:rPr>
          <w:rFonts w:ascii="Times New Roman" w:hAnsi="Times New Roman" w:cs="Times New Roman"/>
          <w:b/>
          <w:sz w:val="28"/>
          <w:szCs w:val="28"/>
        </w:rPr>
        <w:t xml:space="preserve"> </w:t>
      </w:r>
      <w:r w:rsidRPr="00362782">
        <w:rPr>
          <w:rFonts w:ascii="Times New Roman" w:hAnsi="Times New Roman" w:cs="Times New Roman"/>
          <w:b/>
          <w:sz w:val="28"/>
          <w:szCs w:val="28"/>
        </w:rPr>
        <w:t>ПЕРВОГО СОЗЫВА</w:t>
      </w:r>
    </w:p>
    <w:p w:rsidR="00362782" w:rsidRPr="00362782" w:rsidRDefault="00362782" w:rsidP="00362782">
      <w:pPr>
        <w:ind w:firstLine="709"/>
        <w:jc w:val="center"/>
        <w:outlineLvl w:val="0"/>
        <w:rPr>
          <w:rFonts w:ascii="Times New Roman" w:hAnsi="Times New Roman" w:cs="Times New Roman"/>
          <w:b/>
          <w:bCs/>
          <w:sz w:val="16"/>
          <w:szCs w:val="16"/>
        </w:rPr>
      </w:pPr>
    </w:p>
    <w:p w:rsidR="00362782" w:rsidRPr="00362782" w:rsidRDefault="00362782" w:rsidP="00362782">
      <w:pPr>
        <w:ind w:firstLine="709"/>
        <w:jc w:val="center"/>
        <w:outlineLvl w:val="0"/>
        <w:rPr>
          <w:rFonts w:ascii="Times New Roman" w:hAnsi="Times New Roman" w:cs="Times New Roman"/>
          <w:b/>
          <w:bCs/>
          <w:sz w:val="34"/>
          <w:szCs w:val="34"/>
        </w:rPr>
      </w:pPr>
      <w:proofErr w:type="gramStart"/>
      <w:r w:rsidRPr="00362782">
        <w:rPr>
          <w:rFonts w:ascii="Times New Roman" w:hAnsi="Times New Roman" w:cs="Times New Roman"/>
          <w:b/>
          <w:bCs/>
          <w:sz w:val="34"/>
          <w:szCs w:val="34"/>
        </w:rPr>
        <w:t>Р</w:t>
      </w:r>
      <w:proofErr w:type="gramEnd"/>
      <w:r w:rsidRPr="00362782">
        <w:rPr>
          <w:rFonts w:ascii="Times New Roman" w:hAnsi="Times New Roman" w:cs="Times New Roman"/>
          <w:b/>
          <w:bCs/>
          <w:sz w:val="34"/>
          <w:szCs w:val="34"/>
        </w:rPr>
        <w:t xml:space="preserve"> Е Ш Е Н И Е</w:t>
      </w:r>
    </w:p>
    <w:p w:rsidR="00362782" w:rsidRPr="00362782" w:rsidRDefault="00362782" w:rsidP="00362782">
      <w:pPr>
        <w:ind w:firstLine="709"/>
        <w:jc w:val="center"/>
        <w:outlineLvl w:val="0"/>
        <w:rPr>
          <w:rFonts w:ascii="Times New Roman" w:hAnsi="Times New Roman" w:cs="Times New Roman"/>
          <w:b/>
          <w:bCs/>
          <w:sz w:val="20"/>
          <w:szCs w:val="20"/>
        </w:rPr>
      </w:pPr>
    </w:p>
    <w:p w:rsidR="00362782" w:rsidRPr="00362782" w:rsidRDefault="00911738" w:rsidP="00362782">
      <w:pPr>
        <w:rPr>
          <w:rFonts w:ascii="Times New Roman" w:hAnsi="Times New Roman" w:cs="Times New Roman"/>
          <w:sz w:val="28"/>
          <w:szCs w:val="28"/>
        </w:rPr>
      </w:pPr>
      <w:r>
        <w:rPr>
          <w:rFonts w:ascii="Times New Roman" w:hAnsi="Times New Roman" w:cs="Times New Roman"/>
          <w:sz w:val="28"/>
          <w:szCs w:val="28"/>
        </w:rPr>
        <w:t>30.01.</w:t>
      </w:r>
      <w:r w:rsidR="00362782" w:rsidRPr="00362782">
        <w:rPr>
          <w:rFonts w:ascii="Times New Roman" w:hAnsi="Times New Roman" w:cs="Times New Roman"/>
          <w:sz w:val="28"/>
          <w:szCs w:val="28"/>
        </w:rPr>
        <w:t>202</w:t>
      </w:r>
      <w:r>
        <w:rPr>
          <w:rFonts w:ascii="Times New Roman" w:hAnsi="Times New Roman" w:cs="Times New Roman"/>
          <w:sz w:val="28"/>
          <w:szCs w:val="28"/>
        </w:rPr>
        <w:t>3</w:t>
      </w:r>
      <w:r w:rsidR="00362782" w:rsidRPr="00362782">
        <w:rPr>
          <w:rFonts w:ascii="Times New Roman" w:hAnsi="Times New Roman" w:cs="Times New Roman"/>
          <w:sz w:val="28"/>
          <w:szCs w:val="28"/>
        </w:rPr>
        <w:t>г</w:t>
      </w:r>
      <w:r w:rsidR="00362782" w:rsidRPr="00362782">
        <w:rPr>
          <w:rFonts w:ascii="Times New Roman" w:hAnsi="Times New Roman" w:cs="Times New Roman"/>
          <w:sz w:val="28"/>
          <w:szCs w:val="28"/>
        </w:rPr>
        <w:tab/>
      </w:r>
      <w:r w:rsidR="00362782" w:rsidRPr="00362782">
        <w:rPr>
          <w:rFonts w:ascii="Times New Roman" w:hAnsi="Times New Roman" w:cs="Times New Roman"/>
          <w:sz w:val="28"/>
          <w:szCs w:val="28"/>
        </w:rPr>
        <w:tab/>
      </w:r>
      <w:r w:rsidR="00362782" w:rsidRPr="00362782">
        <w:rPr>
          <w:rFonts w:ascii="Times New Roman" w:hAnsi="Times New Roman" w:cs="Times New Roman"/>
          <w:sz w:val="28"/>
          <w:szCs w:val="28"/>
        </w:rPr>
        <w:tab/>
      </w:r>
      <w:r w:rsidR="00362782" w:rsidRPr="00362782">
        <w:rPr>
          <w:rFonts w:ascii="Times New Roman" w:hAnsi="Times New Roman" w:cs="Times New Roman"/>
          <w:sz w:val="28"/>
          <w:szCs w:val="28"/>
        </w:rPr>
        <w:tab/>
      </w:r>
      <w:r w:rsidR="00362782" w:rsidRPr="00362782">
        <w:rPr>
          <w:rFonts w:ascii="Times New Roman" w:hAnsi="Times New Roman" w:cs="Times New Roman"/>
          <w:sz w:val="28"/>
          <w:szCs w:val="28"/>
        </w:rPr>
        <w:tab/>
      </w:r>
      <w:r w:rsidR="00362782" w:rsidRPr="00362782">
        <w:rPr>
          <w:rFonts w:ascii="Times New Roman" w:hAnsi="Times New Roman" w:cs="Times New Roman"/>
          <w:sz w:val="28"/>
          <w:szCs w:val="28"/>
        </w:rPr>
        <w:tab/>
      </w:r>
      <w:r w:rsidR="00362782" w:rsidRPr="00362782">
        <w:rPr>
          <w:rFonts w:ascii="Times New Roman" w:hAnsi="Times New Roman" w:cs="Times New Roman"/>
          <w:sz w:val="28"/>
          <w:szCs w:val="28"/>
        </w:rPr>
        <w:tab/>
      </w:r>
      <w:r w:rsidR="00362782" w:rsidRPr="00362782">
        <w:rPr>
          <w:rFonts w:ascii="Times New Roman" w:hAnsi="Times New Roman" w:cs="Times New Roman"/>
          <w:sz w:val="28"/>
          <w:szCs w:val="28"/>
        </w:rPr>
        <w:tab/>
        <w:t xml:space="preserve">                                        № </w:t>
      </w:r>
      <w:r>
        <w:rPr>
          <w:rFonts w:ascii="Times New Roman" w:hAnsi="Times New Roman" w:cs="Times New Roman"/>
          <w:sz w:val="28"/>
          <w:szCs w:val="28"/>
        </w:rPr>
        <w:t>101</w:t>
      </w:r>
    </w:p>
    <w:p w:rsidR="00362782" w:rsidRDefault="00362782" w:rsidP="00362782">
      <w:pPr>
        <w:jc w:val="center"/>
        <w:rPr>
          <w:rFonts w:ascii="Times New Roman" w:hAnsi="Times New Roman" w:cs="Times New Roman"/>
          <w:sz w:val="28"/>
          <w:szCs w:val="28"/>
        </w:rPr>
      </w:pPr>
      <w:r w:rsidRPr="00362782">
        <w:rPr>
          <w:rFonts w:ascii="Times New Roman" w:hAnsi="Times New Roman" w:cs="Times New Roman"/>
          <w:sz w:val="28"/>
          <w:szCs w:val="28"/>
        </w:rPr>
        <w:t>д. Андреевка</w:t>
      </w:r>
    </w:p>
    <w:p w:rsidR="00362782" w:rsidRPr="00D1536B" w:rsidRDefault="00362782" w:rsidP="00362782">
      <w:pPr>
        <w:jc w:val="center"/>
        <w:rPr>
          <w:rFonts w:ascii="Times New Roman" w:hAnsi="Times New Roman" w:cs="Times New Roman"/>
          <w:sz w:val="16"/>
          <w:szCs w:val="16"/>
        </w:rPr>
      </w:pPr>
    </w:p>
    <w:p w:rsidR="00A62814" w:rsidRPr="00A62814" w:rsidRDefault="00A62814" w:rsidP="00A62814">
      <w:pPr>
        <w:spacing w:after="0" w:line="240" w:lineRule="auto"/>
        <w:ind w:firstLine="539"/>
        <w:jc w:val="center"/>
        <w:rPr>
          <w:rFonts w:ascii="Times New Roman" w:hAnsi="Times New Roman" w:cs="Times New Roman"/>
          <w:b/>
          <w:sz w:val="26"/>
          <w:szCs w:val="26"/>
        </w:rPr>
      </w:pPr>
      <w:r w:rsidRPr="00A62814">
        <w:rPr>
          <w:rFonts w:ascii="Times New Roman" w:hAnsi="Times New Roman" w:cs="Times New Roman"/>
          <w:b/>
          <w:bCs/>
          <w:kern w:val="28"/>
          <w:sz w:val="26"/>
          <w:szCs w:val="26"/>
        </w:rPr>
        <w:t>О ВНЕСЕНИИ ИЗМЕНЕНИЙ В УСТАВ АНДРЕЕВСКОГО СЕЛЬСКОГО ПОСЕЛЕНИЯ ТЕМНИКОВСКОГО МУНИЦИПАЛЬНОГО РАЙОНА РЕСПУБЛИКИ МОРДОВИЯ</w:t>
      </w:r>
    </w:p>
    <w:p w:rsidR="00A62814" w:rsidRPr="00A62814" w:rsidRDefault="00A62814" w:rsidP="00A62814">
      <w:pPr>
        <w:ind w:firstLine="540"/>
        <w:rPr>
          <w:rFonts w:ascii="Times New Roman" w:hAnsi="Times New Roman" w:cs="Times New Roman"/>
          <w:b/>
          <w:sz w:val="26"/>
          <w:szCs w:val="26"/>
        </w:rPr>
      </w:pPr>
    </w:p>
    <w:p w:rsidR="00A62814" w:rsidRPr="00A62814" w:rsidRDefault="00A62814" w:rsidP="00A62814">
      <w:pPr>
        <w:autoSpaceDE w:val="0"/>
        <w:autoSpaceDN w:val="0"/>
        <w:adjustRightInd w:val="0"/>
        <w:spacing w:after="0" w:line="360" w:lineRule="auto"/>
        <w:ind w:firstLine="709"/>
        <w:jc w:val="both"/>
        <w:outlineLvl w:val="1"/>
        <w:rPr>
          <w:rFonts w:ascii="Times New Roman" w:hAnsi="Times New Roman" w:cs="Times New Roman"/>
          <w:sz w:val="26"/>
          <w:szCs w:val="26"/>
        </w:rPr>
      </w:pPr>
      <w:r w:rsidRPr="00A62814">
        <w:rPr>
          <w:rFonts w:ascii="Times New Roman" w:hAnsi="Times New Roman" w:cs="Times New Roman"/>
          <w:sz w:val="26"/>
          <w:szCs w:val="26"/>
        </w:rPr>
        <w:t xml:space="preserve">В целях приведения Устава Андреевского сельского поселения </w:t>
      </w:r>
      <w:proofErr w:type="spellStart"/>
      <w:r w:rsidRPr="00A62814">
        <w:rPr>
          <w:rFonts w:ascii="Times New Roman" w:hAnsi="Times New Roman" w:cs="Times New Roman"/>
          <w:sz w:val="26"/>
          <w:szCs w:val="26"/>
        </w:rPr>
        <w:t>Темниковского</w:t>
      </w:r>
      <w:proofErr w:type="spellEnd"/>
      <w:r w:rsidRPr="00A62814">
        <w:rPr>
          <w:rFonts w:ascii="Times New Roman" w:hAnsi="Times New Roman" w:cs="Times New Roman"/>
          <w:sz w:val="26"/>
          <w:szCs w:val="26"/>
        </w:rPr>
        <w:t xml:space="preserve"> муниципального района Республики Мордовия в соответствие с действующим законодательством, Совет депутатов Андреевского сельского поселения </w:t>
      </w:r>
      <w:proofErr w:type="spellStart"/>
      <w:r w:rsidRPr="00A62814">
        <w:rPr>
          <w:rFonts w:ascii="Times New Roman" w:hAnsi="Times New Roman" w:cs="Times New Roman"/>
          <w:sz w:val="26"/>
          <w:szCs w:val="26"/>
        </w:rPr>
        <w:t>Темниковского</w:t>
      </w:r>
      <w:proofErr w:type="spellEnd"/>
      <w:r w:rsidRPr="00A62814">
        <w:rPr>
          <w:rFonts w:ascii="Times New Roman" w:hAnsi="Times New Roman" w:cs="Times New Roman"/>
          <w:sz w:val="26"/>
          <w:szCs w:val="26"/>
        </w:rPr>
        <w:t xml:space="preserve"> муниципального района</w:t>
      </w:r>
      <w:r w:rsidRPr="00A62814">
        <w:rPr>
          <w:rFonts w:ascii="Times New Roman" w:hAnsi="Times New Roman" w:cs="Times New Roman"/>
          <w:bCs/>
          <w:sz w:val="26"/>
          <w:szCs w:val="26"/>
        </w:rPr>
        <w:t xml:space="preserve"> решил</w:t>
      </w:r>
      <w:r w:rsidRPr="00A62814">
        <w:rPr>
          <w:rFonts w:ascii="Times New Roman" w:hAnsi="Times New Roman" w:cs="Times New Roman"/>
          <w:sz w:val="26"/>
          <w:szCs w:val="26"/>
        </w:rPr>
        <w:t>:</w:t>
      </w:r>
    </w:p>
    <w:p w:rsidR="00A62814" w:rsidRPr="00A62814" w:rsidRDefault="00A62814" w:rsidP="00A62814">
      <w:pPr>
        <w:pStyle w:val="table"/>
        <w:spacing w:before="0" w:beforeAutospacing="0" w:after="0" w:afterAutospacing="0" w:line="360" w:lineRule="auto"/>
        <w:ind w:firstLine="709"/>
        <w:jc w:val="both"/>
        <w:rPr>
          <w:sz w:val="26"/>
          <w:szCs w:val="26"/>
        </w:rPr>
      </w:pPr>
      <w:r w:rsidRPr="00A62814">
        <w:rPr>
          <w:sz w:val="26"/>
          <w:szCs w:val="26"/>
        </w:rPr>
        <w:t xml:space="preserve">1. Внести в Устав Андреевского сельского поселения </w:t>
      </w:r>
      <w:proofErr w:type="spellStart"/>
      <w:r w:rsidRPr="00A62814">
        <w:rPr>
          <w:sz w:val="26"/>
          <w:szCs w:val="26"/>
        </w:rPr>
        <w:t>Темниковского</w:t>
      </w:r>
      <w:proofErr w:type="spellEnd"/>
      <w:r w:rsidRPr="00A62814">
        <w:rPr>
          <w:sz w:val="26"/>
          <w:szCs w:val="26"/>
        </w:rPr>
        <w:t xml:space="preserve"> муниципального района Республики Мордовия, принятый решением Совета депутатов Андреевского сельского поселения </w:t>
      </w:r>
      <w:proofErr w:type="spellStart"/>
      <w:r w:rsidRPr="00A62814">
        <w:rPr>
          <w:sz w:val="26"/>
          <w:szCs w:val="26"/>
        </w:rPr>
        <w:t>Темниковского</w:t>
      </w:r>
      <w:proofErr w:type="spellEnd"/>
      <w:r w:rsidRPr="00A62814">
        <w:rPr>
          <w:sz w:val="26"/>
          <w:szCs w:val="26"/>
        </w:rPr>
        <w:t xml:space="preserve"> муниципального района Республики Мордовия  от 02.12.2020 № 22 (с изменениями, внесёнными решениями Совета депутатов Андреевского сельского поселения </w:t>
      </w:r>
      <w:proofErr w:type="spellStart"/>
      <w:r w:rsidRPr="00A62814">
        <w:rPr>
          <w:sz w:val="26"/>
          <w:szCs w:val="26"/>
        </w:rPr>
        <w:t>Темниковского</w:t>
      </w:r>
      <w:proofErr w:type="spellEnd"/>
      <w:r w:rsidRPr="00A62814">
        <w:rPr>
          <w:sz w:val="26"/>
          <w:szCs w:val="26"/>
        </w:rPr>
        <w:t xml:space="preserve"> муниципального района Республики Мордовия от 25.11.2021</w:t>
      </w:r>
      <w:r w:rsidRPr="00A62814">
        <w:rPr>
          <w:rStyle w:val="apple-converted-space"/>
          <w:sz w:val="26"/>
          <w:szCs w:val="26"/>
        </w:rPr>
        <w:t> </w:t>
      </w:r>
      <w:hyperlink r:id="rId6" w:tgtFrame="_blank" w:history="1">
        <w:r w:rsidRPr="00A62814">
          <w:rPr>
            <w:rStyle w:val="hyperlink"/>
            <w:sz w:val="26"/>
            <w:szCs w:val="26"/>
          </w:rPr>
          <w:t>№ 52</w:t>
        </w:r>
      </w:hyperlink>
      <w:r w:rsidRPr="00A62814">
        <w:rPr>
          <w:sz w:val="26"/>
          <w:szCs w:val="26"/>
        </w:rPr>
        <w:t>, от 29.03.2022</w:t>
      </w:r>
      <w:r w:rsidRPr="00A62814">
        <w:rPr>
          <w:rStyle w:val="apple-converted-space"/>
          <w:sz w:val="26"/>
          <w:szCs w:val="26"/>
        </w:rPr>
        <w:t> </w:t>
      </w:r>
      <w:hyperlink r:id="rId7" w:tgtFrame="_blank" w:history="1">
        <w:r w:rsidRPr="00A62814">
          <w:rPr>
            <w:rStyle w:val="hyperlink"/>
            <w:sz w:val="26"/>
            <w:szCs w:val="26"/>
          </w:rPr>
          <w:t>№ 66</w:t>
        </w:r>
      </w:hyperlink>
      <w:r w:rsidRPr="00A62814">
        <w:rPr>
          <w:spacing w:val="7"/>
          <w:sz w:val="26"/>
          <w:szCs w:val="26"/>
        </w:rPr>
        <w:t xml:space="preserve">), </w:t>
      </w:r>
      <w:r w:rsidRPr="00A62814">
        <w:rPr>
          <w:sz w:val="26"/>
          <w:szCs w:val="26"/>
        </w:rPr>
        <w:t xml:space="preserve">следующие изменения: </w:t>
      </w:r>
    </w:p>
    <w:p w:rsidR="00A62814" w:rsidRPr="00A62814" w:rsidRDefault="00A62814" w:rsidP="00A62814">
      <w:pPr>
        <w:pStyle w:val="ac"/>
        <w:spacing w:line="360" w:lineRule="auto"/>
        <w:ind w:firstLine="709"/>
        <w:outlineLvl w:val="1"/>
        <w:rPr>
          <w:rFonts w:ascii="Times New Roman" w:hAnsi="Times New Roman"/>
          <w:sz w:val="26"/>
          <w:szCs w:val="26"/>
        </w:rPr>
      </w:pPr>
      <w:r w:rsidRPr="00A62814">
        <w:rPr>
          <w:rFonts w:ascii="Times New Roman" w:hAnsi="Times New Roman"/>
          <w:sz w:val="26"/>
          <w:szCs w:val="26"/>
        </w:rPr>
        <w:t>1) в статье 8:</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 часть 2 изложить в следующей редакции: </w:t>
      </w:r>
    </w:p>
    <w:p w:rsidR="00A62814" w:rsidRPr="00A62814" w:rsidRDefault="00A62814" w:rsidP="00A62814">
      <w:pPr>
        <w:pStyle w:val="ae"/>
        <w:spacing w:after="0" w:line="360" w:lineRule="auto"/>
        <w:ind w:firstLine="709"/>
        <w:rPr>
          <w:rFonts w:ascii="Times New Roman" w:hAnsi="Times New Roman"/>
          <w:sz w:val="26"/>
          <w:szCs w:val="26"/>
        </w:rPr>
      </w:pPr>
      <w:r w:rsidRPr="00A62814">
        <w:rPr>
          <w:rFonts w:ascii="Times New Roman" w:hAnsi="Times New Roman"/>
          <w:sz w:val="26"/>
          <w:szCs w:val="26"/>
        </w:rPr>
        <w:t xml:space="preserve">«2. Организация и осуществление видов муниципального контроля регулируются Федеральным </w:t>
      </w:r>
      <w:hyperlink r:id="rId8" w:history="1">
        <w:r w:rsidRPr="00A62814">
          <w:rPr>
            <w:rFonts w:ascii="Times New Roman" w:hAnsi="Times New Roman"/>
            <w:sz w:val="26"/>
            <w:szCs w:val="26"/>
          </w:rPr>
          <w:t>законом</w:t>
        </w:r>
      </w:hyperlink>
      <w:r w:rsidRPr="00A62814">
        <w:rPr>
          <w:rFonts w:ascii="Times New Roman" w:hAnsi="Times New Roman"/>
          <w:sz w:val="26"/>
          <w:szCs w:val="26"/>
        </w:rPr>
        <w:t xml:space="preserve"> от 31 июля 2020 года № 248-ФЗ «О государственном контроле (надзоре) и муниципальном контроле в Российской Федерации»</w:t>
      </w:r>
      <w:proofErr w:type="gramStart"/>
      <w:r w:rsidRPr="00A62814">
        <w:rPr>
          <w:rFonts w:ascii="Times New Roman" w:hAnsi="Times New Roman"/>
          <w:sz w:val="26"/>
          <w:szCs w:val="26"/>
        </w:rPr>
        <w:t>.»</w:t>
      </w:r>
      <w:proofErr w:type="gramEnd"/>
      <w:r w:rsidRPr="00A62814">
        <w:rPr>
          <w:rFonts w:ascii="Times New Roman" w:hAnsi="Times New Roman"/>
          <w:sz w:val="26"/>
          <w:szCs w:val="26"/>
        </w:rPr>
        <w:t>;</w:t>
      </w:r>
    </w:p>
    <w:p w:rsidR="00A62814" w:rsidRPr="00A62814" w:rsidRDefault="00A62814" w:rsidP="00A62814">
      <w:pPr>
        <w:pStyle w:val="ae"/>
        <w:spacing w:after="0" w:line="360" w:lineRule="auto"/>
        <w:ind w:firstLine="709"/>
        <w:rPr>
          <w:rFonts w:ascii="Times New Roman" w:hAnsi="Times New Roman"/>
          <w:sz w:val="26"/>
          <w:szCs w:val="26"/>
        </w:rPr>
      </w:pPr>
      <w:r w:rsidRPr="00A62814">
        <w:rPr>
          <w:rFonts w:ascii="Times New Roman" w:hAnsi="Times New Roman"/>
          <w:sz w:val="26"/>
          <w:szCs w:val="26"/>
        </w:rPr>
        <w:t xml:space="preserve">дополнить частью 3 следующего содержания: </w:t>
      </w:r>
    </w:p>
    <w:p w:rsidR="00A62814" w:rsidRPr="00A62814" w:rsidRDefault="00A62814" w:rsidP="00A62814">
      <w:pPr>
        <w:pStyle w:val="ae"/>
        <w:spacing w:after="0" w:line="360" w:lineRule="auto"/>
        <w:ind w:firstLine="709"/>
        <w:rPr>
          <w:rFonts w:ascii="Times New Roman" w:hAnsi="Times New Roman"/>
          <w:sz w:val="26"/>
          <w:szCs w:val="26"/>
        </w:rPr>
      </w:pPr>
      <w:r w:rsidRPr="00A62814">
        <w:rPr>
          <w:rFonts w:ascii="Times New Roman" w:hAnsi="Times New Roman"/>
          <w:sz w:val="26"/>
          <w:szCs w:val="26"/>
        </w:rPr>
        <w:t xml:space="preserve"> «3. В </w:t>
      </w:r>
      <w:r w:rsidRPr="00A62814">
        <w:rPr>
          <w:rFonts w:ascii="Times New Roman" w:hAnsi="Times New Roman"/>
          <w:bCs/>
          <w:sz w:val="26"/>
          <w:szCs w:val="26"/>
        </w:rPr>
        <w:t xml:space="preserve">соответствии с частью 9 статьи 1 Федерального закона </w:t>
      </w:r>
      <w:r w:rsidRPr="00A62814">
        <w:rPr>
          <w:rFonts w:ascii="Times New Roman" w:hAnsi="Times New Roman"/>
          <w:sz w:val="26"/>
          <w:szCs w:val="26"/>
        </w:rPr>
        <w:t xml:space="preserve">от 31 июля 2020 года № 248-ФЗ «О государственном контроле (надзоре) и муниципальном контроле в Российской Федерации» вид муниципального контроля подлежит осуществлению при </w:t>
      </w:r>
      <w:r w:rsidRPr="00A62814">
        <w:rPr>
          <w:rFonts w:ascii="Times New Roman" w:hAnsi="Times New Roman"/>
          <w:sz w:val="26"/>
          <w:szCs w:val="26"/>
        </w:rPr>
        <w:lastRenderedPageBreak/>
        <w:t>наличии в границах Андреевского сельского поселения объектов соответствующего вида контроля</w:t>
      </w:r>
      <w:proofErr w:type="gramStart"/>
      <w:r w:rsidRPr="00A62814">
        <w:rPr>
          <w:rFonts w:ascii="Times New Roman" w:hAnsi="Times New Roman"/>
          <w:sz w:val="26"/>
          <w:szCs w:val="26"/>
        </w:rPr>
        <w:t>.»;</w:t>
      </w:r>
    </w:p>
    <w:p w:rsidR="00A62814" w:rsidRPr="00A62814" w:rsidRDefault="00A62814" w:rsidP="00A62814">
      <w:pPr>
        <w:pStyle w:val="ae"/>
        <w:spacing w:after="0" w:line="360" w:lineRule="auto"/>
        <w:ind w:firstLine="709"/>
        <w:rPr>
          <w:rFonts w:ascii="Times New Roman" w:hAnsi="Times New Roman"/>
          <w:sz w:val="26"/>
          <w:szCs w:val="26"/>
        </w:rPr>
      </w:pPr>
      <w:proofErr w:type="gramEnd"/>
      <w:r w:rsidRPr="00A62814">
        <w:rPr>
          <w:rFonts w:ascii="Times New Roman" w:hAnsi="Times New Roman"/>
          <w:sz w:val="26"/>
          <w:szCs w:val="26"/>
        </w:rPr>
        <w:t xml:space="preserve">2) в статье 9: </w:t>
      </w:r>
    </w:p>
    <w:p w:rsidR="00A62814" w:rsidRPr="00A62814" w:rsidRDefault="00A62814" w:rsidP="00A62814">
      <w:pPr>
        <w:pStyle w:val="ae"/>
        <w:spacing w:after="0" w:line="360" w:lineRule="auto"/>
        <w:ind w:firstLine="709"/>
        <w:rPr>
          <w:rFonts w:ascii="Times New Roman" w:hAnsi="Times New Roman"/>
          <w:sz w:val="26"/>
          <w:szCs w:val="26"/>
        </w:rPr>
      </w:pPr>
      <w:r w:rsidRPr="00A62814">
        <w:rPr>
          <w:rFonts w:ascii="Times New Roman" w:hAnsi="Times New Roman"/>
          <w:sz w:val="26"/>
          <w:szCs w:val="26"/>
        </w:rPr>
        <w:t>в части 8 слова «</w:t>
      </w:r>
      <w:r w:rsidRPr="00A62814">
        <w:rPr>
          <w:rFonts w:ascii="Times New Roman" w:hAnsi="Times New Roman"/>
          <w:color w:val="000000"/>
          <w:sz w:val="26"/>
          <w:szCs w:val="26"/>
        </w:rPr>
        <w:t>в муниципальную комиссию» заменить словами «</w:t>
      </w:r>
      <w:r w:rsidRPr="00A62814">
        <w:rPr>
          <w:rFonts w:ascii="Times New Roman" w:hAnsi="Times New Roman"/>
          <w:sz w:val="26"/>
          <w:szCs w:val="26"/>
        </w:rPr>
        <w:t>в территориальную комиссию»;</w:t>
      </w:r>
    </w:p>
    <w:p w:rsidR="00A62814" w:rsidRPr="00A62814" w:rsidRDefault="00A62814" w:rsidP="00A62814">
      <w:pPr>
        <w:pStyle w:val="ae"/>
        <w:spacing w:after="0" w:line="360" w:lineRule="auto"/>
        <w:ind w:firstLine="709"/>
        <w:rPr>
          <w:rFonts w:ascii="Times New Roman" w:hAnsi="Times New Roman"/>
          <w:sz w:val="26"/>
          <w:szCs w:val="26"/>
        </w:rPr>
      </w:pPr>
      <w:r w:rsidRPr="00A62814">
        <w:rPr>
          <w:rFonts w:ascii="Times New Roman" w:hAnsi="Times New Roman"/>
          <w:sz w:val="26"/>
          <w:szCs w:val="26"/>
        </w:rPr>
        <w:t xml:space="preserve">часть 9 изложить в следующей редакции: </w:t>
      </w:r>
    </w:p>
    <w:p w:rsidR="00A62814" w:rsidRPr="00A62814" w:rsidRDefault="00A62814" w:rsidP="00A62814">
      <w:pPr>
        <w:pStyle w:val="ae"/>
        <w:spacing w:after="0" w:line="360" w:lineRule="auto"/>
        <w:ind w:firstLine="709"/>
        <w:rPr>
          <w:rFonts w:ascii="Times New Roman" w:hAnsi="Times New Roman"/>
          <w:sz w:val="26"/>
          <w:szCs w:val="26"/>
        </w:rPr>
      </w:pPr>
      <w:r w:rsidRPr="00A62814">
        <w:rPr>
          <w:rFonts w:ascii="Times New Roman" w:hAnsi="Times New Roman"/>
          <w:sz w:val="26"/>
          <w:szCs w:val="26"/>
        </w:rPr>
        <w:t>«9. Формирование территориальной комиссии местного референдума осуществляется Центральной избирательной комиссией Республики Мордовия с соблюдением общих условий формирования и порядка формирования комиссий местного референдума,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w:t>
      </w:r>
      <w:proofErr w:type="gramStart"/>
      <w:r w:rsidRPr="00A62814">
        <w:rPr>
          <w:rFonts w:ascii="Times New Roman" w:hAnsi="Times New Roman"/>
          <w:sz w:val="26"/>
          <w:szCs w:val="26"/>
        </w:rPr>
        <w:t>.»</w:t>
      </w:r>
      <w:proofErr w:type="gramEnd"/>
      <w:r w:rsidRPr="00A62814">
        <w:rPr>
          <w:rFonts w:ascii="Times New Roman" w:hAnsi="Times New Roman"/>
          <w:sz w:val="26"/>
          <w:szCs w:val="26"/>
        </w:rPr>
        <w:t xml:space="preserve">; </w:t>
      </w:r>
    </w:p>
    <w:p w:rsidR="00A62814" w:rsidRPr="00A62814" w:rsidRDefault="00A62814" w:rsidP="00A62814">
      <w:pPr>
        <w:pStyle w:val="ae"/>
        <w:spacing w:after="0" w:line="360" w:lineRule="auto"/>
        <w:ind w:firstLine="709"/>
        <w:rPr>
          <w:rFonts w:ascii="Times New Roman" w:hAnsi="Times New Roman"/>
          <w:sz w:val="26"/>
          <w:szCs w:val="26"/>
        </w:rPr>
      </w:pPr>
      <w:r w:rsidRPr="00A62814">
        <w:rPr>
          <w:rFonts w:ascii="Times New Roman" w:hAnsi="Times New Roman"/>
          <w:sz w:val="26"/>
          <w:szCs w:val="26"/>
        </w:rPr>
        <w:t>в части 13 слова «муниципальная комиссия» в соответствующем падеже заменить словами «территориальная комиссия» в соответствующем падеже;</w:t>
      </w:r>
    </w:p>
    <w:p w:rsidR="00A62814" w:rsidRPr="00A62814" w:rsidRDefault="00A62814" w:rsidP="00A62814">
      <w:pPr>
        <w:pStyle w:val="ae"/>
        <w:spacing w:after="0" w:line="360" w:lineRule="auto"/>
        <w:ind w:firstLine="709"/>
        <w:rPr>
          <w:rFonts w:ascii="Times New Roman" w:hAnsi="Times New Roman"/>
          <w:color w:val="000000"/>
          <w:sz w:val="26"/>
          <w:szCs w:val="26"/>
        </w:rPr>
      </w:pPr>
      <w:r w:rsidRPr="00A62814">
        <w:rPr>
          <w:rFonts w:ascii="Times New Roman" w:hAnsi="Times New Roman"/>
          <w:sz w:val="26"/>
          <w:szCs w:val="26"/>
        </w:rPr>
        <w:t>3) в части 6 статьи 10 слова «</w:t>
      </w:r>
      <w:r w:rsidRPr="00A62814">
        <w:rPr>
          <w:rFonts w:ascii="Times New Roman" w:hAnsi="Times New Roman"/>
          <w:color w:val="000000"/>
          <w:sz w:val="26"/>
          <w:szCs w:val="26"/>
        </w:rPr>
        <w:t>избирательной комиссией Андреевского сельского поселения» заменить словами «территориальной избирательной комиссией»;</w:t>
      </w:r>
    </w:p>
    <w:p w:rsidR="00A62814" w:rsidRPr="00A62814" w:rsidRDefault="00A62814" w:rsidP="00A62814">
      <w:pPr>
        <w:pStyle w:val="ae"/>
        <w:spacing w:after="0" w:line="360" w:lineRule="auto"/>
        <w:ind w:firstLine="709"/>
        <w:rPr>
          <w:rFonts w:ascii="Times New Roman" w:hAnsi="Times New Roman"/>
          <w:color w:val="000000"/>
          <w:sz w:val="26"/>
          <w:szCs w:val="26"/>
        </w:rPr>
      </w:pPr>
      <w:r w:rsidRPr="00A62814">
        <w:rPr>
          <w:rFonts w:ascii="Times New Roman" w:hAnsi="Times New Roman"/>
          <w:color w:val="000000"/>
          <w:sz w:val="26"/>
          <w:szCs w:val="26"/>
        </w:rPr>
        <w:t>4) в части 4 статьи 11:</w:t>
      </w:r>
    </w:p>
    <w:p w:rsidR="00A62814" w:rsidRPr="00A62814" w:rsidRDefault="00A62814" w:rsidP="00A62814">
      <w:pPr>
        <w:pStyle w:val="ae"/>
        <w:spacing w:after="0" w:line="360" w:lineRule="auto"/>
        <w:ind w:firstLine="709"/>
        <w:rPr>
          <w:rFonts w:ascii="Times New Roman" w:hAnsi="Times New Roman"/>
          <w:color w:val="000000"/>
          <w:sz w:val="26"/>
          <w:szCs w:val="26"/>
        </w:rPr>
      </w:pPr>
      <w:r w:rsidRPr="00A62814">
        <w:rPr>
          <w:rFonts w:ascii="Times New Roman" w:hAnsi="Times New Roman"/>
          <w:color w:val="000000"/>
          <w:sz w:val="26"/>
          <w:szCs w:val="26"/>
        </w:rPr>
        <w:t>в пункте 2 слова «в избирательную комиссию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Андреевского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сельского поселения» заменить словами «в территориальную комиссию местного референдума »;</w:t>
      </w:r>
    </w:p>
    <w:p w:rsidR="00A62814" w:rsidRPr="00A62814" w:rsidRDefault="00A62814" w:rsidP="00A62814">
      <w:pPr>
        <w:pStyle w:val="ae"/>
        <w:spacing w:after="0" w:line="360" w:lineRule="auto"/>
        <w:ind w:firstLine="709"/>
        <w:rPr>
          <w:rFonts w:ascii="Times New Roman" w:hAnsi="Times New Roman"/>
          <w:color w:val="000000"/>
          <w:sz w:val="26"/>
          <w:szCs w:val="26"/>
        </w:rPr>
      </w:pPr>
      <w:r w:rsidRPr="00A62814">
        <w:rPr>
          <w:rFonts w:ascii="Times New Roman" w:hAnsi="Times New Roman"/>
          <w:color w:val="000000"/>
          <w:sz w:val="26"/>
          <w:szCs w:val="26"/>
        </w:rPr>
        <w:t>в пункте 4 слова «избирательная комиссия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Андреевского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сельского поселения» заменить словами «территориальная комиссия местного референдума»;</w:t>
      </w:r>
    </w:p>
    <w:p w:rsidR="00A62814" w:rsidRPr="00A62814" w:rsidRDefault="00A62814" w:rsidP="00A62814">
      <w:pPr>
        <w:pStyle w:val="ae"/>
        <w:spacing w:after="0" w:line="360" w:lineRule="auto"/>
        <w:ind w:firstLine="709"/>
        <w:rPr>
          <w:rFonts w:ascii="Times New Roman" w:hAnsi="Times New Roman"/>
          <w:color w:val="000000"/>
          <w:sz w:val="26"/>
          <w:szCs w:val="26"/>
        </w:rPr>
      </w:pPr>
      <w:r w:rsidRPr="00A62814">
        <w:rPr>
          <w:rFonts w:ascii="Times New Roman" w:hAnsi="Times New Roman"/>
          <w:color w:val="000000"/>
          <w:sz w:val="26"/>
          <w:szCs w:val="26"/>
        </w:rPr>
        <w:t>в пункте 6 слова «в избирательную комиссию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Андреевского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сельского поселения» заменить словами «в территориальную комиссию местного референдума »;</w:t>
      </w:r>
    </w:p>
    <w:p w:rsidR="00A62814" w:rsidRPr="00A62814" w:rsidRDefault="00A62814" w:rsidP="00A62814">
      <w:pPr>
        <w:pStyle w:val="ae"/>
        <w:spacing w:after="0" w:line="360" w:lineRule="auto"/>
        <w:ind w:firstLine="709"/>
        <w:rPr>
          <w:rFonts w:ascii="Times New Roman" w:hAnsi="Times New Roman"/>
          <w:color w:val="000000"/>
          <w:sz w:val="26"/>
          <w:szCs w:val="26"/>
        </w:rPr>
      </w:pPr>
      <w:r w:rsidRPr="00A62814">
        <w:rPr>
          <w:rFonts w:ascii="Times New Roman" w:hAnsi="Times New Roman"/>
          <w:color w:val="000000"/>
          <w:sz w:val="26"/>
          <w:szCs w:val="26"/>
        </w:rPr>
        <w:t>в пункте 7:</w:t>
      </w:r>
    </w:p>
    <w:p w:rsidR="00A62814" w:rsidRPr="00A62814" w:rsidRDefault="00A62814" w:rsidP="00A62814">
      <w:pPr>
        <w:pStyle w:val="ae"/>
        <w:spacing w:after="0" w:line="360" w:lineRule="auto"/>
        <w:ind w:firstLine="709"/>
        <w:rPr>
          <w:rFonts w:ascii="Times New Roman" w:hAnsi="Times New Roman"/>
          <w:color w:val="000000"/>
          <w:sz w:val="26"/>
          <w:szCs w:val="26"/>
        </w:rPr>
      </w:pPr>
      <w:r w:rsidRPr="00A62814">
        <w:rPr>
          <w:rFonts w:ascii="Times New Roman" w:hAnsi="Times New Roman"/>
          <w:color w:val="000000"/>
          <w:sz w:val="26"/>
          <w:szCs w:val="26"/>
        </w:rPr>
        <w:t>слова «избирательная комиссия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Андреевского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сельского поселения» заменить словами «территориальная комиссия местного референдума »;</w:t>
      </w:r>
    </w:p>
    <w:p w:rsidR="00A62814" w:rsidRPr="00A62814" w:rsidRDefault="00A62814" w:rsidP="00A62814">
      <w:pPr>
        <w:pStyle w:val="ae"/>
        <w:spacing w:after="0" w:line="360" w:lineRule="auto"/>
        <w:ind w:firstLine="709"/>
        <w:rPr>
          <w:rFonts w:ascii="Times New Roman" w:hAnsi="Times New Roman"/>
          <w:color w:val="000000"/>
          <w:sz w:val="26"/>
          <w:szCs w:val="26"/>
        </w:rPr>
      </w:pPr>
      <w:r w:rsidRPr="00A62814">
        <w:rPr>
          <w:rFonts w:ascii="Times New Roman" w:hAnsi="Times New Roman"/>
          <w:color w:val="000000"/>
          <w:sz w:val="26"/>
          <w:szCs w:val="26"/>
        </w:rPr>
        <w:t>слова ««избирательной комиссии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Андреевского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сельского поселения» заменить словами ««территориальной комиссии местного референдума»;</w:t>
      </w:r>
    </w:p>
    <w:p w:rsidR="00A62814" w:rsidRPr="00A62814" w:rsidRDefault="00A62814" w:rsidP="00A62814">
      <w:pPr>
        <w:pStyle w:val="ae"/>
        <w:spacing w:after="0" w:line="360" w:lineRule="auto"/>
        <w:ind w:firstLine="709"/>
        <w:rPr>
          <w:rFonts w:ascii="Times New Roman" w:hAnsi="Times New Roman"/>
          <w:color w:val="000000"/>
          <w:sz w:val="26"/>
          <w:szCs w:val="26"/>
        </w:rPr>
      </w:pPr>
      <w:r w:rsidRPr="00A62814">
        <w:rPr>
          <w:rFonts w:ascii="Times New Roman" w:hAnsi="Times New Roman"/>
          <w:color w:val="000000"/>
          <w:sz w:val="26"/>
          <w:szCs w:val="26"/>
        </w:rPr>
        <w:t>в пункте 10 слова «избирательная комиссия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Андреевского </w:t>
      </w:r>
      <w:r w:rsidRPr="00A62814">
        <w:rPr>
          <w:rStyle w:val="apple-converted-space"/>
          <w:rFonts w:ascii="Times New Roman" w:hAnsi="Times New Roman"/>
          <w:color w:val="000000"/>
          <w:sz w:val="26"/>
          <w:szCs w:val="26"/>
        </w:rPr>
        <w:t> </w:t>
      </w:r>
      <w:r w:rsidRPr="00A62814">
        <w:rPr>
          <w:rFonts w:ascii="Times New Roman" w:hAnsi="Times New Roman"/>
          <w:color w:val="000000"/>
          <w:sz w:val="26"/>
          <w:szCs w:val="26"/>
        </w:rPr>
        <w:t>сельского поселения» заменить словами «территориальная комиссия местного референдума»;</w:t>
      </w:r>
    </w:p>
    <w:p w:rsidR="00A62814" w:rsidRPr="00A62814" w:rsidRDefault="00A62814" w:rsidP="00A62814">
      <w:pPr>
        <w:pStyle w:val="ae"/>
        <w:spacing w:after="0" w:line="360" w:lineRule="auto"/>
        <w:ind w:firstLine="709"/>
        <w:rPr>
          <w:rFonts w:ascii="Times New Roman" w:hAnsi="Times New Roman"/>
          <w:sz w:val="26"/>
          <w:szCs w:val="26"/>
        </w:rPr>
      </w:pPr>
      <w:r w:rsidRPr="00A62814">
        <w:rPr>
          <w:rFonts w:ascii="Times New Roman" w:hAnsi="Times New Roman"/>
          <w:sz w:val="26"/>
          <w:szCs w:val="26"/>
        </w:rPr>
        <w:t>5) статью 13 изложить в следующей редакции:</w:t>
      </w:r>
    </w:p>
    <w:p w:rsidR="00A62814" w:rsidRPr="00A62814" w:rsidRDefault="00A62814" w:rsidP="00A62814">
      <w:pPr>
        <w:pStyle w:val="ae"/>
        <w:spacing w:after="0" w:line="360" w:lineRule="auto"/>
        <w:ind w:firstLine="709"/>
        <w:rPr>
          <w:rFonts w:ascii="Times New Roman" w:hAnsi="Times New Roman"/>
          <w:bCs/>
          <w:sz w:val="26"/>
          <w:szCs w:val="26"/>
        </w:rPr>
      </w:pPr>
      <w:r w:rsidRPr="00A62814">
        <w:rPr>
          <w:rFonts w:ascii="Times New Roman" w:hAnsi="Times New Roman"/>
          <w:sz w:val="26"/>
          <w:szCs w:val="26"/>
        </w:rPr>
        <w:t xml:space="preserve">««Статья 13. </w:t>
      </w:r>
      <w:r w:rsidRPr="00A62814">
        <w:rPr>
          <w:rFonts w:ascii="Times New Roman" w:hAnsi="Times New Roman"/>
          <w:bCs/>
          <w:sz w:val="26"/>
          <w:szCs w:val="26"/>
        </w:rPr>
        <w:t>Сход граждан</w:t>
      </w:r>
    </w:p>
    <w:p w:rsidR="00A62814" w:rsidRPr="00A62814" w:rsidRDefault="00A62814" w:rsidP="00A62814">
      <w:pPr>
        <w:pStyle w:val="ae"/>
        <w:spacing w:after="0" w:line="360" w:lineRule="auto"/>
        <w:ind w:firstLine="709"/>
        <w:rPr>
          <w:rFonts w:ascii="Times New Roman" w:hAnsi="Times New Roman"/>
          <w:sz w:val="26"/>
          <w:szCs w:val="26"/>
        </w:rPr>
      </w:pPr>
      <w:r w:rsidRPr="00A62814">
        <w:rPr>
          <w:rFonts w:ascii="Times New Roman" w:hAnsi="Times New Roman"/>
          <w:sz w:val="26"/>
          <w:szCs w:val="26"/>
        </w:rPr>
        <w:lastRenderedPageBreak/>
        <w:t xml:space="preserve">1. В случаях, предусмотренных Федеральным законом от 6 октября </w:t>
      </w:r>
      <w:smartTag w:uri="urn:schemas-microsoft-com:office:smarttags" w:element="metricconverter">
        <w:smartTagPr>
          <w:attr w:name="ProductID" w:val="2003 г"/>
        </w:smartTagPr>
        <w:r w:rsidRPr="00A62814">
          <w:rPr>
            <w:rFonts w:ascii="Times New Roman" w:hAnsi="Times New Roman"/>
            <w:sz w:val="26"/>
            <w:szCs w:val="26"/>
          </w:rPr>
          <w:t>2003 г</w:t>
        </w:r>
      </w:smartTag>
      <w:r w:rsidRPr="00A62814">
        <w:rPr>
          <w:rFonts w:ascii="Times New Roman" w:hAnsi="Times New Roman"/>
          <w:sz w:val="26"/>
          <w:szCs w:val="26"/>
        </w:rPr>
        <w:t xml:space="preserve">. № 131-ФЗ «Об общих принципах организации местного самоуправления в Российской Федерации», сход граждан может проводиться:  </w:t>
      </w:r>
    </w:p>
    <w:p w:rsidR="00A62814" w:rsidRPr="00A62814" w:rsidRDefault="00A62814" w:rsidP="00A62814">
      <w:pPr>
        <w:pStyle w:val="ae"/>
        <w:spacing w:after="0" w:line="360" w:lineRule="auto"/>
        <w:ind w:firstLine="709"/>
        <w:rPr>
          <w:rFonts w:ascii="Times New Roman" w:hAnsi="Times New Roman"/>
          <w:sz w:val="26"/>
          <w:szCs w:val="26"/>
        </w:rPr>
      </w:pPr>
      <w:proofErr w:type="gramStart"/>
      <w:r w:rsidRPr="00A62814">
        <w:rPr>
          <w:rFonts w:ascii="Times New Roman" w:hAnsi="Times New Roman"/>
          <w:sz w:val="26"/>
          <w:szCs w:val="26"/>
        </w:rPr>
        <w:t>1) в населенном пункте по вопросу изменения границ Андреевского сельского поселения (</w:t>
      </w:r>
      <w:proofErr w:type="spellStart"/>
      <w:r w:rsidRPr="00A62814">
        <w:rPr>
          <w:rFonts w:ascii="Times New Roman" w:hAnsi="Times New Roman"/>
          <w:sz w:val="26"/>
          <w:szCs w:val="26"/>
        </w:rPr>
        <w:t>Темниковского</w:t>
      </w:r>
      <w:proofErr w:type="spellEnd"/>
      <w:r w:rsidRPr="00A62814">
        <w:rPr>
          <w:rFonts w:ascii="Times New Roman" w:hAnsi="Times New Roman"/>
          <w:sz w:val="26"/>
          <w:szCs w:val="26"/>
        </w:rPr>
        <w:t xml:space="preserve">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roofErr w:type="gramEnd"/>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bCs/>
          <w:sz w:val="26"/>
          <w:szCs w:val="26"/>
        </w:rPr>
      </w:pPr>
      <w:r w:rsidRPr="00A62814">
        <w:rPr>
          <w:rFonts w:ascii="Times New Roman" w:hAnsi="Times New Roman" w:cs="Times New Roman"/>
          <w:sz w:val="26"/>
          <w:szCs w:val="26"/>
        </w:rPr>
        <w:t xml:space="preserve">4) </w:t>
      </w:r>
      <w:r w:rsidRPr="00A62814">
        <w:rPr>
          <w:rFonts w:ascii="Times New Roman" w:hAnsi="Times New Roman" w:cs="Times New Roman"/>
          <w:bCs/>
          <w:sz w:val="26"/>
          <w:szCs w:val="26"/>
        </w:rPr>
        <w:t xml:space="preserve">в соответствии с законом Республики Мордовия </w:t>
      </w:r>
      <w:proofErr w:type="gramStart"/>
      <w:r w:rsidRPr="00A62814">
        <w:rPr>
          <w:rFonts w:ascii="Times New Roman" w:hAnsi="Times New Roman" w:cs="Times New Roman"/>
          <w:bCs/>
          <w:sz w:val="26"/>
          <w:szCs w:val="26"/>
        </w:rPr>
        <w:t>на части территории</w:t>
      </w:r>
      <w:proofErr w:type="gramEnd"/>
      <w:r w:rsidRPr="00A62814">
        <w:rPr>
          <w:rFonts w:ascii="Times New Roman" w:hAnsi="Times New Roman" w:cs="Times New Roman"/>
          <w:bCs/>
          <w:sz w:val="26"/>
          <w:szCs w:val="26"/>
        </w:rPr>
        <w:t xml:space="preserve"> населенного пункта, входящего в состав </w:t>
      </w:r>
      <w:r w:rsidRPr="00A62814">
        <w:rPr>
          <w:rFonts w:ascii="Times New Roman" w:hAnsi="Times New Roman" w:cs="Times New Roman"/>
          <w:sz w:val="26"/>
          <w:szCs w:val="26"/>
        </w:rPr>
        <w:t xml:space="preserve">Андреевского сельского </w:t>
      </w:r>
      <w:r w:rsidRPr="00A62814">
        <w:rPr>
          <w:rFonts w:ascii="Times New Roman" w:hAnsi="Times New Roman" w:cs="Times New Roman"/>
          <w:bCs/>
          <w:sz w:val="26"/>
          <w:szCs w:val="26"/>
        </w:rPr>
        <w:t>поселения, по вопросу введения и использования средств самообложения граждан на данной части территории населенного пункта.</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2. В сельском населенном пункте сход граждан также может проводиться </w:t>
      </w:r>
      <w:proofErr w:type="gramStart"/>
      <w:r w:rsidRPr="00A62814">
        <w:rPr>
          <w:rFonts w:ascii="Times New Roman" w:hAnsi="Times New Roman" w:cs="Times New Roman"/>
          <w:sz w:val="26"/>
          <w:szCs w:val="26"/>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A62814">
        <w:rPr>
          <w:rFonts w:ascii="Times New Roman" w:hAnsi="Times New Roman" w:cs="Times New Roman"/>
          <w:sz w:val="26"/>
          <w:szCs w:val="26"/>
        </w:rPr>
        <w:t xml:space="preserve">, предусмотренных законодательством Российской Федерации о муниципальной службе.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3. Сход граждан, предусмотренный </w:t>
      </w:r>
      <w:hyperlink r:id="rId9" w:history="1">
        <w:r w:rsidRPr="00A62814">
          <w:rPr>
            <w:rFonts w:ascii="Times New Roman" w:hAnsi="Times New Roman" w:cs="Times New Roman"/>
            <w:sz w:val="26"/>
            <w:szCs w:val="26"/>
          </w:rPr>
          <w:t>пунктом 4 части 1</w:t>
        </w:r>
      </w:hyperlink>
      <w:r w:rsidRPr="00A62814">
        <w:rPr>
          <w:rFonts w:ascii="Times New Roman" w:hAnsi="Times New Roman" w:cs="Times New Roman"/>
          <w:sz w:val="26"/>
          <w:szCs w:val="26"/>
        </w:rPr>
        <w:t xml:space="preserve"> настоящей статьи, может созываться представительным органом Андреевского сельского поселения по инициативе </w:t>
      </w:r>
      <w:proofErr w:type="gramStart"/>
      <w:r w:rsidRPr="00A62814">
        <w:rPr>
          <w:rFonts w:ascii="Times New Roman" w:hAnsi="Times New Roman" w:cs="Times New Roman"/>
          <w:sz w:val="26"/>
          <w:szCs w:val="26"/>
        </w:rPr>
        <w:t>группы жителей соответствующей части территории населенного пункта</w:t>
      </w:r>
      <w:proofErr w:type="gramEnd"/>
      <w:r w:rsidRPr="00A62814">
        <w:rPr>
          <w:rFonts w:ascii="Times New Roman" w:hAnsi="Times New Roman" w:cs="Times New Roman"/>
          <w:sz w:val="26"/>
          <w:szCs w:val="26"/>
        </w:rPr>
        <w:t xml:space="preserve"> численностью не менее 10 человек.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Критерии определения границ части территории населенного пункта, входящего в состав поселения, </w:t>
      </w:r>
      <w:proofErr w:type="gramStart"/>
      <w:r w:rsidRPr="00A62814">
        <w:rPr>
          <w:rFonts w:ascii="Times New Roman" w:hAnsi="Times New Roman" w:cs="Times New Roman"/>
          <w:sz w:val="26"/>
          <w:szCs w:val="26"/>
        </w:rPr>
        <w:t>на</w:t>
      </w:r>
      <w:proofErr w:type="gramEnd"/>
      <w:r w:rsidRPr="00A62814">
        <w:rPr>
          <w:rFonts w:ascii="Times New Roman" w:hAnsi="Times New Roman" w:cs="Times New Roman"/>
          <w:sz w:val="26"/>
          <w:szCs w:val="26"/>
        </w:rPr>
        <w:t xml:space="preserve"> </w:t>
      </w:r>
      <w:proofErr w:type="gramStart"/>
      <w:r w:rsidRPr="00A62814">
        <w:rPr>
          <w:rFonts w:ascii="Times New Roman" w:hAnsi="Times New Roman" w:cs="Times New Roman"/>
          <w:sz w:val="26"/>
          <w:szCs w:val="26"/>
        </w:rPr>
        <w:t>которой</w:t>
      </w:r>
      <w:proofErr w:type="gramEnd"/>
      <w:r w:rsidRPr="00A62814">
        <w:rPr>
          <w:rFonts w:ascii="Times New Roman" w:hAnsi="Times New Roman" w:cs="Times New Roman"/>
          <w:sz w:val="26"/>
          <w:szCs w:val="26"/>
        </w:rPr>
        <w:t xml:space="preserve"> может проводиться сход граждан по вопросу введения и использования средств самообложения граждан, устанавливаются законом Республики Мордовия.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4.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lastRenderedPageBreak/>
        <w:t>В случае</w:t>
      </w:r>
      <w:proofErr w:type="gramStart"/>
      <w:r w:rsidRPr="00A62814">
        <w:rPr>
          <w:rFonts w:ascii="Times New Roman" w:hAnsi="Times New Roman" w:cs="Times New Roman"/>
          <w:sz w:val="26"/>
          <w:szCs w:val="26"/>
        </w:rPr>
        <w:t>,</w:t>
      </w:r>
      <w:proofErr w:type="gramEnd"/>
      <w:r w:rsidRPr="00A62814">
        <w:rPr>
          <w:rFonts w:ascii="Times New Roman" w:hAnsi="Times New Roman" w:cs="Times New Roman"/>
          <w:sz w:val="26"/>
          <w:szCs w:val="26"/>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roofErr w:type="gramStart"/>
      <w:r w:rsidRPr="00A62814">
        <w:rPr>
          <w:rFonts w:ascii="Times New Roman" w:hAnsi="Times New Roman" w:cs="Times New Roman"/>
          <w:sz w:val="26"/>
          <w:szCs w:val="26"/>
        </w:rPr>
        <w:t>.»;</w:t>
      </w:r>
    </w:p>
    <w:p w:rsidR="00A62814" w:rsidRPr="00A62814" w:rsidRDefault="00A62814" w:rsidP="00A62814">
      <w:pPr>
        <w:pStyle w:val="ae"/>
        <w:spacing w:after="0" w:line="360" w:lineRule="auto"/>
        <w:ind w:firstLine="709"/>
        <w:rPr>
          <w:rFonts w:ascii="Times New Roman" w:hAnsi="Times New Roman"/>
          <w:sz w:val="26"/>
          <w:szCs w:val="26"/>
        </w:rPr>
      </w:pPr>
      <w:proofErr w:type="gramEnd"/>
      <w:r w:rsidRPr="00A62814">
        <w:rPr>
          <w:rFonts w:ascii="Times New Roman" w:hAnsi="Times New Roman"/>
          <w:sz w:val="26"/>
          <w:szCs w:val="26"/>
        </w:rPr>
        <w:t xml:space="preserve">6) статью 15 дополнить частью 8.1 следующего содержания: </w:t>
      </w:r>
    </w:p>
    <w:p w:rsidR="00A62814" w:rsidRPr="00A62814" w:rsidRDefault="00A62814" w:rsidP="00A62814">
      <w:pPr>
        <w:pStyle w:val="ae"/>
        <w:spacing w:after="0" w:line="360" w:lineRule="auto"/>
        <w:ind w:firstLine="709"/>
        <w:rPr>
          <w:rFonts w:ascii="Times New Roman" w:hAnsi="Times New Roman"/>
          <w:sz w:val="26"/>
          <w:szCs w:val="26"/>
        </w:rPr>
      </w:pPr>
      <w:r w:rsidRPr="00A62814">
        <w:rPr>
          <w:rFonts w:ascii="Times New Roman" w:hAnsi="Times New Roman"/>
          <w:sz w:val="26"/>
          <w:szCs w:val="26"/>
        </w:rPr>
        <w:t>«8.1. Органы территориального общественного самоуправления могут выдвигать инициативный проект в качестве инициаторов проекта</w:t>
      </w:r>
      <w:proofErr w:type="gramStart"/>
      <w:r w:rsidRPr="00A62814">
        <w:rPr>
          <w:rFonts w:ascii="Times New Roman" w:hAnsi="Times New Roman"/>
          <w:sz w:val="26"/>
          <w:szCs w:val="26"/>
        </w:rPr>
        <w:t>.»;</w:t>
      </w:r>
    </w:p>
    <w:p w:rsidR="00A62814" w:rsidRPr="00A62814" w:rsidRDefault="00A62814" w:rsidP="00A62814">
      <w:pPr>
        <w:pStyle w:val="ae"/>
        <w:spacing w:after="0" w:line="360" w:lineRule="auto"/>
        <w:ind w:firstLine="709"/>
        <w:rPr>
          <w:rFonts w:ascii="Times New Roman" w:hAnsi="Times New Roman"/>
          <w:sz w:val="26"/>
          <w:szCs w:val="26"/>
        </w:rPr>
      </w:pPr>
      <w:proofErr w:type="gramEnd"/>
      <w:r w:rsidRPr="00A62814">
        <w:rPr>
          <w:rFonts w:ascii="Times New Roman" w:hAnsi="Times New Roman"/>
          <w:sz w:val="26"/>
          <w:szCs w:val="26"/>
        </w:rPr>
        <w:t>7) в статье 17:</w:t>
      </w:r>
    </w:p>
    <w:p w:rsidR="00A62814" w:rsidRPr="00A62814" w:rsidRDefault="00A62814" w:rsidP="00A62814">
      <w:pPr>
        <w:tabs>
          <w:tab w:val="left" w:pos="1134"/>
        </w:tabs>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часть 4 изложить в следующей редакции: </w:t>
      </w:r>
    </w:p>
    <w:p w:rsidR="00A62814" w:rsidRPr="00A62814" w:rsidRDefault="00A62814" w:rsidP="00A62814">
      <w:pPr>
        <w:tabs>
          <w:tab w:val="left" w:pos="1134"/>
        </w:tabs>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«4. </w:t>
      </w:r>
      <w:bookmarkStart w:id="0" w:name="Par0"/>
      <w:bookmarkEnd w:id="0"/>
      <w:proofErr w:type="gramStart"/>
      <w:r w:rsidRPr="00A62814">
        <w:rPr>
          <w:rFonts w:ascii="Times New Roman" w:hAnsi="Times New Roman" w:cs="Times New Roman"/>
          <w:sz w:val="26"/>
          <w:szCs w:val="26"/>
        </w:rPr>
        <w:t>Порядок организации и проведения публичных слушаний определяется настоящим Уставом и (или) нормативными правовыми актами Совета депутатов Андреевского сельского поселения и должен предусматривать заблаговременное оповещение жителей Андреевского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w:t>
      </w:r>
      <w:proofErr w:type="gramEnd"/>
      <w:r w:rsidRPr="00A62814">
        <w:rPr>
          <w:rFonts w:ascii="Times New Roman" w:hAnsi="Times New Roman" w:cs="Times New Roman"/>
          <w:sz w:val="26"/>
          <w:szCs w:val="26"/>
        </w:rPr>
        <w:t xml:space="preserve"> </w:t>
      </w:r>
      <w:proofErr w:type="gramStart"/>
      <w:r w:rsidRPr="00A62814">
        <w:rPr>
          <w:rFonts w:ascii="Times New Roman" w:hAnsi="Times New Roman" w:cs="Times New Roman"/>
          <w:sz w:val="26"/>
          <w:szCs w:val="26"/>
        </w:rPr>
        <w:t xml:space="preserve">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Андреевского  сельского поселения с учетом положений Федерального </w:t>
      </w:r>
      <w:hyperlink r:id="rId10" w:history="1">
        <w:r w:rsidRPr="00A62814">
          <w:rPr>
            <w:rFonts w:ascii="Times New Roman" w:hAnsi="Times New Roman" w:cs="Times New Roman"/>
            <w:sz w:val="26"/>
            <w:szCs w:val="26"/>
          </w:rPr>
          <w:t>закона</w:t>
        </w:r>
      </w:hyperlink>
      <w:r w:rsidRPr="00A62814">
        <w:rPr>
          <w:rFonts w:ascii="Times New Roman" w:hAnsi="Times New Roman" w:cs="Times New Roman"/>
          <w:sz w:val="26"/>
          <w:szCs w:val="26"/>
        </w:rPr>
        <w:t xml:space="preserve">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Андреевского сельского поселения</w:t>
      </w:r>
      <w:proofErr w:type="gramEnd"/>
      <w:r w:rsidRPr="00A62814">
        <w:rPr>
          <w:rFonts w:ascii="Times New Roman" w:hAnsi="Times New Roman" w:cs="Times New Roman"/>
          <w:sz w:val="26"/>
          <w:szCs w:val="26"/>
        </w:rPr>
        <w:t xml:space="preserve">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Андреевского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 </w:t>
      </w:r>
    </w:p>
    <w:p w:rsidR="00A62814" w:rsidRPr="00A62814" w:rsidRDefault="00A62814" w:rsidP="00A62814">
      <w:pPr>
        <w:tabs>
          <w:tab w:val="left" w:pos="1134"/>
        </w:tabs>
        <w:spacing w:after="0" w:line="360" w:lineRule="auto"/>
        <w:ind w:firstLine="709"/>
        <w:jc w:val="both"/>
        <w:rPr>
          <w:rFonts w:ascii="Times New Roman" w:hAnsi="Times New Roman" w:cs="Times New Roman"/>
          <w:sz w:val="26"/>
          <w:szCs w:val="26"/>
        </w:rPr>
      </w:pPr>
      <w:proofErr w:type="gramStart"/>
      <w:r w:rsidRPr="00A62814">
        <w:rPr>
          <w:rFonts w:ascii="Times New Roman" w:hAnsi="Times New Roman" w:cs="Times New Roman"/>
          <w:sz w:val="26"/>
          <w:szCs w:val="26"/>
        </w:rPr>
        <w:lastRenderedPageBreak/>
        <w:t xml:space="preserve">Настоящим Уставом и (или) нормативными правовыми актами Совета депутатов Андреевского сельского поселения может быть установлено, что для размещения материалов и информации, указанных в </w:t>
      </w:r>
      <w:hyperlink w:anchor="Par0" w:history="1">
        <w:r w:rsidRPr="00A62814">
          <w:rPr>
            <w:rFonts w:ascii="Times New Roman" w:hAnsi="Times New Roman" w:cs="Times New Roman"/>
            <w:sz w:val="26"/>
            <w:szCs w:val="26"/>
          </w:rPr>
          <w:t>абзаце первом</w:t>
        </w:r>
      </w:hyperlink>
      <w:r w:rsidRPr="00A62814">
        <w:rPr>
          <w:rFonts w:ascii="Times New Roman" w:hAnsi="Times New Roman" w:cs="Times New Roman"/>
          <w:sz w:val="26"/>
          <w:szCs w:val="26"/>
        </w:rPr>
        <w:t xml:space="preserve"> настоящей части, обеспечения возможности представления жителями Андреевского сельского поселения своих замечаний и предложений по проекту муниципального правового акта, а также для участия жителей Андреевского сельского поселения в публичных слушаниях с соблюдением требований об обязательном использовании</w:t>
      </w:r>
      <w:proofErr w:type="gramEnd"/>
      <w:r w:rsidRPr="00A62814">
        <w:rPr>
          <w:rFonts w:ascii="Times New Roman" w:hAnsi="Times New Roman" w:cs="Times New Roman"/>
          <w:sz w:val="26"/>
          <w:szCs w:val="26"/>
        </w:rPr>
        <w:t xml:space="preserve">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w:t>
      </w:r>
      <w:proofErr w:type="gramStart"/>
      <w:r w:rsidRPr="00A62814">
        <w:rPr>
          <w:rFonts w:ascii="Times New Roman" w:hAnsi="Times New Roman" w:cs="Times New Roman"/>
          <w:sz w:val="26"/>
          <w:szCs w:val="26"/>
        </w:rPr>
        <w:t>.»;</w:t>
      </w:r>
      <w:proofErr w:type="gramEnd"/>
    </w:p>
    <w:p w:rsidR="00A62814" w:rsidRPr="00A62814" w:rsidRDefault="00A62814" w:rsidP="00A62814">
      <w:pPr>
        <w:tabs>
          <w:tab w:val="left" w:pos="1134"/>
        </w:tabs>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часть 5 изложить в следующей редакции:</w:t>
      </w:r>
    </w:p>
    <w:p w:rsidR="00A62814" w:rsidRPr="00A62814" w:rsidRDefault="00A62814" w:rsidP="00A62814">
      <w:pPr>
        <w:tabs>
          <w:tab w:val="left" w:pos="1134"/>
        </w:tabs>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«5. По проектам правил благоустройства территории Андреевского сельского поселения, проектам, предусматривающим внесение изменений в правила благоустройства территории Андреевского сельского поселения, проводятся публичные слушания или общественные обсуждения в соответствии с </w:t>
      </w:r>
      <w:hyperlink r:id="rId11" w:history="1">
        <w:r w:rsidRPr="00A62814">
          <w:rPr>
            <w:rFonts w:ascii="Times New Roman" w:hAnsi="Times New Roman" w:cs="Times New Roman"/>
            <w:sz w:val="26"/>
            <w:szCs w:val="26"/>
          </w:rPr>
          <w:t>законодательством</w:t>
        </w:r>
      </w:hyperlink>
      <w:r w:rsidRPr="00A62814">
        <w:rPr>
          <w:rFonts w:ascii="Times New Roman" w:hAnsi="Times New Roman" w:cs="Times New Roman"/>
          <w:sz w:val="26"/>
          <w:szCs w:val="26"/>
        </w:rPr>
        <w:t xml:space="preserve"> о градостроительной деятельности</w:t>
      </w:r>
      <w:proofErr w:type="gramStart"/>
      <w:r w:rsidRPr="00A62814">
        <w:rPr>
          <w:rFonts w:ascii="Times New Roman" w:hAnsi="Times New Roman" w:cs="Times New Roman"/>
          <w:sz w:val="26"/>
          <w:szCs w:val="26"/>
        </w:rPr>
        <w:t>.»;</w:t>
      </w:r>
    </w:p>
    <w:p w:rsidR="00A62814" w:rsidRPr="00A62814" w:rsidRDefault="00A62814" w:rsidP="00A62814">
      <w:pPr>
        <w:pStyle w:val="ae"/>
        <w:spacing w:after="0" w:line="360" w:lineRule="auto"/>
        <w:ind w:firstLine="709"/>
        <w:rPr>
          <w:rFonts w:ascii="Times New Roman" w:hAnsi="Times New Roman"/>
          <w:sz w:val="26"/>
          <w:szCs w:val="26"/>
        </w:rPr>
      </w:pPr>
      <w:proofErr w:type="gramEnd"/>
      <w:r w:rsidRPr="00A62814">
        <w:rPr>
          <w:rFonts w:ascii="Times New Roman" w:hAnsi="Times New Roman"/>
          <w:sz w:val="26"/>
          <w:szCs w:val="26"/>
        </w:rPr>
        <w:t>8)  в статье 28:</w:t>
      </w:r>
    </w:p>
    <w:p w:rsidR="00A62814" w:rsidRPr="00A62814" w:rsidRDefault="00A62814" w:rsidP="00A62814">
      <w:pPr>
        <w:tabs>
          <w:tab w:val="left" w:pos="1134"/>
        </w:tabs>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часть 6 изложить в следующей редакции:</w:t>
      </w:r>
    </w:p>
    <w:p w:rsidR="00A62814" w:rsidRPr="00A62814" w:rsidRDefault="00A62814" w:rsidP="00A62814">
      <w:pPr>
        <w:tabs>
          <w:tab w:val="left" w:pos="1134"/>
        </w:tabs>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«6. Депутаты Совета депутатов Андреевского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w:t>
      </w:r>
    </w:p>
    <w:p w:rsidR="00A62814" w:rsidRPr="00A62814" w:rsidRDefault="00A62814" w:rsidP="00A62814">
      <w:pPr>
        <w:tabs>
          <w:tab w:val="left" w:pos="1134"/>
        </w:tabs>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Иные ограничения, связанные со статусом депутата Совета депутатов Андреевского сельского поселения, устанавливаются в соответствии с федеральным законом</w:t>
      </w:r>
      <w:proofErr w:type="gramStart"/>
      <w:r w:rsidRPr="00A62814">
        <w:rPr>
          <w:rFonts w:ascii="Times New Roman" w:hAnsi="Times New Roman" w:cs="Times New Roman"/>
          <w:sz w:val="26"/>
          <w:szCs w:val="26"/>
        </w:rPr>
        <w:t>.»;</w:t>
      </w:r>
      <w:proofErr w:type="gramEnd"/>
    </w:p>
    <w:p w:rsidR="00A62814" w:rsidRPr="00A62814" w:rsidRDefault="00A62814" w:rsidP="00A62814">
      <w:pPr>
        <w:tabs>
          <w:tab w:val="left" w:pos="1134"/>
        </w:tabs>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часть 7 признать утратившей силу;</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9) часть 2 статьи 31 изложить в следующей редакции: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«2. </w:t>
      </w:r>
      <w:proofErr w:type="gramStart"/>
      <w:r w:rsidRPr="00A62814">
        <w:rPr>
          <w:rFonts w:ascii="Times New Roman" w:hAnsi="Times New Roman" w:cs="Times New Roman"/>
          <w:sz w:val="26"/>
          <w:szCs w:val="26"/>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w:t>
      </w:r>
      <w:proofErr w:type="gramEnd"/>
      <w:r w:rsidRPr="00A62814">
        <w:rPr>
          <w:rFonts w:ascii="Times New Roman" w:hAnsi="Times New Roman" w:cs="Times New Roman"/>
          <w:sz w:val="26"/>
          <w:szCs w:val="26"/>
        </w:rPr>
        <w:t xml:space="preserve"> Пенсия за выслугу лет устанавливается к страховой пенсии по старости (инвалидности), </w:t>
      </w:r>
      <w:r w:rsidRPr="00A62814">
        <w:rPr>
          <w:rFonts w:ascii="Times New Roman" w:hAnsi="Times New Roman" w:cs="Times New Roman"/>
          <w:sz w:val="26"/>
          <w:szCs w:val="26"/>
        </w:rPr>
        <w:lastRenderedPageBreak/>
        <w:t>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roofErr w:type="gramStart"/>
      <w:r w:rsidRPr="00A62814">
        <w:rPr>
          <w:rFonts w:ascii="Times New Roman" w:hAnsi="Times New Roman" w:cs="Times New Roman"/>
          <w:sz w:val="26"/>
          <w:szCs w:val="26"/>
        </w:rPr>
        <w:t>.»</w:t>
      </w:r>
      <w:proofErr w:type="gramEnd"/>
      <w:r w:rsidRPr="00A62814">
        <w:rPr>
          <w:rFonts w:ascii="Times New Roman" w:hAnsi="Times New Roman" w:cs="Times New Roman"/>
          <w:sz w:val="26"/>
          <w:szCs w:val="26"/>
        </w:rPr>
        <w:t>;</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bCs/>
          <w:sz w:val="26"/>
          <w:szCs w:val="26"/>
        </w:rPr>
      </w:pPr>
      <w:r w:rsidRPr="00A62814">
        <w:rPr>
          <w:rFonts w:ascii="Times New Roman" w:hAnsi="Times New Roman" w:cs="Times New Roman"/>
          <w:sz w:val="26"/>
          <w:szCs w:val="26"/>
        </w:rPr>
        <w:t xml:space="preserve">10) </w:t>
      </w:r>
      <w:r w:rsidRPr="00A62814">
        <w:rPr>
          <w:rFonts w:ascii="Times New Roman" w:hAnsi="Times New Roman" w:cs="Times New Roman"/>
          <w:bCs/>
          <w:sz w:val="26"/>
          <w:szCs w:val="26"/>
        </w:rPr>
        <w:t>в статье 34:</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bCs/>
          <w:sz w:val="26"/>
          <w:szCs w:val="26"/>
        </w:rPr>
      </w:pPr>
      <w:r w:rsidRPr="00A62814">
        <w:rPr>
          <w:rFonts w:ascii="Times New Roman" w:hAnsi="Times New Roman" w:cs="Times New Roman"/>
          <w:bCs/>
          <w:sz w:val="26"/>
          <w:szCs w:val="26"/>
        </w:rPr>
        <w:t xml:space="preserve">пункт 8 части 1 изложить в следующей редакции: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proofErr w:type="gramStart"/>
      <w:r w:rsidRPr="00A62814">
        <w:rPr>
          <w:rFonts w:ascii="Times New Roman" w:hAnsi="Times New Roman" w:cs="Times New Roman"/>
          <w:sz w:val="26"/>
          <w:szCs w:val="26"/>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A62814">
        <w:rPr>
          <w:rFonts w:ascii="Times New Roman" w:hAnsi="Times New Roman" w:cs="Times New Roman"/>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A62814">
        <w:rPr>
          <w:rFonts w:ascii="Times New Roman" w:hAnsi="Times New Roman" w:cs="Times New Roman"/>
          <w:sz w:val="26"/>
          <w:szCs w:val="26"/>
        </w:rPr>
        <w:t>;»</w:t>
      </w:r>
      <w:proofErr w:type="gramEnd"/>
      <w:r w:rsidRPr="00A62814">
        <w:rPr>
          <w:rFonts w:ascii="Times New Roman" w:hAnsi="Times New Roman" w:cs="Times New Roman"/>
          <w:sz w:val="26"/>
          <w:szCs w:val="26"/>
        </w:rPr>
        <w:t xml:space="preserve">;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дополнить частью 2.1 следующего содержания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«2.1. В случае досрочного прекращения полномочий Главы Андреевского сельского поселения избрание Главы Андреевского сельского поселения, избираемого Советом депутатов Андреевского сельского поселения из своего состава, осуществляется не позднее чем через шесть месяцев со дня такого прекращения полномочий.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При этом если до истечения </w:t>
      </w:r>
      <w:proofErr w:type="gramStart"/>
      <w:r w:rsidRPr="00A62814">
        <w:rPr>
          <w:rFonts w:ascii="Times New Roman" w:hAnsi="Times New Roman" w:cs="Times New Roman"/>
          <w:sz w:val="26"/>
          <w:szCs w:val="26"/>
        </w:rPr>
        <w:t>срока полномочий Совета депутатов Андреевского сельского поселения</w:t>
      </w:r>
      <w:proofErr w:type="gramEnd"/>
      <w:r w:rsidRPr="00A62814">
        <w:rPr>
          <w:rFonts w:ascii="Times New Roman" w:hAnsi="Times New Roman" w:cs="Times New Roman"/>
          <w:sz w:val="26"/>
          <w:szCs w:val="26"/>
        </w:rPr>
        <w:t xml:space="preserve"> осталось менее шести месяцев, избрание Главы Андреевского сельского поселения из состава Совета депутатов Андреевского сельского поселения  осуществляется на первом заседании вновь избранного Совета депутатов Андреевского сельского поселения.»;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proofErr w:type="gramStart"/>
      <w:r w:rsidRPr="00A62814">
        <w:rPr>
          <w:rFonts w:ascii="Times New Roman" w:hAnsi="Times New Roman" w:cs="Times New Roman"/>
          <w:sz w:val="26"/>
          <w:szCs w:val="26"/>
        </w:rPr>
        <w:t xml:space="preserve">11) </w:t>
      </w:r>
      <w:r w:rsidRPr="00A62814">
        <w:rPr>
          <w:rFonts w:ascii="Times New Roman" w:hAnsi="Times New Roman" w:cs="Times New Roman"/>
          <w:bCs/>
          <w:sz w:val="26"/>
          <w:szCs w:val="26"/>
        </w:rPr>
        <w:t>в пункте 16 статьи 38 слова «</w:t>
      </w:r>
      <w:r w:rsidRPr="00A62814">
        <w:rPr>
          <w:rFonts w:ascii="Times New Roman" w:hAnsi="Times New Roman" w:cs="Times New Roman"/>
          <w:sz w:val="26"/>
          <w:szCs w:val="26"/>
        </w:rPr>
        <w:t>Федеральным законом от 26 декабря 2008 года </w:t>
      </w:r>
      <w:r w:rsidRPr="00A62814">
        <w:rPr>
          <w:rStyle w:val="apple-converted-space"/>
          <w:rFonts w:ascii="Times New Roman" w:hAnsi="Times New Roman" w:cs="Times New Roman"/>
          <w:sz w:val="26"/>
          <w:szCs w:val="26"/>
        </w:rPr>
        <w:t> </w:t>
      </w:r>
      <w:hyperlink r:id="rId12" w:tgtFrame="_blank" w:history="1">
        <w:r w:rsidRPr="00A62814">
          <w:rPr>
            <w:rStyle w:val="hyperlink"/>
            <w:rFonts w:ascii="Times New Roman" w:hAnsi="Times New Roman" w:cs="Times New Roman"/>
            <w:sz w:val="26"/>
            <w:szCs w:val="26"/>
          </w:rPr>
          <w:t>№ 294-ФЗ</w:t>
        </w:r>
      </w:hyperlink>
      <w:r w:rsidRPr="00A62814">
        <w:rPr>
          <w:rStyle w:val="apple-converted-space"/>
          <w:rFonts w:ascii="Times New Roman" w:hAnsi="Times New Roman" w:cs="Times New Roman"/>
          <w:sz w:val="26"/>
          <w:szCs w:val="26"/>
        </w:rPr>
        <w:t> </w:t>
      </w:r>
      <w:r w:rsidRPr="00A62814">
        <w:rPr>
          <w:rFonts w:ascii="Times New Roman" w:hAnsi="Times New Roman" w:cs="Times New Roman"/>
          <w:sz w:val="26"/>
          <w:szCs w:val="26"/>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A62814">
        <w:rPr>
          <w:rFonts w:ascii="Times New Roman" w:hAnsi="Times New Roman" w:cs="Times New Roman"/>
          <w:bCs/>
          <w:sz w:val="26"/>
          <w:szCs w:val="26"/>
        </w:rPr>
        <w:t xml:space="preserve"> заменить словами «</w:t>
      </w:r>
      <w:r w:rsidRPr="00A62814">
        <w:rPr>
          <w:rFonts w:ascii="Times New Roman" w:hAnsi="Times New Roman" w:cs="Times New Roman"/>
          <w:sz w:val="26"/>
          <w:szCs w:val="26"/>
        </w:rPr>
        <w:t xml:space="preserve">Федеральным </w:t>
      </w:r>
      <w:hyperlink r:id="rId13" w:history="1">
        <w:r w:rsidRPr="00A62814">
          <w:rPr>
            <w:rFonts w:ascii="Times New Roman" w:hAnsi="Times New Roman" w:cs="Times New Roman"/>
            <w:sz w:val="26"/>
            <w:szCs w:val="26"/>
          </w:rPr>
          <w:t>законом</w:t>
        </w:r>
      </w:hyperlink>
      <w:r w:rsidRPr="00A62814">
        <w:rPr>
          <w:rFonts w:ascii="Times New Roman" w:hAnsi="Times New Roman" w:cs="Times New Roman"/>
          <w:sz w:val="26"/>
          <w:szCs w:val="26"/>
        </w:rPr>
        <w:t xml:space="preserve"> от 31 июля 2020 года № 248-ФЗ «О государственном контроле (надзоре) и муниципальном контроле в Российской Федерации»;</w:t>
      </w:r>
      <w:proofErr w:type="gramEnd"/>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12) часть 4 статьи 39 изложить в следующей редакции:</w:t>
      </w:r>
    </w:p>
    <w:p w:rsidR="00A62814" w:rsidRPr="00A62814" w:rsidRDefault="00A62814" w:rsidP="00A62814">
      <w:pPr>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lastRenderedPageBreak/>
        <w:t>«4. Контрольно-счетная комиссия Андреевского сельского поселения осуществляет следующие основные полномочия:</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1) организация и осуществление контроля за законностью и эффективностью использования средств местного бюджета, а также иных сре</w:t>
      </w:r>
      <w:proofErr w:type="gramStart"/>
      <w:r w:rsidRPr="00A62814">
        <w:rPr>
          <w:rFonts w:ascii="Times New Roman" w:hAnsi="Times New Roman" w:cs="Times New Roman"/>
          <w:sz w:val="26"/>
          <w:szCs w:val="26"/>
        </w:rPr>
        <w:t>дств в сл</w:t>
      </w:r>
      <w:proofErr w:type="gramEnd"/>
      <w:r w:rsidRPr="00A62814">
        <w:rPr>
          <w:rFonts w:ascii="Times New Roman" w:hAnsi="Times New Roman" w:cs="Times New Roman"/>
          <w:sz w:val="26"/>
          <w:szCs w:val="26"/>
        </w:rPr>
        <w:t>учаях, предусмотренных законодательством Российской Федерации;</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2) экспертиза проектов местного бюджета, проверка и анализ обоснованности его показателей;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3) внешняя проверка годового отчета об исполнении местного бюджета;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4) проведение аудита в сфере закупок товаров, работ и услуг в соответствии с Федеральным </w:t>
      </w:r>
      <w:hyperlink r:id="rId14" w:history="1">
        <w:r w:rsidRPr="00A62814">
          <w:rPr>
            <w:rFonts w:ascii="Times New Roman" w:hAnsi="Times New Roman" w:cs="Times New Roman"/>
            <w:sz w:val="26"/>
            <w:szCs w:val="26"/>
          </w:rPr>
          <w:t>законом</w:t>
        </w:r>
      </w:hyperlink>
      <w:r w:rsidRPr="00A62814">
        <w:rPr>
          <w:rFonts w:ascii="Times New Roman" w:hAnsi="Times New Roman" w:cs="Times New Roman"/>
          <w:sz w:val="26"/>
          <w:szCs w:val="26"/>
        </w:rPr>
        <w:t xml:space="preserve"> от 5 апреля 2013 года № 44-ФЗ «О контрактной системе в сфере закупок товаров, работ, услуг для обеспечения государственных и муниципальных нужд»;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5) оценка эффективности формирования муниципальной собственности, управления и распоряжения такой собственностью и </w:t>
      </w:r>
      <w:proofErr w:type="gramStart"/>
      <w:r w:rsidRPr="00A62814">
        <w:rPr>
          <w:rFonts w:ascii="Times New Roman" w:hAnsi="Times New Roman" w:cs="Times New Roman"/>
          <w:sz w:val="26"/>
          <w:szCs w:val="26"/>
        </w:rPr>
        <w:t>контроль за</w:t>
      </w:r>
      <w:proofErr w:type="gramEnd"/>
      <w:r w:rsidRPr="00A62814">
        <w:rPr>
          <w:rFonts w:ascii="Times New Roman" w:hAnsi="Times New Roman" w:cs="Times New Roman"/>
          <w:sz w:val="26"/>
          <w:szCs w:val="26"/>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proofErr w:type="gramStart"/>
      <w:r w:rsidRPr="00A62814">
        <w:rPr>
          <w:rFonts w:ascii="Times New Roman" w:hAnsi="Times New Roman" w:cs="Times New Roman"/>
          <w:sz w:val="26"/>
          <w:szCs w:val="26"/>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roofErr w:type="gramEnd"/>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9) проведение оперативного анализа исполнения и </w:t>
      </w:r>
      <w:proofErr w:type="gramStart"/>
      <w:r w:rsidRPr="00A62814">
        <w:rPr>
          <w:rFonts w:ascii="Times New Roman" w:hAnsi="Times New Roman" w:cs="Times New Roman"/>
          <w:sz w:val="26"/>
          <w:szCs w:val="26"/>
        </w:rPr>
        <w:t>контроля за</w:t>
      </w:r>
      <w:proofErr w:type="gramEnd"/>
      <w:r w:rsidRPr="00A62814">
        <w:rPr>
          <w:rFonts w:ascii="Times New Roman" w:hAnsi="Times New Roman" w:cs="Times New Roman"/>
          <w:sz w:val="26"/>
          <w:szCs w:val="26"/>
        </w:rPr>
        <w:t xml:space="preserve">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w:t>
      </w:r>
      <w:r w:rsidRPr="00A62814">
        <w:rPr>
          <w:rFonts w:ascii="Times New Roman" w:hAnsi="Times New Roman" w:cs="Times New Roman"/>
          <w:sz w:val="26"/>
          <w:szCs w:val="26"/>
        </w:rPr>
        <w:lastRenderedPageBreak/>
        <w:t xml:space="preserve">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10) осуществление </w:t>
      </w:r>
      <w:proofErr w:type="gramStart"/>
      <w:r w:rsidRPr="00A62814">
        <w:rPr>
          <w:rFonts w:ascii="Times New Roman" w:hAnsi="Times New Roman" w:cs="Times New Roman"/>
          <w:sz w:val="26"/>
          <w:szCs w:val="26"/>
        </w:rPr>
        <w:t>контроля за</w:t>
      </w:r>
      <w:proofErr w:type="gramEnd"/>
      <w:r w:rsidRPr="00A62814">
        <w:rPr>
          <w:rFonts w:ascii="Times New Roman" w:hAnsi="Times New Roman" w:cs="Times New Roman"/>
          <w:sz w:val="26"/>
          <w:szCs w:val="26"/>
        </w:rPr>
        <w:t xml:space="preserve"> состоянием муниципального внутреннего и внешнего долга;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12) участие в пределах полномочий в мероприятиях, направленных на противодействие коррупции;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roofErr w:type="gramStart"/>
      <w:r w:rsidRPr="00A62814">
        <w:rPr>
          <w:rFonts w:ascii="Times New Roman" w:hAnsi="Times New Roman" w:cs="Times New Roman"/>
          <w:sz w:val="26"/>
          <w:szCs w:val="26"/>
        </w:rPr>
        <w:t>.»;</w:t>
      </w:r>
      <w:proofErr w:type="gramEnd"/>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13) статью 40 признать утратившей силу;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color w:val="000000"/>
          <w:sz w:val="26"/>
          <w:szCs w:val="26"/>
        </w:rPr>
        <w:t xml:space="preserve">14) </w:t>
      </w:r>
      <w:r w:rsidRPr="00A62814">
        <w:rPr>
          <w:rFonts w:ascii="Times New Roman" w:hAnsi="Times New Roman" w:cs="Times New Roman"/>
          <w:sz w:val="26"/>
          <w:szCs w:val="26"/>
        </w:rPr>
        <w:t>в части 3 статьи 46:</w:t>
      </w:r>
    </w:p>
    <w:p w:rsidR="00A62814" w:rsidRPr="00A62814" w:rsidRDefault="00556A42" w:rsidP="00A62814">
      <w:pPr>
        <w:autoSpaceDE w:val="0"/>
        <w:autoSpaceDN w:val="0"/>
        <w:adjustRightInd w:val="0"/>
        <w:spacing w:after="0" w:line="360" w:lineRule="auto"/>
        <w:ind w:firstLine="709"/>
        <w:jc w:val="both"/>
        <w:rPr>
          <w:rFonts w:ascii="Times New Roman" w:hAnsi="Times New Roman" w:cs="Times New Roman"/>
          <w:sz w:val="26"/>
          <w:szCs w:val="26"/>
        </w:rPr>
      </w:pPr>
      <w:hyperlink r:id="rId15" w:history="1">
        <w:r w:rsidR="00A62814" w:rsidRPr="00A62814">
          <w:rPr>
            <w:rFonts w:ascii="Times New Roman" w:hAnsi="Times New Roman" w:cs="Times New Roman"/>
            <w:sz w:val="26"/>
            <w:szCs w:val="26"/>
          </w:rPr>
          <w:t>пункт 9</w:t>
        </w:r>
      </w:hyperlink>
      <w:r w:rsidR="00A62814" w:rsidRPr="00A62814">
        <w:rPr>
          <w:rFonts w:ascii="Times New Roman" w:hAnsi="Times New Roman" w:cs="Times New Roman"/>
          <w:sz w:val="26"/>
          <w:szCs w:val="26"/>
        </w:rPr>
        <w:t xml:space="preserve"> изложить в следующей редакции: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proofErr w:type="gramStart"/>
      <w:r w:rsidRPr="00A62814">
        <w:rPr>
          <w:rFonts w:ascii="Times New Roman" w:hAnsi="Times New Roman" w:cs="Times New Roman"/>
          <w:sz w:val="26"/>
          <w:szCs w:val="26"/>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A62814">
        <w:rPr>
          <w:rFonts w:ascii="Times New Roman" w:hAnsi="Times New Roman" w:cs="Times New Roman"/>
          <w:sz w:val="26"/>
          <w:szCs w:val="26"/>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A62814">
        <w:rPr>
          <w:rFonts w:ascii="Times New Roman" w:hAnsi="Times New Roman" w:cs="Times New Roman"/>
          <w:sz w:val="26"/>
          <w:szCs w:val="26"/>
        </w:rPr>
        <w:t>;»</w:t>
      </w:r>
      <w:proofErr w:type="gramEnd"/>
      <w:r w:rsidRPr="00A62814">
        <w:rPr>
          <w:rFonts w:ascii="Times New Roman" w:hAnsi="Times New Roman" w:cs="Times New Roman"/>
          <w:sz w:val="26"/>
          <w:szCs w:val="26"/>
        </w:rPr>
        <w:t xml:space="preserve">; </w:t>
      </w:r>
    </w:p>
    <w:p w:rsidR="00A62814" w:rsidRPr="00A62814" w:rsidRDefault="00556A42" w:rsidP="00A62814">
      <w:pPr>
        <w:autoSpaceDE w:val="0"/>
        <w:autoSpaceDN w:val="0"/>
        <w:adjustRightInd w:val="0"/>
        <w:spacing w:after="0" w:line="360" w:lineRule="auto"/>
        <w:ind w:firstLine="709"/>
        <w:jc w:val="both"/>
        <w:rPr>
          <w:rFonts w:ascii="Times New Roman" w:hAnsi="Times New Roman" w:cs="Times New Roman"/>
          <w:sz w:val="26"/>
          <w:szCs w:val="26"/>
        </w:rPr>
      </w:pPr>
      <w:hyperlink r:id="rId16" w:history="1">
        <w:r w:rsidR="00A62814" w:rsidRPr="00A62814">
          <w:rPr>
            <w:rFonts w:ascii="Times New Roman" w:hAnsi="Times New Roman" w:cs="Times New Roman"/>
            <w:sz w:val="26"/>
            <w:szCs w:val="26"/>
          </w:rPr>
          <w:t>дополнить</w:t>
        </w:r>
      </w:hyperlink>
      <w:r w:rsidR="00A62814" w:rsidRPr="00A62814">
        <w:rPr>
          <w:rFonts w:ascii="Times New Roman" w:hAnsi="Times New Roman" w:cs="Times New Roman"/>
          <w:sz w:val="26"/>
          <w:szCs w:val="26"/>
        </w:rPr>
        <w:t xml:space="preserve"> пунктом 9.1 следующего содержания: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proofErr w:type="gramStart"/>
      <w:r w:rsidRPr="00A62814">
        <w:rPr>
          <w:rFonts w:ascii="Times New Roman" w:hAnsi="Times New Roman" w:cs="Times New Roman"/>
          <w:sz w:val="26"/>
          <w:szCs w:val="26"/>
        </w:rPr>
        <w:t xml:space="preserve">«9.1)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w:t>
      </w:r>
      <w:r w:rsidRPr="00A62814">
        <w:rPr>
          <w:rFonts w:ascii="Times New Roman" w:hAnsi="Times New Roman" w:cs="Times New Roman"/>
          <w:sz w:val="26"/>
          <w:szCs w:val="26"/>
        </w:rPr>
        <w:lastRenderedPageBreak/>
        <w:t>гражданства (подданства) иностранного государства либо получения вида на жительство или</w:t>
      </w:r>
      <w:proofErr w:type="gramEnd"/>
      <w:r w:rsidRPr="00A62814">
        <w:rPr>
          <w:rFonts w:ascii="Times New Roman" w:hAnsi="Times New Roman" w:cs="Times New Roman"/>
          <w:sz w:val="26"/>
          <w:szCs w:val="26"/>
        </w:rPr>
        <w:t xml:space="preserve"> иного документа, подтверждающего право на постоянное проживание гражданина на территории иностранного государства</w:t>
      </w:r>
      <w:proofErr w:type="gramStart"/>
      <w:r w:rsidRPr="00A62814">
        <w:rPr>
          <w:rFonts w:ascii="Times New Roman" w:hAnsi="Times New Roman" w:cs="Times New Roman"/>
          <w:sz w:val="26"/>
          <w:szCs w:val="26"/>
        </w:rPr>
        <w:t>;»</w:t>
      </w:r>
      <w:proofErr w:type="gramEnd"/>
      <w:r w:rsidRPr="00A62814">
        <w:rPr>
          <w:rFonts w:ascii="Times New Roman" w:hAnsi="Times New Roman" w:cs="Times New Roman"/>
          <w:sz w:val="26"/>
          <w:szCs w:val="26"/>
        </w:rPr>
        <w:t>;</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 xml:space="preserve">15) в части 1 статьи 47: </w:t>
      </w:r>
    </w:p>
    <w:p w:rsidR="00A62814" w:rsidRPr="00A62814" w:rsidRDefault="00556A42" w:rsidP="00A62814">
      <w:pPr>
        <w:autoSpaceDE w:val="0"/>
        <w:autoSpaceDN w:val="0"/>
        <w:adjustRightInd w:val="0"/>
        <w:spacing w:after="0" w:line="360" w:lineRule="auto"/>
        <w:ind w:firstLine="709"/>
        <w:jc w:val="both"/>
        <w:rPr>
          <w:rFonts w:ascii="Times New Roman" w:hAnsi="Times New Roman" w:cs="Times New Roman"/>
          <w:sz w:val="26"/>
          <w:szCs w:val="26"/>
        </w:rPr>
      </w:pPr>
      <w:hyperlink r:id="rId17" w:history="1">
        <w:r w:rsidR="00A62814" w:rsidRPr="00A62814">
          <w:rPr>
            <w:rFonts w:ascii="Times New Roman" w:hAnsi="Times New Roman" w:cs="Times New Roman"/>
            <w:sz w:val="26"/>
            <w:szCs w:val="26"/>
          </w:rPr>
          <w:t>пункт 6</w:t>
        </w:r>
      </w:hyperlink>
      <w:r w:rsidR="00A62814" w:rsidRPr="00A62814">
        <w:rPr>
          <w:rFonts w:ascii="Times New Roman" w:hAnsi="Times New Roman" w:cs="Times New Roman"/>
          <w:sz w:val="26"/>
          <w:szCs w:val="26"/>
        </w:rPr>
        <w:t xml:space="preserve"> изложить в следующей редакции: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A62814">
        <w:rPr>
          <w:rFonts w:ascii="Times New Roman" w:hAnsi="Times New Roman" w:cs="Times New Roman"/>
          <w:sz w:val="26"/>
          <w:szCs w:val="26"/>
        </w:rPr>
        <w:t>;»</w:t>
      </w:r>
      <w:proofErr w:type="gramEnd"/>
      <w:r w:rsidRPr="00A62814">
        <w:rPr>
          <w:rFonts w:ascii="Times New Roman" w:hAnsi="Times New Roman" w:cs="Times New Roman"/>
          <w:sz w:val="26"/>
          <w:szCs w:val="26"/>
        </w:rPr>
        <w:t xml:space="preserve">; </w:t>
      </w:r>
    </w:p>
    <w:p w:rsidR="00A62814" w:rsidRPr="00A62814" w:rsidRDefault="00556A42" w:rsidP="00A62814">
      <w:pPr>
        <w:autoSpaceDE w:val="0"/>
        <w:autoSpaceDN w:val="0"/>
        <w:adjustRightInd w:val="0"/>
        <w:spacing w:after="0" w:line="360" w:lineRule="auto"/>
        <w:ind w:firstLine="709"/>
        <w:jc w:val="both"/>
        <w:rPr>
          <w:rFonts w:ascii="Times New Roman" w:hAnsi="Times New Roman" w:cs="Times New Roman"/>
          <w:sz w:val="26"/>
          <w:szCs w:val="26"/>
        </w:rPr>
      </w:pPr>
      <w:hyperlink r:id="rId18" w:history="1">
        <w:r w:rsidR="00A62814" w:rsidRPr="00A62814">
          <w:rPr>
            <w:rFonts w:ascii="Times New Roman" w:hAnsi="Times New Roman" w:cs="Times New Roman"/>
            <w:sz w:val="26"/>
            <w:szCs w:val="26"/>
          </w:rPr>
          <w:t>пункт 7</w:t>
        </w:r>
      </w:hyperlink>
      <w:r w:rsidR="00A62814" w:rsidRPr="00A62814">
        <w:rPr>
          <w:rFonts w:ascii="Times New Roman" w:hAnsi="Times New Roman" w:cs="Times New Roman"/>
          <w:sz w:val="26"/>
          <w:szCs w:val="26"/>
        </w:rPr>
        <w:t xml:space="preserve"> изложить в следующей редакции: </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A62814">
        <w:rPr>
          <w:rFonts w:ascii="Times New Roman" w:hAnsi="Times New Roman" w:cs="Times New Roman"/>
          <w:sz w:val="26"/>
          <w:szCs w:val="26"/>
        </w:rPr>
        <w:t>;»</w:t>
      </w:r>
      <w:proofErr w:type="gramEnd"/>
      <w:r w:rsidRPr="00A62814">
        <w:rPr>
          <w:rFonts w:ascii="Times New Roman" w:hAnsi="Times New Roman" w:cs="Times New Roman"/>
          <w:sz w:val="26"/>
          <w:szCs w:val="26"/>
        </w:rPr>
        <w:t>;</w:t>
      </w:r>
    </w:p>
    <w:p w:rsidR="00A62814" w:rsidRPr="00A62814" w:rsidRDefault="00A62814" w:rsidP="00A62814">
      <w:pPr>
        <w:autoSpaceDE w:val="0"/>
        <w:autoSpaceDN w:val="0"/>
        <w:adjustRightInd w:val="0"/>
        <w:spacing w:after="0" w:line="360" w:lineRule="auto"/>
        <w:ind w:firstLine="709"/>
        <w:jc w:val="both"/>
        <w:outlineLvl w:val="0"/>
        <w:rPr>
          <w:rFonts w:ascii="Times New Roman" w:hAnsi="Times New Roman" w:cs="Times New Roman"/>
          <w:sz w:val="26"/>
          <w:szCs w:val="26"/>
        </w:rPr>
      </w:pPr>
      <w:r w:rsidRPr="00A62814">
        <w:rPr>
          <w:rFonts w:ascii="Times New Roman" w:hAnsi="Times New Roman" w:cs="Times New Roman"/>
          <w:sz w:val="26"/>
          <w:szCs w:val="26"/>
        </w:rPr>
        <w:t xml:space="preserve">16) статью 58 дополнить частью 5 следующего содержания: </w:t>
      </w:r>
    </w:p>
    <w:p w:rsidR="00A62814" w:rsidRPr="00A62814" w:rsidRDefault="00A62814" w:rsidP="00A62814">
      <w:pPr>
        <w:autoSpaceDE w:val="0"/>
        <w:autoSpaceDN w:val="0"/>
        <w:adjustRightInd w:val="0"/>
        <w:spacing w:after="0" w:line="360" w:lineRule="auto"/>
        <w:ind w:firstLine="709"/>
        <w:jc w:val="both"/>
        <w:outlineLvl w:val="0"/>
        <w:rPr>
          <w:rFonts w:ascii="Times New Roman" w:hAnsi="Times New Roman" w:cs="Times New Roman"/>
          <w:sz w:val="26"/>
          <w:szCs w:val="26"/>
        </w:rPr>
      </w:pPr>
      <w:r w:rsidRPr="00A62814">
        <w:rPr>
          <w:rFonts w:ascii="Times New Roman" w:hAnsi="Times New Roman" w:cs="Times New Roman"/>
          <w:sz w:val="26"/>
          <w:szCs w:val="26"/>
        </w:rPr>
        <w:t xml:space="preserve">«5. Порядок установления и оценки </w:t>
      </w:r>
      <w:proofErr w:type="gramStart"/>
      <w:r w:rsidRPr="00A62814">
        <w:rPr>
          <w:rFonts w:ascii="Times New Roman" w:hAnsi="Times New Roman" w:cs="Times New Roman"/>
          <w:sz w:val="26"/>
          <w:szCs w:val="26"/>
        </w:rPr>
        <w:t>применения</w:t>
      </w:r>
      <w:proofErr w:type="gramEnd"/>
      <w:r w:rsidRPr="00A62814">
        <w:rPr>
          <w:rFonts w:ascii="Times New Roman" w:hAnsi="Times New Roman" w:cs="Times New Roman"/>
          <w:sz w:val="26"/>
          <w:szCs w:val="26"/>
        </w:rPr>
        <w:t xml:space="preserve">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w:t>
      </w:r>
      <w:hyperlink r:id="rId19" w:history="1">
        <w:r w:rsidRPr="00A62814">
          <w:rPr>
            <w:rFonts w:ascii="Times New Roman" w:hAnsi="Times New Roman" w:cs="Times New Roman"/>
            <w:sz w:val="26"/>
            <w:szCs w:val="26"/>
          </w:rPr>
          <w:t>законом</w:t>
        </w:r>
      </w:hyperlink>
      <w:r w:rsidRPr="00A62814">
        <w:rPr>
          <w:rFonts w:ascii="Times New Roman" w:hAnsi="Times New Roman" w:cs="Times New Roman"/>
          <w:sz w:val="26"/>
          <w:szCs w:val="26"/>
        </w:rPr>
        <w:t xml:space="preserve"> от 31 июля 2020 года № 247-ФЗ «Об обязательных требованиях в Российской Федерации»</w:t>
      </w:r>
      <w:proofErr w:type="gramStart"/>
      <w:r w:rsidRPr="00A62814">
        <w:rPr>
          <w:rFonts w:ascii="Times New Roman" w:hAnsi="Times New Roman" w:cs="Times New Roman"/>
          <w:sz w:val="26"/>
          <w:szCs w:val="26"/>
        </w:rPr>
        <w:t>.»</w:t>
      </w:r>
      <w:proofErr w:type="gramEnd"/>
      <w:r w:rsidRPr="00A62814">
        <w:rPr>
          <w:rFonts w:ascii="Times New Roman" w:hAnsi="Times New Roman" w:cs="Times New Roman"/>
          <w:sz w:val="26"/>
          <w:szCs w:val="26"/>
        </w:rPr>
        <w:t>;</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color w:val="000000"/>
          <w:sz w:val="26"/>
          <w:szCs w:val="26"/>
        </w:rPr>
      </w:pPr>
      <w:r w:rsidRPr="00A62814">
        <w:rPr>
          <w:rFonts w:ascii="Times New Roman" w:hAnsi="Times New Roman" w:cs="Times New Roman"/>
          <w:color w:val="000000"/>
          <w:sz w:val="26"/>
          <w:szCs w:val="26"/>
        </w:rPr>
        <w:t>17) в статье 60:</w:t>
      </w:r>
    </w:p>
    <w:p w:rsidR="00A62814" w:rsidRPr="00A62814" w:rsidRDefault="00A62814" w:rsidP="00A62814">
      <w:pPr>
        <w:autoSpaceDE w:val="0"/>
        <w:autoSpaceDN w:val="0"/>
        <w:adjustRightInd w:val="0"/>
        <w:spacing w:after="0" w:line="360" w:lineRule="auto"/>
        <w:ind w:firstLine="709"/>
        <w:jc w:val="both"/>
        <w:outlineLvl w:val="0"/>
        <w:rPr>
          <w:rFonts w:ascii="Times New Roman" w:hAnsi="Times New Roman" w:cs="Times New Roman"/>
          <w:sz w:val="26"/>
          <w:szCs w:val="26"/>
        </w:rPr>
      </w:pPr>
      <w:r w:rsidRPr="00A62814">
        <w:rPr>
          <w:rFonts w:ascii="Times New Roman" w:hAnsi="Times New Roman" w:cs="Times New Roman"/>
          <w:sz w:val="26"/>
          <w:szCs w:val="26"/>
        </w:rPr>
        <w:t>второе предложение части 7 изложить в следующей редакции:</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proofErr w:type="gramStart"/>
      <w:r w:rsidRPr="00A62814">
        <w:rPr>
          <w:rFonts w:ascii="Times New Roman" w:hAnsi="Times New Roman" w:cs="Times New Roman"/>
          <w:sz w:val="26"/>
          <w:szCs w:val="26"/>
        </w:rPr>
        <w:t xml:space="preserve">«Глава Андреевского сельского поселения обязан опубликовать (обнародовать) зарегистрированные Устав Андреевского сельского поселения, муниципальный правовой акт о внесении изменений и дополнений в Устав Андреевского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w:t>
      </w:r>
      <w:r w:rsidRPr="00A62814">
        <w:rPr>
          <w:rFonts w:ascii="Times New Roman" w:hAnsi="Times New Roman" w:cs="Times New Roman"/>
          <w:sz w:val="26"/>
          <w:szCs w:val="26"/>
        </w:rPr>
        <w:lastRenderedPageBreak/>
        <w:t>образований уведомления о включении сведений об уставе муниципального образования, муниципальном правовом акте о внесении изменений</w:t>
      </w:r>
      <w:proofErr w:type="gramEnd"/>
      <w:r w:rsidRPr="00A62814">
        <w:rPr>
          <w:rFonts w:ascii="Times New Roman" w:hAnsi="Times New Roman" w:cs="Times New Roman"/>
          <w:sz w:val="26"/>
          <w:szCs w:val="26"/>
        </w:rPr>
        <w:t xml:space="preserve">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r:id="rId20" w:history="1">
        <w:r w:rsidRPr="00A62814">
          <w:rPr>
            <w:rFonts w:ascii="Times New Roman" w:hAnsi="Times New Roman" w:cs="Times New Roman"/>
            <w:sz w:val="26"/>
            <w:szCs w:val="26"/>
          </w:rPr>
          <w:t>частью 6 статьи 4</w:t>
        </w:r>
      </w:hyperlink>
      <w:r w:rsidRPr="00A62814">
        <w:rPr>
          <w:rFonts w:ascii="Times New Roman" w:hAnsi="Times New Roman" w:cs="Times New Roman"/>
          <w:sz w:val="26"/>
          <w:szCs w:val="26"/>
        </w:rPr>
        <w:t xml:space="preserve"> Федерального закона от 21 июля 2005 года № 97-ФЗ «О государственной регистрации уставов муниципальных образований»;</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color w:val="000000"/>
          <w:sz w:val="26"/>
          <w:szCs w:val="26"/>
        </w:rPr>
      </w:pPr>
      <w:r w:rsidRPr="00A62814">
        <w:rPr>
          <w:rFonts w:ascii="Times New Roman" w:hAnsi="Times New Roman" w:cs="Times New Roman"/>
          <w:color w:val="000000"/>
          <w:sz w:val="26"/>
          <w:szCs w:val="26"/>
        </w:rPr>
        <w:t>абзац первый части 8 признать утратившим силу;</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color w:val="000000"/>
          <w:sz w:val="26"/>
          <w:szCs w:val="26"/>
        </w:rPr>
      </w:pPr>
      <w:r w:rsidRPr="00A62814">
        <w:rPr>
          <w:rFonts w:ascii="Times New Roman" w:hAnsi="Times New Roman" w:cs="Times New Roman"/>
          <w:color w:val="000000"/>
          <w:sz w:val="26"/>
          <w:szCs w:val="26"/>
        </w:rPr>
        <w:t>18) пункт 5 части 1 статьи 63 признать утратившим силу.</w:t>
      </w:r>
    </w:p>
    <w:p w:rsidR="00A62814" w:rsidRPr="00A62814" w:rsidRDefault="00A62814" w:rsidP="00A62814">
      <w:pPr>
        <w:pStyle w:val="af0"/>
        <w:spacing w:before="0" w:beforeAutospacing="0" w:after="0" w:afterAutospacing="0" w:line="360" w:lineRule="auto"/>
        <w:ind w:firstLine="709"/>
        <w:jc w:val="both"/>
        <w:rPr>
          <w:sz w:val="26"/>
          <w:szCs w:val="26"/>
        </w:rPr>
      </w:pPr>
      <w:r w:rsidRPr="00A62814">
        <w:rPr>
          <w:sz w:val="26"/>
          <w:szCs w:val="26"/>
        </w:rPr>
        <w:t>19) статью 75 изложить в следующей редакции:</w:t>
      </w:r>
    </w:p>
    <w:p w:rsidR="00A62814" w:rsidRPr="00A62814" w:rsidRDefault="00A62814" w:rsidP="00A62814">
      <w:pPr>
        <w:pStyle w:val="af0"/>
        <w:spacing w:before="0" w:beforeAutospacing="0" w:after="0" w:afterAutospacing="0" w:line="360" w:lineRule="auto"/>
        <w:ind w:firstLine="709"/>
        <w:jc w:val="both"/>
        <w:rPr>
          <w:sz w:val="26"/>
          <w:szCs w:val="26"/>
        </w:rPr>
      </w:pPr>
      <w:r w:rsidRPr="00A62814">
        <w:rPr>
          <w:sz w:val="26"/>
          <w:szCs w:val="26"/>
        </w:rPr>
        <w:t>«Статья 75. Муниципальный финансовый контроль</w:t>
      </w:r>
    </w:p>
    <w:p w:rsidR="00A62814" w:rsidRPr="00A62814" w:rsidRDefault="00A62814" w:rsidP="00A62814">
      <w:pPr>
        <w:pStyle w:val="af0"/>
        <w:spacing w:before="0" w:beforeAutospacing="0" w:after="0" w:afterAutospacing="0" w:line="360" w:lineRule="auto"/>
        <w:ind w:firstLine="709"/>
        <w:jc w:val="both"/>
        <w:rPr>
          <w:sz w:val="26"/>
          <w:szCs w:val="26"/>
        </w:rPr>
      </w:pPr>
      <w:r w:rsidRPr="00A62814">
        <w:rPr>
          <w:sz w:val="26"/>
          <w:szCs w:val="26"/>
        </w:rPr>
        <w:t xml:space="preserve">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 </w:t>
      </w:r>
    </w:p>
    <w:p w:rsidR="00A62814" w:rsidRPr="00A62814" w:rsidRDefault="00A62814" w:rsidP="00A62814">
      <w:pPr>
        <w:pStyle w:val="af0"/>
        <w:spacing w:before="0" w:beforeAutospacing="0" w:after="0" w:afterAutospacing="0" w:line="360" w:lineRule="auto"/>
        <w:ind w:firstLine="709"/>
        <w:jc w:val="both"/>
        <w:rPr>
          <w:sz w:val="26"/>
          <w:szCs w:val="26"/>
        </w:rPr>
      </w:pPr>
      <w:r w:rsidRPr="00A62814">
        <w:rPr>
          <w:sz w:val="26"/>
          <w:szCs w:val="26"/>
        </w:rPr>
        <w:t xml:space="preserve">Муниципальный финансовый контроль подразделяется </w:t>
      </w:r>
      <w:proofErr w:type="gramStart"/>
      <w:r w:rsidRPr="00A62814">
        <w:rPr>
          <w:sz w:val="26"/>
          <w:szCs w:val="26"/>
        </w:rPr>
        <w:t>на</w:t>
      </w:r>
      <w:proofErr w:type="gramEnd"/>
      <w:r w:rsidRPr="00A62814">
        <w:rPr>
          <w:sz w:val="26"/>
          <w:szCs w:val="26"/>
        </w:rPr>
        <w:t xml:space="preserve"> внешний и внутренний, предварительный и последующий. </w:t>
      </w:r>
    </w:p>
    <w:p w:rsidR="00A62814" w:rsidRPr="00A62814" w:rsidRDefault="00A62814" w:rsidP="00A62814">
      <w:pPr>
        <w:pStyle w:val="af0"/>
        <w:spacing w:before="0" w:beforeAutospacing="0" w:after="0" w:afterAutospacing="0" w:line="360" w:lineRule="auto"/>
        <w:ind w:firstLine="709"/>
        <w:jc w:val="both"/>
        <w:rPr>
          <w:sz w:val="26"/>
          <w:szCs w:val="26"/>
        </w:rPr>
      </w:pPr>
      <w:r w:rsidRPr="00A62814">
        <w:rPr>
          <w:sz w:val="26"/>
          <w:szCs w:val="26"/>
        </w:rPr>
        <w:t xml:space="preserve">2. Внешний муниципальный финансовый контроль является контрольной деятельностью контрольно-счетного органа муниципального образования. </w:t>
      </w:r>
    </w:p>
    <w:p w:rsidR="00A62814" w:rsidRPr="00A62814" w:rsidRDefault="00A62814" w:rsidP="00A62814">
      <w:pPr>
        <w:pStyle w:val="af0"/>
        <w:spacing w:before="0" w:beforeAutospacing="0" w:after="0" w:afterAutospacing="0" w:line="360" w:lineRule="auto"/>
        <w:ind w:firstLine="709"/>
        <w:jc w:val="both"/>
        <w:rPr>
          <w:sz w:val="26"/>
          <w:szCs w:val="26"/>
        </w:rPr>
      </w:pPr>
      <w:r w:rsidRPr="00A62814">
        <w:rPr>
          <w:sz w:val="26"/>
          <w:szCs w:val="26"/>
        </w:rPr>
        <w:t xml:space="preserve">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 </w:t>
      </w:r>
    </w:p>
    <w:p w:rsidR="00A62814" w:rsidRPr="00A62814" w:rsidRDefault="00A62814" w:rsidP="00A62814">
      <w:pPr>
        <w:pStyle w:val="af0"/>
        <w:spacing w:before="0" w:beforeAutospacing="0" w:after="0" w:afterAutospacing="0" w:line="360" w:lineRule="auto"/>
        <w:ind w:firstLine="709"/>
        <w:jc w:val="both"/>
        <w:rPr>
          <w:sz w:val="26"/>
          <w:szCs w:val="26"/>
        </w:rPr>
      </w:pPr>
      <w:r w:rsidRPr="00A62814">
        <w:rPr>
          <w:sz w:val="26"/>
          <w:szCs w:val="26"/>
        </w:rPr>
        <w:t xml:space="preserve">Предварительный контроль осуществляется в целях предупреждения и пресечения бюджетных нарушений в процессе исполнения местного бюджета. </w:t>
      </w:r>
    </w:p>
    <w:p w:rsidR="00A62814" w:rsidRPr="00A62814" w:rsidRDefault="00A62814" w:rsidP="00A62814">
      <w:pPr>
        <w:pStyle w:val="af0"/>
        <w:spacing w:before="0" w:beforeAutospacing="0" w:after="0" w:afterAutospacing="0" w:line="360" w:lineRule="auto"/>
        <w:ind w:firstLine="709"/>
        <w:jc w:val="both"/>
        <w:rPr>
          <w:sz w:val="26"/>
          <w:szCs w:val="26"/>
        </w:rPr>
      </w:pPr>
      <w:r w:rsidRPr="00A62814">
        <w:rPr>
          <w:sz w:val="26"/>
          <w:szCs w:val="26"/>
        </w:rPr>
        <w:t xml:space="preserve">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 </w:t>
      </w:r>
    </w:p>
    <w:p w:rsidR="00A62814" w:rsidRPr="00A62814" w:rsidRDefault="00A62814" w:rsidP="00A62814">
      <w:pPr>
        <w:pStyle w:val="af0"/>
        <w:spacing w:before="0" w:beforeAutospacing="0" w:after="0" w:afterAutospacing="0" w:line="360" w:lineRule="auto"/>
        <w:ind w:firstLine="709"/>
        <w:jc w:val="both"/>
        <w:rPr>
          <w:sz w:val="26"/>
          <w:szCs w:val="26"/>
        </w:rPr>
      </w:pPr>
      <w:r w:rsidRPr="00A62814">
        <w:rPr>
          <w:sz w:val="26"/>
          <w:szCs w:val="26"/>
        </w:rPr>
        <w:t>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rsidR="00A62814" w:rsidRPr="00A62814" w:rsidRDefault="00A62814" w:rsidP="00A62814">
      <w:pPr>
        <w:pStyle w:val="af0"/>
        <w:spacing w:before="0" w:beforeAutospacing="0" w:after="0" w:afterAutospacing="0" w:line="360" w:lineRule="auto"/>
        <w:ind w:firstLine="709"/>
        <w:jc w:val="both"/>
        <w:rPr>
          <w:sz w:val="26"/>
          <w:szCs w:val="26"/>
        </w:rPr>
      </w:pPr>
      <w:r w:rsidRPr="00A62814">
        <w:rPr>
          <w:sz w:val="26"/>
          <w:szCs w:val="26"/>
        </w:rPr>
        <w:lastRenderedPageBreak/>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A62814" w:rsidRPr="00A62814" w:rsidRDefault="00A62814" w:rsidP="00A62814">
      <w:pPr>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roofErr w:type="gramStart"/>
      <w:r w:rsidRPr="00A62814">
        <w:rPr>
          <w:rFonts w:ascii="Times New Roman" w:hAnsi="Times New Roman" w:cs="Times New Roman"/>
          <w:sz w:val="26"/>
          <w:szCs w:val="26"/>
        </w:rPr>
        <w:t>.».</w:t>
      </w:r>
      <w:proofErr w:type="gramEnd"/>
    </w:p>
    <w:p w:rsidR="00A62814" w:rsidRPr="00A62814" w:rsidRDefault="00A62814" w:rsidP="00A62814">
      <w:pPr>
        <w:overflowPunct w:val="0"/>
        <w:autoSpaceDE w:val="0"/>
        <w:autoSpaceDN w:val="0"/>
        <w:adjustRightInd w:val="0"/>
        <w:spacing w:after="0" w:line="360" w:lineRule="auto"/>
        <w:ind w:firstLine="709"/>
        <w:jc w:val="both"/>
        <w:rPr>
          <w:rFonts w:ascii="Times New Roman" w:hAnsi="Times New Roman" w:cs="Times New Roman"/>
          <w:sz w:val="26"/>
          <w:szCs w:val="26"/>
        </w:rPr>
      </w:pPr>
      <w:r w:rsidRPr="00A62814">
        <w:rPr>
          <w:rFonts w:ascii="Times New Roman" w:hAnsi="Times New Roman" w:cs="Times New Roman"/>
          <w:sz w:val="26"/>
          <w:szCs w:val="26"/>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D1536B" w:rsidRDefault="00D1536B" w:rsidP="00344979">
      <w:pPr>
        <w:shd w:val="clear" w:color="auto" w:fill="FFFFFF"/>
        <w:tabs>
          <w:tab w:val="left" w:pos="5357"/>
        </w:tabs>
        <w:spacing w:after="0" w:line="240" w:lineRule="auto"/>
        <w:ind w:firstLine="709"/>
        <w:jc w:val="both"/>
        <w:rPr>
          <w:rFonts w:ascii="Times New Roman" w:hAnsi="Times New Roman" w:cs="Times New Roman"/>
          <w:spacing w:val="-4"/>
          <w:sz w:val="28"/>
          <w:szCs w:val="28"/>
        </w:rPr>
      </w:pPr>
    </w:p>
    <w:p w:rsidR="00344979" w:rsidRDefault="00344979" w:rsidP="00344979">
      <w:pPr>
        <w:shd w:val="clear" w:color="auto" w:fill="FFFFFF"/>
        <w:tabs>
          <w:tab w:val="left" w:pos="5357"/>
        </w:tabs>
        <w:spacing w:after="0" w:line="240" w:lineRule="auto"/>
        <w:ind w:firstLine="709"/>
        <w:jc w:val="both"/>
        <w:rPr>
          <w:rFonts w:ascii="Times New Roman" w:hAnsi="Times New Roman" w:cs="Times New Roman"/>
          <w:spacing w:val="-4"/>
          <w:sz w:val="28"/>
          <w:szCs w:val="28"/>
        </w:rPr>
      </w:pPr>
    </w:p>
    <w:p w:rsidR="00344979" w:rsidRPr="00A62814" w:rsidRDefault="00344979" w:rsidP="00344979">
      <w:pPr>
        <w:shd w:val="clear" w:color="auto" w:fill="FFFFFF"/>
        <w:tabs>
          <w:tab w:val="left" w:pos="5357"/>
        </w:tabs>
        <w:spacing w:after="0" w:line="240" w:lineRule="auto"/>
        <w:ind w:firstLine="709"/>
        <w:jc w:val="both"/>
        <w:rPr>
          <w:rFonts w:ascii="Times New Roman" w:hAnsi="Times New Roman" w:cs="Times New Roman"/>
          <w:spacing w:val="-4"/>
          <w:sz w:val="28"/>
          <w:szCs w:val="28"/>
        </w:rPr>
      </w:pPr>
    </w:p>
    <w:p w:rsidR="00344979" w:rsidRDefault="00344979" w:rsidP="00D1536B">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Глава </w:t>
      </w:r>
      <w:r w:rsidR="00D1536B" w:rsidRPr="00D1536B">
        <w:rPr>
          <w:rFonts w:ascii="Times New Roman" w:hAnsi="Times New Roman" w:cs="Times New Roman"/>
          <w:sz w:val="26"/>
          <w:szCs w:val="26"/>
        </w:rPr>
        <w:t>Андреевского</w:t>
      </w:r>
    </w:p>
    <w:p w:rsidR="00D1536B" w:rsidRPr="00D1536B" w:rsidRDefault="00D1536B" w:rsidP="00D1536B">
      <w:pPr>
        <w:spacing w:after="0" w:line="240" w:lineRule="auto"/>
        <w:jc w:val="both"/>
        <w:rPr>
          <w:rFonts w:ascii="Times New Roman" w:hAnsi="Times New Roman" w:cs="Times New Roman"/>
          <w:sz w:val="26"/>
          <w:szCs w:val="26"/>
        </w:rPr>
      </w:pPr>
      <w:r w:rsidRPr="00D1536B">
        <w:rPr>
          <w:rFonts w:ascii="Times New Roman" w:hAnsi="Times New Roman" w:cs="Times New Roman"/>
          <w:sz w:val="26"/>
          <w:szCs w:val="26"/>
        </w:rPr>
        <w:t xml:space="preserve">сельского поселения     </w:t>
      </w:r>
      <w:r w:rsidRPr="00D1536B">
        <w:rPr>
          <w:rFonts w:ascii="Times New Roman" w:hAnsi="Times New Roman" w:cs="Times New Roman"/>
          <w:sz w:val="26"/>
          <w:szCs w:val="26"/>
        </w:rPr>
        <w:tab/>
      </w:r>
      <w:r w:rsidRPr="00D1536B">
        <w:rPr>
          <w:rFonts w:ascii="Times New Roman" w:hAnsi="Times New Roman" w:cs="Times New Roman"/>
          <w:sz w:val="26"/>
          <w:szCs w:val="26"/>
        </w:rPr>
        <w:tab/>
      </w:r>
      <w:r w:rsidRPr="00D1536B">
        <w:rPr>
          <w:rFonts w:ascii="Times New Roman" w:hAnsi="Times New Roman" w:cs="Times New Roman"/>
          <w:sz w:val="26"/>
          <w:szCs w:val="26"/>
        </w:rPr>
        <w:tab/>
        <w:t xml:space="preserve">                      </w:t>
      </w:r>
      <w:r w:rsidR="00344979">
        <w:rPr>
          <w:rFonts w:ascii="Times New Roman" w:hAnsi="Times New Roman" w:cs="Times New Roman"/>
          <w:sz w:val="26"/>
          <w:szCs w:val="26"/>
        </w:rPr>
        <w:tab/>
      </w:r>
      <w:r w:rsidR="00344979">
        <w:rPr>
          <w:rFonts w:ascii="Times New Roman" w:hAnsi="Times New Roman" w:cs="Times New Roman"/>
          <w:sz w:val="26"/>
          <w:szCs w:val="26"/>
        </w:rPr>
        <w:tab/>
      </w:r>
      <w:r w:rsidR="00344979">
        <w:rPr>
          <w:rFonts w:ascii="Times New Roman" w:hAnsi="Times New Roman" w:cs="Times New Roman"/>
          <w:sz w:val="26"/>
          <w:szCs w:val="26"/>
        </w:rPr>
        <w:tab/>
      </w:r>
      <w:r w:rsidRPr="00D1536B">
        <w:rPr>
          <w:rFonts w:ascii="Times New Roman" w:hAnsi="Times New Roman" w:cs="Times New Roman"/>
          <w:sz w:val="26"/>
          <w:szCs w:val="26"/>
        </w:rPr>
        <w:t xml:space="preserve">            </w:t>
      </w:r>
      <w:proofErr w:type="spellStart"/>
      <w:r w:rsidRPr="00D1536B">
        <w:rPr>
          <w:rFonts w:ascii="Times New Roman" w:hAnsi="Times New Roman" w:cs="Times New Roman"/>
          <w:sz w:val="26"/>
          <w:szCs w:val="26"/>
        </w:rPr>
        <w:t>В.Д.Петякшев</w:t>
      </w:r>
      <w:proofErr w:type="spellEnd"/>
      <w:r w:rsidRPr="00D1536B">
        <w:rPr>
          <w:rFonts w:ascii="Times New Roman" w:hAnsi="Times New Roman" w:cs="Times New Roman"/>
          <w:sz w:val="26"/>
          <w:szCs w:val="26"/>
        </w:rPr>
        <w:t xml:space="preserve"> </w:t>
      </w:r>
    </w:p>
    <w:p w:rsidR="00D1536B" w:rsidRPr="00D1536B" w:rsidRDefault="00D1536B" w:rsidP="00D1536B">
      <w:pPr>
        <w:shd w:val="clear" w:color="auto" w:fill="FFFFFF"/>
        <w:tabs>
          <w:tab w:val="left" w:pos="5357"/>
        </w:tabs>
        <w:spacing w:after="0" w:line="240" w:lineRule="auto"/>
        <w:jc w:val="both"/>
        <w:rPr>
          <w:rFonts w:ascii="Times New Roman" w:hAnsi="Times New Roman" w:cs="Times New Roman"/>
          <w:spacing w:val="-4"/>
          <w:sz w:val="28"/>
          <w:szCs w:val="28"/>
        </w:rPr>
      </w:pPr>
    </w:p>
    <w:p w:rsidR="00362782" w:rsidRPr="00362782" w:rsidRDefault="00362782" w:rsidP="00362782">
      <w:pPr>
        <w:spacing w:after="0" w:line="360" w:lineRule="auto"/>
        <w:ind w:firstLine="709"/>
        <w:jc w:val="both"/>
        <w:rPr>
          <w:rFonts w:ascii="Times New Roman" w:hAnsi="Times New Roman" w:cs="Times New Roman"/>
          <w:sz w:val="28"/>
          <w:szCs w:val="28"/>
        </w:rPr>
      </w:pPr>
    </w:p>
    <w:p w:rsidR="00362782" w:rsidRPr="00362782" w:rsidRDefault="00362782" w:rsidP="00362782">
      <w:pPr>
        <w:spacing w:after="0" w:line="360" w:lineRule="auto"/>
        <w:ind w:firstLine="709"/>
        <w:jc w:val="both"/>
        <w:rPr>
          <w:rFonts w:ascii="Times New Roman" w:hAnsi="Times New Roman" w:cs="Times New Roman"/>
          <w:b/>
          <w:bCs/>
          <w:sz w:val="28"/>
          <w:szCs w:val="28"/>
        </w:rPr>
      </w:pPr>
      <w:r w:rsidRPr="00362782">
        <w:rPr>
          <w:rFonts w:ascii="Times New Roman" w:hAnsi="Times New Roman" w:cs="Times New Roman"/>
          <w:b/>
          <w:bCs/>
          <w:sz w:val="28"/>
          <w:szCs w:val="28"/>
        </w:rPr>
        <w:t xml:space="preserve"> </w:t>
      </w:r>
    </w:p>
    <w:p w:rsidR="00362782" w:rsidRPr="00362782" w:rsidRDefault="00362782" w:rsidP="00362782">
      <w:pPr>
        <w:spacing w:after="0" w:line="360" w:lineRule="auto"/>
        <w:ind w:firstLine="709"/>
        <w:jc w:val="both"/>
        <w:rPr>
          <w:rFonts w:ascii="Times New Roman" w:hAnsi="Times New Roman" w:cs="Times New Roman"/>
          <w:sz w:val="28"/>
          <w:szCs w:val="28"/>
        </w:rPr>
      </w:pPr>
    </w:p>
    <w:p w:rsidR="00362782" w:rsidRPr="00362782" w:rsidRDefault="00362782" w:rsidP="00362782">
      <w:pPr>
        <w:spacing w:after="0" w:line="360" w:lineRule="auto"/>
        <w:ind w:firstLine="709"/>
        <w:jc w:val="both"/>
        <w:rPr>
          <w:rFonts w:ascii="Times New Roman" w:hAnsi="Times New Roman" w:cs="Times New Roman"/>
          <w:sz w:val="28"/>
          <w:szCs w:val="28"/>
        </w:rPr>
      </w:pPr>
      <w:r w:rsidRPr="00362782">
        <w:rPr>
          <w:rFonts w:ascii="Times New Roman" w:hAnsi="Times New Roman" w:cs="Times New Roman"/>
          <w:sz w:val="28"/>
          <w:szCs w:val="28"/>
        </w:rPr>
        <w:t xml:space="preserve">                                                                                                                 </w:t>
      </w:r>
    </w:p>
    <w:p w:rsidR="00362782" w:rsidRPr="00362782" w:rsidRDefault="00362782" w:rsidP="00362782">
      <w:pPr>
        <w:spacing w:after="0" w:line="360" w:lineRule="auto"/>
        <w:ind w:firstLine="709"/>
        <w:jc w:val="both"/>
        <w:rPr>
          <w:rFonts w:ascii="Times New Roman" w:hAnsi="Times New Roman" w:cs="Times New Roman"/>
          <w:sz w:val="28"/>
          <w:szCs w:val="28"/>
        </w:rPr>
      </w:pPr>
    </w:p>
    <w:p w:rsidR="00362782" w:rsidRPr="00362782" w:rsidRDefault="00362782" w:rsidP="00362782">
      <w:pPr>
        <w:spacing w:after="0" w:line="360" w:lineRule="auto"/>
        <w:ind w:firstLine="709"/>
        <w:jc w:val="both"/>
        <w:rPr>
          <w:rFonts w:ascii="Times New Roman" w:hAnsi="Times New Roman" w:cs="Times New Roman"/>
          <w:sz w:val="28"/>
          <w:szCs w:val="28"/>
        </w:rPr>
      </w:pPr>
    </w:p>
    <w:p w:rsidR="00362782" w:rsidRPr="00362782" w:rsidRDefault="00362782" w:rsidP="00362782">
      <w:pPr>
        <w:spacing w:after="0" w:line="360" w:lineRule="auto"/>
        <w:ind w:firstLine="709"/>
        <w:jc w:val="both"/>
        <w:rPr>
          <w:rFonts w:ascii="Times New Roman" w:hAnsi="Times New Roman" w:cs="Times New Roman"/>
          <w:sz w:val="28"/>
          <w:szCs w:val="28"/>
        </w:rPr>
      </w:pPr>
    </w:p>
    <w:p w:rsidR="00362782" w:rsidRPr="00362782" w:rsidRDefault="00362782" w:rsidP="00362782">
      <w:pPr>
        <w:spacing w:after="0" w:line="360" w:lineRule="auto"/>
        <w:ind w:firstLine="709"/>
        <w:jc w:val="both"/>
        <w:rPr>
          <w:rFonts w:ascii="Times New Roman" w:hAnsi="Times New Roman" w:cs="Times New Roman"/>
          <w:sz w:val="28"/>
          <w:szCs w:val="28"/>
        </w:rPr>
      </w:pPr>
    </w:p>
    <w:p w:rsidR="00362782" w:rsidRPr="00362782" w:rsidRDefault="00362782" w:rsidP="00362782">
      <w:pPr>
        <w:spacing w:after="0" w:line="360" w:lineRule="auto"/>
        <w:ind w:firstLine="709"/>
        <w:jc w:val="both"/>
        <w:rPr>
          <w:rFonts w:ascii="Times New Roman" w:hAnsi="Times New Roman" w:cs="Times New Roman"/>
          <w:sz w:val="28"/>
          <w:szCs w:val="28"/>
        </w:rPr>
      </w:pPr>
    </w:p>
    <w:p w:rsidR="00362782" w:rsidRDefault="00362782" w:rsidP="00362782">
      <w:pPr>
        <w:rPr>
          <w:sz w:val="28"/>
          <w:szCs w:val="28"/>
        </w:rPr>
      </w:pPr>
    </w:p>
    <w:p w:rsidR="00362782" w:rsidRPr="00362782" w:rsidRDefault="00362782" w:rsidP="00362782">
      <w:pPr>
        <w:jc w:val="center"/>
        <w:rPr>
          <w:rFonts w:ascii="Times New Roman" w:hAnsi="Times New Roman" w:cs="Times New Roman"/>
          <w:sz w:val="28"/>
          <w:szCs w:val="28"/>
        </w:rPr>
      </w:pPr>
    </w:p>
    <w:p w:rsidR="007B1764" w:rsidRPr="00362782" w:rsidRDefault="007B1764">
      <w:pPr>
        <w:rPr>
          <w:rFonts w:ascii="Times New Roman" w:hAnsi="Times New Roman" w:cs="Times New Roman"/>
        </w:rPr>
      </w:pPr>
    </w:p>
    <w:sectPr w:rsidR="007B1764" w:rsidRPr="00362782" w:rsidSect="00A62814">
      <w:headerReference w:type="default" r:id="rId21"/>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1B73" w:rsidRDefault="000C1B73" w:rsidP="00D1536B">
      <w:pPr>
        <w:spacing w:after="0" w:line="240" w:lineRule="auto"/>
      </w:pPr>
      <w:r>
        <w:separator/>
      </w:r>
    </w:p>
  </w:endnote>
  <w:endnote w:type="continuationSeparator" w:id="0">
    <w:p w:rsidR="000C1B73" w:rsidRDefault="000C1B73" w:rsidP="00D153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1B73" w:rsidRDefault="000C1B73" w:rsidP="00D1536B">
      <w:pPr>
        <w:spacing w:after="0" w:line="240" w:lineRule="auto"/>
      </w:pPr>
      <w:r>
        <w:separator/>
      </w:r>
    </w:p>
  </w:footnote>
  <w:footnote w:type="continuationSeparator" w:id="0">
    <w:p w:rsidR="000C1B73" w:rsidRDefault="000C1B73" w:rsidP="00D1536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494689"/>
    </w:sdtPr>
    <w:sdtContent>
      <w:p w:rsidR="00D1536B" w:rsidRDefault="00556A42">
        <w:pPr>
          <w:pStyle w:val="a6"/>
          <w:jc w:val="center"/>
        </w:pPr>
        <w:fldSimple w:instr=" PAGE   \* MERGEFORMAT ">
          <w:r w:rsidR="00344979">
            <w:rPr>
              <w:noProof/>
            </w:rPr>
            <w:t>2</w:t>
          </w:r>
        </w:fldSimple>
      </w:p>
    </w:sdtContent>
  </w:sdt>
  <w:p w:rsidR="00D1536B" w:rsidRDefault="00D1536B">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362782"/>
    <w:rsid w:val="0009680E"/>
    <w:rsid w:val="000C1B73"/>
    <w:rsid w:val="00344979"/>
    <w:rsid w:val="00362782"/>
    <w:rsid w:val="00556A42"/>
    <w:rsid w:val="006860B4"/>
    <w:rsid w:val="007B1764"/>
    <w:rsid w:val="00911738"/>
    <w:rsid w:val="009A22C9"/>
    <w:rsid w:val="00A62814"/>
    <w:rsid w:val="00D1536B"/>
    <w:rsid w:val="00D339A4"/>
    <w:rsid w:val="00F77C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60B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uiPriority w:val="99"/>
    <w:qFormat/>
    <w:rsid w:val="00362782"/>
    <w:pPr>
      <w:spacing w:after="0" w:line="240" w:lineRule="auto"/>
      <w:jc w:val="center"/>
    </w:pPr>
    <w:rPr>
      <w:rFonts w:ascii="Times New Roman" w:eastAsia="Times New Roman" w:hAnsi="Times New Roman" w:cs="Times New Roman"/>
      <w:b/>
      <w:bCs/>
      <w:sz w:val="32"/>
      <w:szCs w:val="32"/>
    </w:rPr>
  </w:style>
  <w:style w:type="character" w:customStyle="1" w:styleId="a4">
    <w:name w:val="Подзаголовок Знак"/>
    <w:basedOn w:val="a0"/>
    <w:link w:val="a3"/>
    <w:uiPriority w:val="99"/>
    <w:rsid w:val="00362782"/>
    <w:rPr>
      <w:rFonts w:ascii="Times New Roman" w:eastAsia="Times New Roman" w:hAnsi="Times New Roman" w:cs="Times New Roman"/>
      <w:b/>
      <w:bCs/>
      <w:sz w:val="32"/>
      <w:szCs w:val="32"/>
    </w:rPr>
  </w:style>
  <w:style w:type="paragraph" w:styleId="a5">
    <w:name w:val="List Paragraph"/>
    <w:basedOn w:val="a"/>
    <w:uiPriority w:val="99"/>
    <w:qFormat/>
    <w:rsid w:val="00362782"/>
    <w:pPr>
      <w:ind w:left="720"/>
    </w:pPr>
    <w:rPr>
      <w:rFonts w:ascii="Calibri" w:eastAsia="Times New Roman" w:hAnsi="Calibri" w:cs="Calibri"/>
      <w:lang w:eastAsia="en-US"/>
    </w:rPr>
  </w:style>
  <w:style w:type="paragraph" w:styleId="a6">
    <w:name w:val="header"/>
    <w:basedOn w:val="a"/>
    <w:link w:val="a7"/>
    <w:uiPriority w:val="99"/>
    <w:unhideWhenUsed/>
    <w:rsid w:val="00D1536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1536B"/>
  </w:style>
  <w:style w:type="paragraph" w:styleId="a8">
    <w:name w:val="footer"/>
    <w:basedOn w:val="a"/>
    <w:link w:val="a9"/>
    <w:uiPriority w:val="99"/>
    <w:semiHidden/>
    <w:unhideWhenUsed/>
    <w:rsid w:val="00D1536B"/>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D1536B"/>
  </w:style>
  <w:style w:type="paragraph" w:styleId="aa">
    <w:name w:val="Balloon Text"/>
    <w:basedOn w:val="a"/>
    <w:link w:val="ab"/>
    <w:uiPriority w:val="99"/>
    <w:semiHidden/>
    <w:unhideWhenUsed/>
    <w:rsid w:val="00A6281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A62814"/>
    <w:rPr>
      <w:rFonts w:ascii="Tahoma" w:hAnsi="Tahoma" w:cs="Tahoma"/>
      <w:sz w:val="16"/>
      <w:szCs w:val="16"/>
    </w:rPr>
  </w:style>
  <w:style w:type="paragraph" w:styleId="ac">
    <w:name w:val="Body Text Indent"/>
    <w:basedOn w:val="a"/>
    <w:link w:val="ad"/>
    <w:rsid w:val="00A62814"/>
    <w:pPr>
      <w:spacing w:after="0" w:line="240" w:lineRule="auto"/>
      <w:ind w:firstLine="1122"/>
      <w:jc w:val="both"/>
    </w:pPr>
    <w:rPr>
      <w:rFonts w:ascii="Arial" w:eastAsia="Times New Roman" w:hAnsi="Arial" w:cs="Times New Roman"/>
      <w:sz w:val="24"/>
      <w:szCs w:val="24"/>
    </w:rPr>
  </w:style>
  <w:style w:type="character" w:customStyle="1" w:styleId="ad">
    <w:name w:val="Основной текст с отступом Знак"/>
    <w:basedOn w:val="a0"/>
    <w:link w:val="ac"/>
    <w:rsid w:val="00A62814"/>
    <w:rPr>
      <w:rFonts w:ascii="Arial" w:eastAsia="Times New Roman" w:hAnsi="Arial" w:cs="Times New Roman"/>
      <w:sz w:val="24"/>
      <w:szCs w:val="24"/>
    </w:rPr>
  </w:style>
  <w:style w:type="character" w:customStyle="1" w:styleId="apple-converted-space">
    <w:name w:val="apple-converted-space"/>
    <w:basedOn w:val="a0"/>
    <w:rsid w:val="00A62814"/>
  </w:style>
  <w:style w:type="character" w:customStyle="1" w:styleId="hyperlink">
    <w:name w:val="hyperlink"/>
    <w:basedOn w:val="a0"/>
    <w:rsid w:val="00A62814"/>
  </w:style>
  <w:style w:type="paragraph" w:styleId="ae">
    <w:name w:val="Body Text"/>
    <w:basedOn w:val="a"/>
    <w:link w:val="af"/>
    <w:rsid w:val="00A62814"/>
    <w:pPr>
      <w:spacing w:after="120" w:line="240" w:lineRule="auto"/>
      <w:ind w:firstLine="567"/>
      <w:jc w:val="both"/>
    </w:pPr>
    <w:rPr>
      <w:rFonts w:ascii="Arial" w:eastAsia="Times New Roman" w:hAnsi="Arial" w:cs="Times New Roman"/>
      <w:sz w:val="24"/>
      <w:szCs w:val="24"/>
    </w:rPr>
  </w:style>
  <w:style w:type="character" w:customStyle="1" w:styleId="af">
    <w:name w:val="Основной текст Знак"/>
    <w:basedOn w:val="a0"/>
    <w:link w:val="ae"/>
    <w:rsid w:val="00A62814"/>
    <w:rPr>
      <w:rFonts w:ascii="Arial" w:eastAsia="Times New Roman" w:hAnsi="Arial" w:cs="Times New Roman"/>
      <w:sz w:val="24"/>
      <w:szCs w:val="24"/>
    </w:rPr>
  </w:style>
  <w:style w:type="paragraph" w:styleId="af0">
    <w:name w:val="Normal (Web)"/>
    <w:basedOn w:val="a"/>
    <w:rsid w:val="00A6281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
    <w:name w:val="table"/>
    <w:basedOn w:val="a"/>
    <w:rsid w:val="00A6281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61361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F878EAE27EC65F2BCCF92BE871283796C4B46E2F735E22C1768EBF7836376413AD2C64DB68011EB473B8E7052BE5DI" TargetMode="External"/><Relationship Id="rId13" Type="http://schemas.openxmlformats.org/officeDocument/2006/relationships/hyperlink" Target="consultantplus://offline/ref=9A90F7F3C8F35D2DD648F979C7511A1F34D59C741DFE4EF83D807BCC9271397D83A13EF2B3E61F8BF3DE401EE653dFK" TargetMode="External"/><Relationship Id="rId18" Type="http://schemas.openxmlformats.org/officeDocument/2006/relationships/hyperlink" Target="consultantplus://offline/ref=8B4811C51038BDB6C230AC0533F9B4137AACE85291A77B3FFF9CD1CBCCF4CDDDAA0AD961B7B695FBFB891EF42133442012A5E55F70C8CBEFvFgDG"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pravo-search.minjust.ru/bigs/showDocument.html?id=9C0AB007-9353-4357-ADAC-1FFA07EB6D6A" TargetMode="External"/><Relationship Id="rId12" Type="http://schemas.openxmlformats.org/officeDocument/2006/relationships/hyperlink" Target="https://pravo-search.minjust.ru/bigs/showDocument.html?id=657E8284-BC2A-4A2A-B081-84E5E12B557E" TargetMode="External"/><Relationship Id="rId17" Type="http://schemas.openxmlformats.org/officeDocument/2006/relationships/hyperlink" Target="consultantplus://offline/ref=8B4811C51038BDB6C230AC0533F9B4137AACE85291A77B3FFF9CD1CBCCF4CDDDAA0AD961B7B694F2F2891EF42133442012A5E55F70C8CBEFvFgDG" TargetMode="External"/><Relationship Id="rId2" Type="http://schemas.openxmlformats.org/officeDocument/2006/relationships/settings" Target="settings.xml"/><Relationship Id="rId16" Type="http://schemas.openxmlformats.org/officeDocument/2006/relationships/hyperlink" Target="consultantplus://offline/ref=C9BF07F65B6BF58847C538241BF0F0959780AEAD0092DCB330A4AB74D4E4AB2DDF07B109D978000CBA6A8BD4565193180F9E880FAC8C589FD1bEG" TargetMode="External"/><Relationship Id="rId20" Type="http://schemas.openxmlformats.org/officeDocument/2006/relationships/hyperlink" Target="consultantplus://offline/ref=EC42EED9385792AC37EEFFFC1033302E501848AC0188778F31C1BE3F6CFE974FABC739BCB24C390DD978A9BB060ED3A995154845L7nCK" TargetMode="External"/><Relationship Id="rId1" Type="http://schemas.openxmlformats.org/officeDocument/2006/relationships/styles" Target="styles.xml"/><Relationship Id="rId6" Type="http://schemas.openxmlformats.org/officeDocument/2006/relationships/hyperlink" Target="https://pravo-search.minjust.ru/bigs/showDocument.html?id=7663812F-A33C-4412-B740-DEE8F9498870" TargetMode="External"/><Relationship Id="rId11" Type="http://schemas.openxmlformats.org/officeDocument/2006/relationships/hyperlink" Target="consultantplus://offline/ref=6BFD3FB564CE0E08968CB1A34A98459D5213DD8E77485C45DF698CC6AE390B91E94D7086656EFAE93EB9300F612E973F75E0F6ED472BsFn4I" TargetMode="External"/><Relationship Id="rId5" Type="http://schemas.openxmlformats.org/officeDocument/2006/relationships/endnotes" Target="endnotes.xml"/><Relationship Id="rId15" Type="http://schemas.openxmlformats.org/officeDocument/2006/relationships/hyperlink" Target="consultantplus://offline/ref=C9BF07F65B6BF58847C538241BF0F0959780AEAD0092DCB330A4AB74D4E4AB2DDF07B109D9780003BB6A8BD4565193180F9E880FAC8C589FD1bEG" TargetMode="External"/><Relationship Id="rId23" Type="http://schemas.openxmlformats.org/officeDocument/2006/relationships/theme" Target="theme/theme1.xml"/><Relationship Id="rId10" Type="http://schemas.openxmlformats.org/officeDocument/2006/relationships/hyperlink" Target="consultantplus://offline/ref=6BFD3FB564CE0E08968CB1A34A98459D5213D7897D4F5C45DF698CC6AE390B91FB4D28896568E0E262F6765A6Es2nEI" TargetMode="External"/><Relationship Id="rId19" Type="http://schemas.openxmlformats.org/officeDocument/2006/relationships/hyperlink" Target="consultantplus://offline/ref=4474AB01D24E91E41F761AA495CD72827F71FE405550317A7CF8143F5CA440492273F7F3A10BA8E020E605B333W4QDK" TargetMode="External"/><Relationship Id="rId4" Type="http://schemas.openxmlformats.org/officeDocument/2006/relationships/footnotes" Target="footnotes.xml"/><Relationship Id="rId9" Type="http://schemas.openxmlformats.org/officeDocument/2006/relationships/hyperlink" Target="consultantplus://offline/ref=D007C1479581079B11E1A5DB7687E47F8F85BCB76B58B791AAA25BE572466AFD07C98AA5DF123AA096A92D6AF92133D173A17D34CAbB70G" TargetMode="External"/><Relationship Id="rId14" Type="http://schemas.openxmlformats.org/officeDocument/2006/relationships/hyperlink" Target="consultantplus://offline/ref=D24CE6E209F556146356B4A190E64DD030A97104A03C40907DA1825D4ADC5C5D0B86C201FC77B41B610C349B68Y4r2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11</Pages>
  <Words>3528</Words>
  <Characters>20113</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Тамара Николаевна</cp:lastModifiedBy>
  <cp:revision>6</cp:revision>
  <dcterms:created xsi:type="dcterms:W3CDTF">2022-12-14T12:30:00Z</dcterms:created>
  <dcterms:modified xsi:type="dcterms:W3CDTF">2023-01-31T17:41:00Z</dcterms:modified>
</cp:coreProperties>
</file>