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 xml:space="preserve">АДМИНИСТРАЦИЯ 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АНДРЕЕВСКОГО СЕЛЬСКОГО ПОСЕЛЕНИЯ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Темниковского МУНИЦИПАЛЬНОГО РАЙОНА</w:t>
      </w:r>
    </w:p>
    <w:p w:rsidR="00A77462" w:rsidRPr="00A77462" w:rsidRDefault="00A77462" w:rsidP="00A77462">
      <w:pPr>
        <w:pStyle w:val="af4"/>
        <w:shd w:val="clear" w:color="auto" w:fill="FFFFFF"/>
        <w:rPr>
          <w:caps/>
          <w:sz w:val="28"/>
          <w:szCs w:val="28"/>
        </w:rPr>
      </w:pPr>
      <w:r w:rsidRPr="00A77462">
        <w:rPr>
          <w:caps/>
          <w:sz w:val="28"/>
          <w:szCs w:val="28"/>
        </w:rPr>
        <w:t>Республики мордовиЯ</w:t>
      </w:r>
    </w:p>
    <w:p w:rsidR="00A77462" w:rsidRPr="00A77462" w:rsidRDefault="00A77462" w:rsidP="00A77462">
      <w:pPr>
        <w:pStyle w:val="af4"/>
        <w:shd w:val="clear" w:color="auto" w:fill="FFFFFF"/>
        <w:rPr>
          <w:b w:val="0"/>
          <w:caps/>
          <w:sz w:val="20"/>
        </w:rPr>
      </w:pPr>
    </w:p>
    <w:p w:rsidR="00A77462" w:rsidRPr="00A77462" w:rsidRDefault="00A77462" w:rsidP="00A77462">
      <w:pPr>
        <w:pStyle w:val="af4"/>
        <w:shd w:val="clear" w:color="auto" w:fill="FFFFFF"/>
        <w:rPr>
          <w:b w:val="0"/>
          <w:caps/>
          <w:sz w:val="20"/>
        </w:rPr>
      </w:pPr>
    </w:p>
    <w:p w:rsidR="00A77462" w:rsidRDefault="00A77462" w:rsidP="00A7746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A77462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A77462" w:rsidRPr="00A77462" w:rsidRDefault="00A77462" w:rsidP="00A7746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A77462" w:rsidRDefault="005B6284" w:rsidP="00A77462">
      <w:pPr>
        <w:shd w:val="clear" w:color="auto" w:fill="FFFFFF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27.01.</w:t>
      </w:r>
      <w:r w:rsidR="00A77462" w:rsidRPr="00A77462">
        <w:rPr>
          <w:rFonts w:ascii="Times New Roman" w:hAnsi="Times New Roman"/>
          <w:sz w:val="28"/>
          <w:szCs w:val="28"/>
        </w:rPr>
        <w:t>2023 г</w:t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>
        <w:rPr>
          <w:rFonts w:ascii="Times New Roman" w:hAnsi="Times New Roman"/>
          <w:sz w:val="28"/>
          <w:szCs w:val="28"/>
        </w:rPr>
        <w:t xml:space="preserve">                             </w:t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77462" w:rsidRPr="00A77462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192</w:t>
      </w:r>
    </w:p>
    <w:p w:rsidR="00A77462" w:rsidRPr="00A77462" w:rsidRDefault="00A77462" w:rsidP="00A77462">
      <w:pPr>
        <w:jc w:val="center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>д. Андреевка</w:t>
      </w:r>
    </w:p>
    <w:p w:rsid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A77462" w:rsidRPr="007B2C3E" w:rsidRDefault="00A77462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A77462" w:rsidRPr="0095333E" w:rsidRDefault="005B6284" w:rsidP="005B6284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</w:t>
      </w:r>
      <w:r w:rsidR="00A77462" w:rsidRPr="0095333E">
        <w:rPr>
          <w:sz w:val="28"/>
          <w:szCs w:val="28"/>
        </w:rPr>
        <w:t>определения объема</w:t>
      </w:r>
      <w:r w:rsidR="00A77462">
        <w:rPr>
          <w:sz w:val="28"/>
          <w:szCs w:val="28"/>
        </w:rPr>
        <w:t xml:space="preserve"> </w:t>
      </w:r>
      <w:r w:rsidR="00A77462" w:rsidRPr="0095333E">
        <w:rPr>
          <w:sz w:val="28"/>
          <w:szCs w:val="28"/>
        </w:rPr>
        <w:t>и предоставлени</w:t>
      </w:r>
      <w:r>
        <w:rPr>
          <w:sz w:val="28"/>
          <w:szCs w:val="28"/>
        </w:rPr>
        <w:t xml:space="preserve">я из местного бюджета субсидий </w:t>
      </w:r>
      <w:r w:rsidR="00A77462" w:rsidRPr="0095333E">
        <w:rPr>
          <w:sz w:val="28"/>
          <w:szCs w:val="28"/>
        </w:rPr>
        <w:t>некоммерческим организациям, не являющимся</w:t>
      </w:r>
    </w:p>
    <w:p w:rsidR="00A77462" w:rsidRPr="0095333E" w:rsidRDefault="00A77462" w:rsidP="005B6284">
      <w:pPr>
        <w:pStyle w:val="af4"/>
        <w:rPr>
          <w:sz w:val="28"/>
          <w:szCs w:val="28"/>
        </w:rPr>
      </w:pPr>
      <w:r w:rsidRPr="0095333E">
        <w:rPr>
          <w:sz w:val="28"/>
          <w:szCs w:val="28"/>
        </w:rPr>
        <w:t>государственными и муниципальными учреждениями.</w:t>
      </w:r>
    </w:p>
    <w:p w:rsidR="00A77462" w:rsidRDefault="00A77462" w:rsidP="005B62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B6284" w:rsidRDefault="005B6284" w:rsidP="005B62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77462" w:rsidRPr="00A77462" w:rsidRDefault="00A77462" w:rsidP="005B62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 w:rsidRPr="00A77462">
          <w:rPr>
            <w:rFonts w:ascii="Times New Roman" w:hAnsi="Times New Roman"/>
            <w:sz w:val="28"/>
            <w:szCs w:val="28"/>
          </w:rPr>
          <w:t>статьей 78.1</w:t>
        </w:r>
      </w:hyperlink>
      <w:r w:rsidRPr="00A77462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Уставом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A77462">
        <w:rPr>
          <w:rFonts w:ascii="Times New Roman" w:hAnsi="Times New Roman"/>
          <w:sz w:val="28"/>
          <w:szCs w:val="28"/>
        </w:rPr>
        <w:t xml:space="preserve">  сельского поселения,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7462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A77462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 п о с т а н о в л я е т</w:t>
      </w:r>
      <w:r w:rsidRPr="00A77462">
        <w:rPr>
          <w:rFonts w:ascii="Times New Roman" w:hAnsi="Times New Roman"/>
          <w:b/>
          <w:sz w:val="28"/>
          <w:szCs w:val="28"/>
        </w:rPr>
        <w:t>:</w:t>
      </w:r>
      <w:r w:rsidRPr="00A7746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hAnsi="Times New Roman"/>
          <w:sz w:val="28"/>
          <w:szCs w:val="28"/>
        </w:rPr>
        <w:t xml:space="preserve">1. Утвердить Порядок определения объема и предоставления из  бюджета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A77462">
        <w:rPr>
          <w:rFonts w:ascii="Times New Roman" w:hAnsi="Times New Roman"/>
          <w:sz w:val="28"/>
          <w:szCs w:val="28"/>
        </w:rPr>
        <w:t xml:space="preserve">  сельского поселения  субсидий некоммерческим организациям, не являющимся государственными и муниципальными учреждениями согласно приложению к настоящему постановлению. 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77462">
        <w:rPr>
          <w:rFonts w:ascii="Times New Roman" w:eastAsia="Arial Unicode MS" w:hAnsi="Times New Roman"/>
          <w:sz w:val="28"/>
          <w:szCs w:val="28"/>
        </w:rPr>
        <w:t xml:space="preserve">2. </w:t>
      </w:r>
      <w:r w:rsidRPr="00A77462">
        <w:rPr>
          <w:rFonts w:ascii="Times New Roman" w:hAnsi="Times New Roman"/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A77462" w:rsidRPr="00A77462" w:rsidRDefault="00A77462" w:rsidP="005B628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Андреевского</w:t>
      </w:r>
      <w:r w:rsidRPr="00A77462">
        <w:rPr>
          <w:sz w:val="28"/>
          <w:szCs w:val="28"/>
        </w:rPr>
        <w:t xml:space="preserve"> сельского поселения  и опубликовать в Информационном бюллетене.</w:t>
      </w:r>
    </w:p>
    <w:p w:rsidR="00A77462" w:rsidRPr="00A77462" w:rsidRDefault="00A77462" w:rsidP="005B628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77462">
        <w:rPr>
          <w:rFonts w:ascii="Times New Roman" w:eastAsia="Arial Unicode MS" w:hAnsi="Times New Roman"/>
          <w:sz w:val="28"/>
          <w:szCs w:val="28"/>
        </w:rPr>
        <w:t>3. Постановление вступает в силу после дня его</w:t>
      </w:r>
      <w:r w:rsidRPr="00A77462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A77462" w:rsidRPr="005B6284" w:rsidRDefault="00A77462" w:rsidP="005B6284">
      <w:pPr>
        <w:pStyle w:val="afa"/>
        <w:ind w:firstLine="709"/>
        <w:jc w:val="left"/>
        <w:rPr>
          <w:rFonts w:eastAsia="Arial Unicode MS"/>
          <w:sz w:val="18"/>
          <w:szCs w:val="18"/>
        </w:rPr>
      </w:pPr>
      <w:r w:rsidRPr="005B6284">
        <w:rPr>
          <w:rFonts w:eastAsia="Arial Unicode MS"/>
          <w:sz w:val="18"/>
          <w:szCs w:val="18"/>
        </w:rPr>
        <w:t xml:space="preserve">    </w:t>
      </w:r>
    </w:p>
    <w:p w:rsidR="00A77462" w:rsidRPr="005B6284" w:rsidRDefault="00A77462" w:rsidP="005B628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sz w:val="18"/>
          <w:szCs w:val="18"/>
          <w:bdr w:val="none" w:sz="0" w:space="0" w:color="auto" w:frame="1"/>
        </w:rPr>
      </w:pPr>
    </w:p>
    <w:p w:rsidR="00A77462" w:rsidRPr="005B6284" w:rsidRDefault="00A77462" w:rsidP="005B628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hAnsi="Times New Roman"/>
          <w:color w:val="000000"/>
          <w:sz w:val="18"/>
          <w:szCs w:val="18"/>
        </w:rPr>
      </w:pPr>
      <w:r w:rsidRPr="005B6284">
        <w:rPr>
          <w:rFonts w:ascii="Times New Roman" w:hAnsi="Times New Roman"/>
          <w:sz w:val="18"/>
          <w:szCs w:val="18"/>
          <w:bdr w:val="none" w:sz="0" w:space="0" w:color="auto" w:frame="1"/>
        </w:rPr>
        <w:t xml:space="preserve">         </w:t>
      </w:r>
    </w:p>
    <w:p w:rsidR="00A77462" w:rsidRDefault="00A77462" w:rsidP="005B628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</w:t>
      </w:r>
      <w:r w:rsidRPr="00CC4DF5">
        <w:rPr>
          <w:rFonts w:ascii="Times New Roman" w:hAnsi="Times New Roman"/>
          <w:sz w:val="26"/>
          <w:szCs w:val="26"/>
        </w:rPr>
        <w:t xml:space="preserve">Андреевского </w:t>
      </w:r>
    </w:p>
    <w:p w:rsidR="00A77462" w:rsidRPr="00CC4DF5" w:rsidRDefault="00A77462" w:rsidP="005B628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сельского поселения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CC4DF5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CC4DF5">
        <w:rPr>
          <w:rFonts w:ascii="Times New Roman" w:hAnsi="Times New Roman"/>
          <w:sz w:val="26"/>
          <w:szCs w:val="26"/>
        </w:rPr>
        <w:t xml:space="preserve"> В.Д.Петякшев</w:t>
      </w:r>
    </w:p>
    <w:p w:rsidR="00A77462" w:rsidRPr="00A55C29" w:rsidRDefault="00A77462" w:rsidP="005B628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77462" w:rsidRDefault="00A77462" w:rsidP="005B6284">
      <w:pPr>
        <w:pStyle w:val="1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B6284" w:rsidRDefault="005B6284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77462" w:rsidRPr="00A77462" w:rsidRDefault="00A77462" w:rsidP="00A774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77462">
        <w:rPr>
          <w:rFonts w:ascii="Times New Roman" w:hAnsi="Times New Roman"/>
          <w:sz w:val="24"/>
          <w:szCs w:val="24"/>
        </w:rPr>
        <w:lastRenderedPageBreak/>
        <w:t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Андреевского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5B6284">
        <w:rPr>
          <w:rFonts w:ascii="Times New Roman" w:hAnsi="Times New Roman"/>
          <w:sz w:val="24"/>
          <w:szCs w:val="24"/>
        </w:rPr>
        <w:t>27.01.</w:t>
      </w:r>
      <w:r w:rsidRPr="00A77462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A77462">
        <w:rPr>
          <w:rFonts w:ascii="Times New Roman" w:hAnsi="Times New Roman"/>
          <w:sz w:val="24"/>
          <w:szCs w:val="24"/>
        </w:rPr>
        <w:t xml:space="preserve"> г. № </w:t>
      </w:r>
      <w:r w:rsidR="005B6284">
        <w:rPr>
          <w:rFonts w:ascii="Times New Roman" w:hAnsi="Times New Roman"/>
          <w:sz w:val="24"/>
          <w:szCs w:val="24"/>
        </w:rPr>
        <w:t>192</w:t>
      </w:r>
    </w:p>
    <w:p w:rsidR="00A77462" w:rsidRDefault="00A77462" w:rsidP="00A77462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A77462" w:rsidRPr="00A77462" w:rsidRDefault="00A77462" w:rsidP="00A77462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kern w:val="36"/>
          <w:sz w:val="27"/>
          <w:szCs w:val="27"/>
        </w:rPr>
      </w:pPr>
      <w:r w:rsidRPr="00A77462">
        <w:rPr>
          <w:rFonts w:ascii="Times New Roman" w:hAnsi="Times New Roman"/>
          <w:b/>
          <w:bCs/>
          <w:kern w:val="36"/>
          <w:sz w:val="27"/>
          <w:szCs w:val="27"/>
        </w:rPr>
        <w:t>Порядок                                                                                                                    определения объема и предоставления из местного бюджета субсидий некоммерческим организациям, не являющимися государственными и муниципальными учреждениями.</w:t>
      </w:r>
    </w:p>
    <w:p w:rsidR="00A77462" w:rsidRPr="00A77462" w:rsidRDefault="00A77462" w:rsidP="00A77462">
      <w:pPr>
        <w:spacing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        </w:t>
      </w:r>
    </w:p>
    <w:p w:rsidR="00A77462" w:rsidRPr="00A77462" w:rsidRDefault="00A77462" w:rsidP="00A77462">
      <w:pPr>
        <w:spacing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   1. Настоящий Порядок устанавливает  правила  определения объема и условий  предоставления субсидий из бюджета  Андреевского  сельского поселения </w:t>
      </w:r>
      <w:bookmarkStart w:id="0" w:name="Par46"/>
      <w:bookmarkEnd w:id="0"/>
      <w:r w:rsidRPr="00A77462">
        <w:rPr>
          <w:rFonts w:ascii="Times New Roman" w:hAnsi="Times New Roman"/>
          <w:sz w:val="27"/>
          <w:szCs w:val="27"/>
        </w:rPr>
        <w:t xml:space="preserve">некоммерческим организациям (далее – некоммерческая организация), а также возврата субсидий в случае нарушения условий, предусмотренных при предоставлении субсидий.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2. Настоящий Порядок разработан в соответствии со статьей 78.1 Бюджетного кодекса Российской Федерации.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3. Главным распорядителем средств местного бюджета, предусмотренных для предоставления субсидий, является Администрация  Андреевского  сельского поселения.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4. Ответственность за определение и последующее курирование некоммерческой организации, а также проверка отчетов об использовании субсидий возлагается на бухгалтерию Администрации  Андреевского  сельского поселения.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5. Субсидии предоставляются на безвозмездной основе на финансирование социальных проектов в рамках уставной деятельности по социальной поддержке некоммерческих организаций, в пределах бюджетных ассигнований, на финансовое обеспечение реализации региональных проектов, обеспечивающих достижение целей, показателей и результатов федеральных проектов, входящих в состав соответствующих национальных проектов (программ), определенных Указом Президента Российской Федерации от 07.05.2018 № 204 «О национальных целях и стратегических задачах развития Российской Федерации на период до 2024года»</w:t>
      </w:r>
      <w:r w:rsidR="005B6284">
        <w:rPr>
          <w:rFonts w:ascii="Times New Roman" w:hAnsi="Times New Roman"/>
          <w:sz w:val="27"/>
          <w:szCs w:val="27"/>
        </w:rPr>
        <w:t xml:space="preserve">. </w:t>
      </w:r>
      <w:r w:rsidRPr="00A77462">
        <w:rPr>
          <w:rFonts w:ascii="Times New Roman" w:hAnsi="Times New Roman"/>
          <w:sz w:val="27"/>
          <w:szCs w:val="27"/>
        </w:rPr>
        <w:t xml:space="preserve">В случае если субсидия предоставляется в целях реализации национальных проектов (программ), то должны </w:t>
      </w:r>
      <w:r w:rsidRPr="00A77462">
        <w:rPr>
          <w:rFonts w:ascii="Times New Roman" w:hAnsi="Times New Roman"/>
          <w:sz w:val="27"/>
          <w:szCs w:val="27"/>
        </w:rPr>
        <w:lastRenderedPageBreak/>
        <w:t>указываться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программы», предусмотренных решением о местном бюджете, на основании постановления Администрации  Андреевского  сельского поселения.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6. Право на получение субсидий имеют некоммерческие организации: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осуществляющие в соответствии с учредительными документами виды деятельности, указанные в пункте 1 статьи 31.1 Федерального закона от 12 января 1996 года N 7-ФЗ "О некоммерческих организациях";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осуществляющие деятельность на территории муниципального образования;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 являющиеся политическими, религиозными и профсоюзными организациями.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7. Для получения субсидии, за исключением документов, которые были предоставлены при проведении отбора (если это предусмотрено правовым актом) из местного бюджета некоммерческая организация представляет в администрацию муниципального образования: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а) заявку на получение субсидии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достижения целей, показателей и результатов федерального проекта, в случае если субсидии предоставляются в целях реализации соответствующего проекта (программы) из местного бюджета (подписанную руководителем некоммерческой организации и заверенную печатью некоммерческой организации) согласно приложению N 1 к настоящему Порядку;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б) копию устава некоммерческой организации с изменениями и дополнениями;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в) копия свидетельства о государственной регистрации некоммерческой организации в качестве юридического лица;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г) копия свидетельства о постановке некоммерческой организации на учет в налоговом органе;</w:t>
      </w:r>
      <w:r w:rsidR="005B6284"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                                        </w:t>
      </w:r>
      <w:r w:rsidRPr="00A77462">
        <w:rPr>
          <w:rFonts w:ascii="Times New Roman" w:hAnsi="Times New Roman"/>
          <w:sz w:val="27"/>
          <w:szCs w:val="27"/>
        </w:rPr>
        <w:t xml:space="preserve">д) копия выписки из единого государственного реестра юридических лиц в отношении </w:t>
      </w:r>
      <w:r w:rsidRPr="00A77462">
        <w:rPr>
          <w:rFonts w:ascii="Times New Roman" w:hAnsi="Times New Roman"/>
          <w:sz w:val="27"/>
          <w:szCs w:val="27"/>
        </w:rPr>
        <w:lastRenderedPageBreak/>
        <w:t>некоммерческой организации, полученная не позднее 6 месяцев на дату подачи заявления;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е) перечень мероприятий, осуществляемых  некоммерческой организацией по направлениям деятельности, предусмотренным решением о местном бюджете;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ж) смету расходов на проведение социальных мероприятий на территории муниципального образования согласно Приложению N 2 к настоящему Порядку, расчет и обоснование расходов на финансовое обеспечение деятельности некоммерческой организации за счет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з) письменное согласие на проведение Администрацией  Андреевского  сельского поселения, органами муниципального финансового контроля проверок соблюдения получателем субсидии условий, целей и порядка предоставления субсидии.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Копии документов, установленные </w:t>
      </w:r>
      <w:hyperlink w:anchor="Par49" w:history="1">
        <w:r w:rsidRPr="00A77462">
          <w:rPr>
            <w:rFonts w:ascii="Times New Roman" w:hAnsi="Times New Roman"/>
            <w:sz w:val="27"/>
            <w:szCs w:val="27"/>
          </w:rPr>
          <w:t>подпунктами а</w:t>
        </w:r>
      </w:hyperlink>
      <w:r w:rsidRPr="00A77462">
        <w:rPr>
          <w:rFonts w:ascii="Times New Roman" w:hAnsi="Times New Roman"/>
          <w:sz w:val="27"/>
          <w:szCs w:val="27"/>
        </w:rPr>
        <w:t xml:space="preserve"> - </w:t>
      </w:r>
      <w:hyperlink w:anchor="Par54" w:history="1">
        <w:r w:rsidRPr="00A77462">
          <w:rPr>
            <w:rFonts w:ascii="Times New Roman" w:hAnsi="Times New Roman"/>
            <w:sz w:val="27"/>
            <w:szCs w:val="27"/>
          </w:rPr>
          <w:t>е</w:t>
        </w:r>
      </w:hyperlink>
      <w:r w:rsidRPr="00A77462">
        <w:rPr>
          <w:rFonts w:ascii="Times New Roman" w:hAnsi="Times New Roman"/>
          <w:sz w:val="27"/>
          <w:szCs w:val="27"/>
        </w:rPr>
        <w:t xml:space="preserve"> настоящего пункта, представляются одновременно с подлинниками документов или нотариально удостоверенные.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Документы, установленные </w:t>
      </w:r>
      <w:hyperlink w:anchor="Par55" w:history="1">
        <w:r w:rsidRPr="00A77462">
          <w:rPr>
            <w:rFonts w:ascii="Times New Roman" w:hAnsi="Times New Roman"/>
            <w:sz w:val="27"/>
            <w:szCs w:val="27"/>
          </w:rPr>
          <w:t>подпунктами  ж</w:t>
        </w:r>
      </w:hyperlink>
      <w:r w:rsidRPr="00A77462">
        <w:rPr>
          <w:rFonts w:ascii="Times New Roman" w:hAnsi="Times New Roman"/>
          <w:sz w:val="27"/>
          <w:szCs w:val="27"/>
        </w:rPr>
        <w:t xml:space="preserve">, </w:t>
      </w:r>
      <w:hyperlink w:anchor="Par56" w:history="1">
        <w:r w:rsidRPr="00A77462">
          <w:rPr>
            <w:rFonts w:ascii="Times New Roman" w:hAnsi="Times New Roman"/>
            <w:sz w:val="27"/>
            <w:szCs w:val="27"/>
          </w:rPr>
          <w:t>з</w:t>
        </w:r>
      </w:hyperlink>
      <w:r w:rsidRPr="00A77462">
        <w:rPr>
          <w:rFonts w:ascii="Times New Roman" w:hAnsi="Times New Roman"/>
          <w:sz w:val="27"/>
          <w:szCs w:val="27"/>
        </w:rPr>
        <w:t xml:space="preserve">  настоящего пункта, предоставляются в подлинниках.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8. Глава Администрации  Андреевского  сельского поселения издает распоряжение о создании Комиссии, которая рассматривает представленные некоммерческой организацией документы, указанные в пункте 7 настоящего Порядка.                                                                                                                                    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Комиссия в течение 5 рабочих дней с момента получения документов: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а) рассматривает представленные документы и  в случае представления некоммерческой организацией копий документов одновременно с подлинниками документов производит сверку предоставленных документов и заверяет копии документов путем проставления штампа "Копия верна", даты, подписи, фамилии, имени, отчества специалиста, уполномоченного должностного лица;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б) подготавливает заключение главе  Администрации сельского поселения  на предмет: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соответствия  мероприятий, предлагаемых к осуществлению некоммерческой организацией, направлениям деятельности, предусмотренных решением о местном бюджете;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обоснованности запрашиваемого размера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lastRenderedPageBreak/>
        <w:t xml:space="preserve">- сроки реализации конкретных мероприятий, с точностью до определенной декады месяца;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конкретные измеряемые параметры достижения планируемого результата деятельности;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результаты предоставления субсидии, которые должны быть конкретными, измеримыми и соответствовать результатам федеральных и региональных проектов, 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осуществляет подготовку проекта постановления Администрации  Андреевского  сельского  поселения  о предоставлении субсидии (отказе в предоставлении субсидии) и обеспечивает его согласование в установленном порядке с начальником сектора экономики и финансов,  ведущим специалистом по юридическим вопросам;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осуществляет подготовку проекта договора о предоставлении субсидии, дополнительных соглашений о внесении изменений в договор о предоставлении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  осуществляет текущий контроль за соблюдением целей, а также установленных договором условий предоставления субсидий.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9. По результатам рассмотрения заявок и документов, указанных в пункте 7 настоящего Порядка и на основании протокола, составленного Комиссией, весь пакет документов предоставляется главе Администрации  Андреевского  сельского поселения для принятия соответствующего решения.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10. Основаниями для отказа в предоставлении некоммерческой организации субсидии являются: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несоответствие заявленных мероприятий направлениям, установленным пунктом 5 настоящего Порядка;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несоответствие заявленных к финансированию расходов видам расходов, установленных пунктом 5 настоящего Порядка;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lastRenderedPageBreak/>
        <w:t>- представление неполного пакета документов, определенных пунктом 7 настоящего Порядка;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-недостоверность информации, содержащейся в документах, представленных получателем субсидии;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- отсутствие в бюджете муниципального образования соответствующих целевых денежных средств.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-получатель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предусмотренных законодательством Российской Федерации (в случае если такие требования предусмотренные правовым актом).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11. Субсидии предоставляются некоммерческой организации в пределах средств, предусмотренных в местном бюджете на соответствующий финансовый год на основании договора о предоставлении субсидии, заключаемого между Администрацией  Андреевского  сельского поселения и некоммерческой организацией.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Договор о предоставлении субсидии должен содержать: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а) </w:t>
      </w:r>
      <w:bookmarkStart w:id="1" w:name="sub_2023"/>
      <w:r w:rsidRPr="00A77462">
        <w:rPr>
          <w:rFonts w:ascii="Times New Roman" w:hAnsi="Times New Roman"/>
          <w:sz w:val="27"/>
          <w:szCs w:val="27"/>
        </w:rPr>
        <w:t> сведения о размере субсидии, цели, условия, сроки, порядок предоставления и перечисления субсидии</w:t>
      </w:r>
      <w:bookmarkEnd w:id="1"/>
      <w:r w:rsidRPr="00A77462">
        <w:rPr>
          <w:rFonts w:ascii="Times New Roman" w:hAnsi="Times New Roman"/>
          <w:sz w:val="27"/>
          <w:szCs w:val="27"/>
        </w:rPr>
        <w:t>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bookmarkStart w:id="2" w:name="sub_2029"/>
      <w:r w:rsidRPr="00A77462">
        <w:rPr>
          <w:rFonts w:ascii="Times New Roman" w:hAnsi="Times New Roman"/>
          <w:sz w:val="27"/>
          <w:szCs w:val="27"/>
        </w:rPr>
        <w:t>б) порядок возврата субсидии в бюджет  Андреевского  сельского поселения  в случае нарушения условий, установленных при их предоставлении;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в) порядок возврата в текущем финансовом году  остатков субсидий, не использованных в  отчетном  финансовом году</w:t>
      </w:r>
      <w:bookmarkStart w:id="3" w:name="sub_2031"/>
      <w:bookmarkEnd w:id="2"/>
      <w:r w:rsidRPr="00A77462">
        <w:rPr>
          <w:rFonts w:ascii="Times New Roman" w:hAnsi="Times New Roman"/>
          <w:sz w:val="27"/>
          <w:szCs w:val="27"/>
        </w:rPr>
        <w:t>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г) порядок осуществления контроля за исполнением условий соглашения о предоставлении субсидии;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д) согласие некоммерческой организации  на осуществление главным распорядителем бюджетных средств, предоставившим субсидию и органам муниципального финансового контроля проверок соблюдения получателями субсидий условий, целей и порядка их предоставления;</w:t>
      </w:r>
    </w:p>
    <w:bookmarkEnd w:id="3"/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е)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9" w:history="1">
        <w:r w:rsidRPr="00A77462">
          <w:rPr>
            <w:rFonts w:ascii="Times New Roman" w:hAnsi="Times New Roman"/>
            <w:sz w:val="27"/>
            <w:szCs w:val="27"/>
          </w:rPr>
          <w:t>валютным законодательством</w:t>
        </w:r>
      </w:hyperlink>
      <w:r w:rsidRPr="00A77462">
        <w:rPr>
          <w:rFonts w:ascii="Times New Roman" w:hAnsi="Times New Roman"/>
          <w:sz w:val="27"/>
          <w:szCs w:val="27"/>
        </w:rPr>
        <w:t xml:space="preserve"> Российской Федерации при закупке (поставке) </w:t>
      </w:r>
      <w:r w:rsidRPr="00A77462">
        <w:rPr>
          <w:rFonts w:ascii="Times New Roman" w:hAnsi="Times New Roman"/>
          <w:sz w:val="27"/>
          <w:szCs w:val="27"/>
        </w:rPr>
        <w:lastRenderedPageBreak/>
        <w:t>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ж) порядок и сроки предоставления некоммерческой организацией отчетности об использовании субсидий;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з) ответственность сторон, порядок расторжения договора.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Неотъемлемой частью договора является смета расходов, осуществляемых некоммерческой организацией за счет средств субсидии, план мероприятий по реализации проекта и отчет об использовании субсидий.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Договор заключается в течение 5 календарных дней после утверждения главой Администрации  Андреевского  сельского поселения решения Комиссии о предоставлении субсидии.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12. Перечисление субсидий осуществляется в установленном порядке в объеме и сроки, предусмотренные договором, на расчетный счет, открытый получателем субсидии в  кредитной организации                                                                                                                                                        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Субсидия должна быть использована некоммерческой организацией не позднее 25 декабря текущего финансового года.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Некоммерческая организация  ежеквартально, в срок до 10 числа месяца, следующего за отчетным кварталом, а за четвертый квартал текущего финансового года до 25 декабря, представляет в сектор экономики и финансов отчет о деятельности некоммерческой организации, расходовании субсидии на предмет соответствия целям и условиям предоставления субсидии, согласно приложению N 3 к настоящему Порядку.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13. Некоммерческая организация несет ответственность за целевое использование бюджетных средств (субсидий).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14. Администрация  Андреевского  сельского поселения несет ответственность за соблюдение настоящего Порядка и осуществляет контроль за целевым использованием субсидии, достоверностью сведений, подтверждающих фактические затраты.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15. Органы, осуществляющие муниципальный финансовый контроль, осуществляют проверку соблюдения условий, целей и порядка предоставления субсидии. 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 xml:space="preserve">16. При установлении Администрацией  Андреевского  сельского поселения, органами муниципального  финансового контроля факта (-ов) нарушения (-ий) некоммерческой </w:t>
      </w:r>
      <w:r w:rsidRPr="00A77462">
        <w:rPr>
          <w:rFonts w:ascii="Times New Roman" w:hAnsi="Times New Roman"/>
          <w:sz w:val="27"/>
          <w:szCs w:val="27"/>
        </w:rPr>
        <w:lastRenderedPageBreak/>
        <w:t>организацией  целей, условий и порядка предоставления субсидий, предусмотренных Порядком и договором, отказа некоммерческой организации от проведения Администрацией  Андреевского  сельского  поселения   и органами муниципального финансового контроля проверок на предмет соблюдения условий, целей и порядка предоставления субсидии, субсидии на основании письменного требования Администрации  Андреевского  сельского  поселения  подлежат возврату некоммерческой организацией в установленном порядке в бюджет  Андреевского  сельского поселения  в течение 10 рабочих дней с момента получения соответствующего требования.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A77462">
        <w:rPr>
          <w:rFonts w:ascii="Times New Roman" w:hAnsi="Times New Roman"/>
          <w:sz w:val="27"/>
          <w:szCs w:val="27"/>
        </w:rPr>
        <w:t>17. В случае если для достижения целей предоставления субсидии в правовом акте предусматривается последующее предоставление получателем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оказания услуг) в том числе в качестве вклада в уставной(складочный) капитал юридического лица, гранта, в правовой акт включаются положения о включении в соглашений условий, аналогичных положениям, определение указанных лиц планируется в результате отбора.</w:t>
      </w:r>
    </w:p>
    <w:p w:rsidR="00A77462" w:rsidRPr="00A77462" w:rsidRDefault="00A77462" w:rsidP="00B228A9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A77462" w:rsidRPr="00B228A9" w:rsidRDefault="00A77462" w:rsidP="005B628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77462">
        <w:rPr>
          <w:rFonts w:ascii="Times New Roman" w:hAnsi="Times New Roman"/>
          <w:sz w:val="27"/>
          <w:szCs w:val="27"/>
        </w:rPr>
        <w:br w:type="page"/>
      </w:r>
      <w:r w:rsidRPr="00B228A9">
        <w:rPr>
          <w:rFonts w:ascii="Times New Roman" w:hAnsi="Times New Roman"/>
          <w:sz w:val="24"/>
          <w:szCs w:val="24"/>
        </w:rPr>
        <w:lastRenderedPageBreak/>
        <w:t>Приложение 1</w:t>
      </w:r>
      <w:r w:rsidRPr="00B228A9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субсидий некоммерческим организациям,</w:t>
      </w:r>
    </w:p>
    <w:p w:rsid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не являющимися государственными </w:t>
      </w:r>
    </w:p>
    <w:p w:rsidR="00A77462" w:rsidRPr="00B228A9" w:rsidRDefault="00A77462" w:rsidP="005B62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и муниципальными учреждениями</w:t>
      </w:r>
      <w:r w:rsidRPr="00B228A9">
        <w:rPr>
          <w:rFonts w:ascii="Times New Roman" w:hAnsi="Times New Roman"/>
          <w:sz w:val="24"/>
          <w:szCs w:val="24"/>
        </w:rPr>
        <w:br/>
      </w:r>
    </w:p>
    <w:p w:rsidR="00B228A9" w:rsidRDefault="00B228A9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B228A9">
        <w:rPr>
          <w:rFonts w:ascii="Times New Roman" w:hAnsi="Times New Roman"/>
          <w:b/>
          <w:sz w:val="24"/>
          <w:szCs w:val="24"/>
        </w:rPr>
        <w:t>ЗАЯВКА</w:t>
      </w:r>
    </w:p>
    <w:p w:rsidR="00A77462" w:rsidRPr="00B228A9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b/>
          <w:sz w:val="24"/>
          <w:szCs w:val="24"/>
        </w:rPr>
        <w:t>на участие в конкурсном отборе на получение субсидии из местного бюджета на реализацию проекта/мероприятия</w:t>
      </w:r>
      <w:r w:rsidRPr="00B228A9">
        <w:rPr>
          <w:rFonts w:ascii="Times New Roman" w:hAnsi="Times New Roman"/>
          <w:sz w:val="24"/>
          <w:szCs w:val="24"/>
        </w:rPr>
        <w:t xml:space="preserve"> ______________________________________________________________________ </w:t>
      </w:r>
      <w:r w:rsidR="00B228A9">
        <w:rPr>
          <w:rFonts w:ascii="Times New Roman" w:hAnsi="Times New Roman"/>
          <w:sz w:val="24"/>
          <w:szCs w:val="24"/>
        </w:rPr>
        <w:t xml:space="preserve">                   </w:t>
      </w:r>
      <w:r w:rsidRPr="00B228A9">
        <w:rPr>
          <w:rFonts w:ascii="Times New Roman" w:hAnsi="Times New Roman"/>
          <w:sz w:val="24"/>
          <w:szCs w:val="24"/>
        </w:rPr>
        <w:t>(наименование проекта/мероприятия)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Некоммерческая организация__________________________________________,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B228A9">
        <w:rPr>
          <w:rFonts w:ascii="Times New Roman" w:hAnsi="Times New Roman"/>
          <w:sz w:val="24"/>
          <w:szCs w:val="24"/>
        </w:rPr>
        <w:t xml:space="preserve">(полное наименование некоммерческой организации)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ИНН ________________________, КПП ______________________________,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Юридическийадрес _____________________________________________________,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Фактический адрес осуществления деятельности_________________________, 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Телефон (______)______________________, факс (______) 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     </w:t>
      </w:r>
      <w:r w:rsidRPr="00B228A9">
        <w:rPr>
          <w:rFonts w:ascii="Times New Roman" w:hAnsi="Times New Roman"/>
          <w:sz w:val="24"/>
          <w:szCs w:val="24"/>
        </w:rPr>
        <w:t>Электронная почта __________________________________________________ сообщает о своем согласии участвовать в конкурсном отборе на получение субсидий и предоставляет следующую информацию: 2. Перечень видов деятельности некоммерческой организации, соответствующих целям, на достижение которых предоставляется грант в форме субсидии ___________________________________________________________________ _________________________________________________________________</w:t>
      </w:r>
    </w:p>
    <w:p w:rsidR="00A77462" w:rsidRPr="00B228A9" w:rsidRDefault="00A77462" w:rsidP="00B228A9">
      <w:pPr>
        <w:widowControl w:val="0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Банковские реквизиты: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расчетный счет ______________________________________________,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наименование банка __________________________________________________,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</w:t>
      </w:r>
      <w:r w:rsidRPr="00B228A9">
        <w:rPr>
          <w:rFonts w:ascii="Times New Roman" w:hAnsi="Times New Roman"/>
          <w:sz w:val="24"/>
          <w:szCs w:val="24"/>
        </w:rPr>
        <w:t xml:space="preserve">корреспондентский счет ______________________________________________,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228A9">
        <w:rPr>
          <w:rFonts w:ascii="Times New Roman" w:hAnsi="Times New Roman"/>
          <w:sz w:val="24"/>
          <w:szCs w:val="24"/>
        </w:rPr>
        <w:t xml:space="preserve">БИК _______________________________________________________________. </w:t>
      </w:r>
      <w:r w:rsidR="00B228A9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B228A9">
        <w:rPr>
          <w:rFonts w:ascii="Times New Roman" w:hAnsi="Times New Roman"/>
          <w:sz w:val="24"/>
          <w:szCs w:val="24"/>
        </w:rPr>
        <w:t>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 К заявке прилагаю следующие документы: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1) копию свидетельство о регистрации средства массовой информации;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2) выписку из Единого государственного реестра юридических лиц, выданную не позднее одного месяца до даты подачи заявления о предоставлении субсидии; 3) заверенную руководителем некоммерческой организации копию Устава;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4) заверенные руководителем некоммерческой организации копии документов, подтверждающих полномочия и право подписи руководителя некоммерческой организации;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5) Документы, подтверждающие отсутствие задолженности по обязательным платежам перед бюджетами всех уровней бюджетной системой Российской Федерации и внебюджетными фондами;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6) письменное согласие учредителя на участие в конкурсе на предоставление субсидии;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7) проект «_______________________________________»;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8) иные документы (при наличии) Достоверность представленных сведений гарантирую. Не возражаю против проверки сведений и документов, предоставленных с целью получения субсидии ______________________ 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_________________ ___________________________</w:t>
      </w:r>
    </w:p>
    <w:p w:rsidR="00A77462" w:rsidRPr="00B228A9" w:rsidRDefault="00A77462" w:rsidP="00B228A9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(должность руководителя (подпись) (Ф.И.О.) некоммерческой организации «___» _____________ 20 ___ г </w:t>
      </w:r>
    </w:p>
    <w:p w:rsidR="00A77462" w:rsidRPr="00B228A9" w:rsidRDefault="00A77462" w:rsidP="00B228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4" w:name="_GoBack"/>
      <w:bookmarkEnd w:id="4"/>
      <w:r w:rsidRPr="00B228A9">
        <w:rPr>
          <w:rFonts w:ascii="Times New Roman" w:hAnsi="Times New Roman"/>
          <w:sz w:val="24"/>
          <w:szCs w:val="24"/>
        </w:rPr>
        <w:lastRenderedPageBreak/>
        <w:t>Приложение 2</w:t>
      </w:r>
      <w:r w:rsidRPr="00B228A9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субсидий некоммерческим организациям,</w:t>
      </w:r>
    </w:p>
    <w:p w:rsid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не являющимися государственными </w:t>
      </w:r>
    </w:p>
    <w:p w:rsidR="00A77462" w:rsidRPr="00B228A9" w:rsidRDefault="00A77462" w:rsidP="00B228A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и муниципальными учреждениями</w:t>
      </w:r>
    </w:p>
    <w:p w:rsidR="00A77462" w:rsidRDefault="00A77462" w:rsidP="00A77462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A77462" w:rsidRDefault="00A77462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 w:rsidRPr="00B228A9">
        <w:rPr>
          <w:rFonts w:ascii="Times New Roman" w:hAnsi="Times New Roman"/>
          <w:b/>
          <w:bCs/>
          <w:kern w:val="36"/>
          <w:sz w:val="24"/>
          <w:szCs w:val="24"/>
        </w:rPr>
        <w:t>Смета расходов на реализацию проектов</w:t>
      </w:r>
    </w:p>
    <w:p w:rsidR="00B228A9" w:rsidRPr="00B228A9" w:rsidRDefault="00B228A9" w:rsidP="00B228A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</w:p>
    <w:tbl>
      <w:tblPr>
        <w:tblW w:w="0" w:type="auto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400"/>
        <w:gridCol w:w="2694"/>
        <w:gridCol w:w="3543"/>
      </w:tblGrid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Вид расхода</w:t>
            </w: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Расчет затрат</w:t>
            </w: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370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4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B228A9" w:rsidTr="00AE7B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A77462" w:rsidRPr="00B228A9" w:rsidRDefault="00A77462" w:rsidP="00B22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8A9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</w:tbl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Подпись руководителя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некоммерческой организации:            __________________    (Ф.И.О. полностью)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                                                                         (подпись)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Подпись бухгалтера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некоммерческой организации:            __________________      (Ф.И.О. полностью)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(подпись)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Дата составления: "___" ________________ 20__ г.</w:t>
      </w:r>
    </w:p>
    <w:p w:rsidR="00A77462" w:rsidRPr="00B228A9" w:rsidRDefault="00A77462" w:rsidP="00B22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t>М.П.</w:t>
      </w:r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28A9">
        <w:rPr>
          <w:rFonts w:ascii="Times New Roman" w:hAnsi="Times New Roman"/>
          <w:sz w:val="24"/>
          <w:szCs w:val="24"/>
        </w:rPr>
        <w:br w:type="page"/>
      </w:r>
      <w:r w:rsidRPr="00974265">
        <w:rPr>
          <w:rFonts w:ascii="Times New Roman" w:hAnsi="Times New Roman"/>
          <w:sz w:val="24"/>
          <w:szCs w:val="24"/>
        </w:rPr>
        <w:lastRenderedPageBreak/>
        <w:t>Приложение 3</w:t>
      </w:r>
      <w:r w:rsidRPr="00974265">
        <w:rPr>
          <w:rFonts w:ascii="Times New Roman" w:hAnsi="Times New Roman"/>
          <w:sz w:val="24"/>
          <w:szCs w:val="24"/>
        </w:rPr>
        <w:br/>
        <w:t>к порядку определения объема и</w:t>
      </w:r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предоставления из местного бюджета</w:t>
      </w:r>
    </w:p>
    <w:p w:rsid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 xml:space="preserve">субсидий некоммерческим организациям, </w:t>
      </w:r>
    </w:p>
    <w:p w:rsid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 xml:space="preserve">не являющимися государственными </w:t>
      </w:r>
    </w:p>
    <w:p w:rsidR="00A77462" w:rsidRPr="00974265" w:rsidRDefault="00A77462" w:rsidP="0097426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и муниципальными учреждениями</w:t>
      </w:r>
      <w:r w:rsidRPr="00974265">
        <w:rPr>
          <w:rFonts w:ascii="Times New Roman" w:hAnsi="Times New Roman"/>
          <w:sz w:val="24"/>
          <w:szCs w:val="24"/>
        </w:rPr>
        <w:br/>
      </w:r>
    </w:p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Отчет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об использовании субсидии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_______________________________________________________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(наименование некоммерческой организации)</w:t>
      </w:r>
    </w:p>
    <w:tbl>
      <w:tblPr>
        <w:tblpPr w:leftFromText="180" w:rightFromText="180" w:vertAnchor="text" w:horzAnchor="margin" w:tblpY="676"/>
        <w:tblW w:w="104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9"/>
        <w:gridCol w:w="1624"/>
        <w:gridCol w:w="5148"/>
        <w:gridCol w:w="2384"/>
      </w:tblGrid>
      <w:tr w:rsidR="00A77462" w:rsidRPr="00974265" w:rsidTr="00974265">
        <w:trPr>
          <w:trHeight w:val="1400"/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Выделено средств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Произведено расходов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Направление расходования средств (с указанием получателя средств, суммы назначения платежа, N и даты документов (договоров и т.п.), на основании которых произведен расход)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Остаток неиспользованных средств</w:t>
            </w:r>
          </w:p>
        </w:tc>
      </w:tr>
      <w:tr w:rsidR="00A77462" w:rsidRPr="00974265" w:rsidTr="00974265">
        <w:trPr>
          <w:trHeight w:val="340"/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265">
              <w:rPr>
                <w:rFonts w:ascii="Times New Roman" w:hAnsi="Times New Roman"/>
                <w:sz w:val="24"/>
                <w:szCs w:val="24"/>
              </w:rPr>
              <w:t>1. 2. 3.</w:t>
            </w: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7462" w:rsidRPr="00974265" w:rsidTr="009742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7462" w:rsidRPr="00974265" w:rsidRDefault="00A77462" w:rsidP="00974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7462" w:rsidRPr="00974265" w:rsidRDefault="00A77462" w:rsidP="009742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Подпись руководителя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некоммерческой организации:            __________________    (Ф.И.О. полностью)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(подпись)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Подпись бухгалтера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некоммерческой организации:            __________________      (Ф.И.О. полностью)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(подпись)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Дата составления: "___" ________________ 20__ г.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4265">
        <w:rPr>
          <w:rFonts w:ascii="Times New Roman" w:hAnsi="Times New Roman"/>
          <w:sz w:val="24"/>
          <w:szCs w:val="24"/>
        </w:rPr>
        <w:t>М.П.</w:t>
      </w:r>
    </w:p>
    <w:p w:rsidR="00A77462" w:rsidRPr="00974265" w:rsidRDefault="00A77462" w:rsidP="009742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A77462" w:rsidRPr="00974265" w:rsidRDefault="00A77462" w:rsidP="0097426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CC4DF5" w:rsidRDefault="00CC4DF5" w:rsidP="00CC4DF5">
      <w:pPr>
        <w:pStyle w:val="1"/>
        <w:rPr>
          <w:sz w:val="28"/>
          <w:szCs w:val="28"/>
        </w:rPr>
      </w:pPr>
    </w:p>
    <w:p w:rsidR="00CC4DF5" w:rsidRDefault="00CC4DF5" w:rsidP="00CC4DF5"/>
    <w:p w:rsidR="00CC4DF5" w:rsidRDefault="00CC4DF5" w:rsidP="00CC4DF5"/>
    <w:p w:rsidR="00CC4DF5" w:rsidRDefault="00CC4DF5" w:rsidP="00CC4DF5"/>
    <w:sectPr w:rsidR="00CC4DF5" w:rsidSect="005B6284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C35" w:rsidRDefault="00246C35" w:rsidP="00494423">
      <w:pPr>
        <w:spacing w:after="0" w:line="240" w:lineRule="auto"/>
      </w:pPr>
      <w:r>
        <w:separator/>
      </w:r>
    </w:p>
  </w:endnote>
  <w:endnote w:type="continuationSeparator" w:id="1">
    <w:p w:rsidR="00246C35" w:rsidRDefault="00246C35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C35" w:rsidRDefault="00246C35" w:rsidP="00494423">
      <w:pPr>
        <w:spacing w:after="0" w:line="240" w:lineRule="auto"/>
      </w:pPr>
      <w:r>
        <w:separator/>
      </w:r>
    </w:p>
  </w:footnote>
  <w:footnote w:type="continuationSeparator" w:id="1">
    <w:p w:rsidR="00246C35" w:rsidRDefault="00246C35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F55359">
    <w:pPr>
      <w:pStyle w:val="af0"/>
      <w:jc w:val="center"/>
    </w:pPr>
    <w:fldSimple w:instr=" PAGE   \* MERGEFORMAT ">
      <w:r w:rsidR="005B6284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6B45D24"/>
    <w:multiLevelType w:val="hybridMultilevel"/>
    <w:tmpl w:val="4FC4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5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6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9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0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2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3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9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5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6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7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9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5"/>
  </w:num>
  <w:num w:numId="2">
    <w:abstractNumId w:val="12"/>
  </w:num>
  <w:num w:numId="3">
    <w:abstractNumId w:val="6"/>
  </w:num>
  <w:num w:numId="4">
    <w:abstractNumId w:val="77"/>
  </w:num>
  <w:num w:numId="5">
    <w:abstractNumId w:val="28"/>
  </w:num>
  <w:num w:numId="6">
    <w:abstractNumId w:val="63"/>
  </w:num>
  <w:num w:numId="7">
    <w:abstractNumId w:val="13"/>
  </w:num>
  <w:num w:numId="8">
    <w:abstractNumId w:val="4"/>
  </w:num>
  <w:num w:numId="9">
    <w:abstractNumId w:val="53"/>
  </w:num>
  <w:num w:numId="10">
    <w:abstractNumId w:val="22"/>
  </w:num>
  <w:num w:numId="11">
    <w:abstractNumId w:val="50"/>
  </w:num>
  <w:num w:numId="12">
    <w:abstractNumId w:val="67"/>
  </w:num>
  <w:num w:numId="13">
    <w:abstractNumId w:val="54"/>
  </w:num>
  <w:num w:numId="14">
    <w:abstractNumId w:val="56"/>
  </w:num>
  <w:num w:numId="15">
    <w:abstractNumId w:val="65"/>
  </w:num>
  <w:num w:numId="16">
    <w:abstractNumId w:val="11"/>
  </w:num>
  <w:num w:numId="17">
    <w:abstractNumId w:val="72"/>
  </w:num>
  <w:num w:numId="18">
    <w:abstractNumId w:val="17"/>
  </w:num>
  <w:num w:numId="19">
    <w:abstractNumId w:val="47"/>
  </w:num>
  <w:num w:numId="20">
    <w:abstractNumId w:val="62"/>
  </w:num>
  <w:num w:numId="21">
    <w:abstractNumId w:val="41"/>
  </w:num>
  <w:num w:numId="22">
    <w:abstractNumId w:val="39"/>
  </w:num>
  <w:num w:numId="23">
    <w:abstractNumId w:val="27"/>
  </w:num>
  <w:num w:numId="24">
    <w:abstractNumId w:val="68"/>
  </w:num>
  <w:num w:numId="25">
    <w:abstractNumId w:val="32"/>
  </w:num>
  <w:num w:numId="26">
    <w:abstractNumId w:val="9"/>
  </w:num>
  <w:num w:numId="27">
    <w:abstractNumId w:val="2"/>
  </w:num>
  <w:num w:numId="28">
    <w:abstractNumId w:val="74"/>
  </w:num>
  <w:num w:numId="29">
    <w:abstractNumId w:val="57"/>
  </w:num>
  <w:num w:numId="30">
    <w:abstractNumId w:val="71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2"/>
  </w:num>
  <w:num w:numId="37">
    <w:abstractNumId w:val="14"/>
  </w:num>
  <w:num w:numId="38">
    <w:abstractNumId w:val="61"/>
  </w:num>
  <w:num w:numId="39">
    <w:abstractNumId w:val="40"/>
  </w:num>
  <w:num w:numId="40">
    <w:abstractNumId w:val="44"/>
  </w:num>
  <w:num w:numId="41">
    <w:abstractNumId w:val="51"/>
  </w:num>
  <w:num w:numId="42">
    <w:abstractNumId w:val="55"/>
  </w:num>
  <w:num w:numId="43">
    <w:abstractNumId w:val="60"/>
  </w:num>
  <w:num w:numId="44">
    <w:abstractNumId w:val="33"/>
  </w:num>
  <w:num w:numId="45">
    <w:abstractNumId w:val="66"/>
  </w:num>
  <w:num w:numId="46">
    <w:abstractNumId w:val="43"/>
  </w:num>
  <w:num w:numId="47">
    <w:abstractNumId w:val="75"/>
  </w:num>
  <w:num w:numId="48">
    <w:abstractNumId w:val="20"/>
  </w:num>
  <w:num w:numId="49">
    <w:abstractNumId w:val="46"/>
  </w:num>
  <w:num w:numId="50">
    <w:abstractNumId w:val="48"/>
  </w:num>
  <w:num w:numId="51">
    <w:abstractNumId w:val="21"/>
  </w:num>
  <w:num w:numId="52">
    <w:abstractNumId w:val="19"/>
  </w:num>
  <w:num w:numId="53">
    <w:abstractNumId w:val="64"/>
  </w:num>
  <w:num w:numId="54">
    <w:abstractNumId w:val="69"/>
  </w:num>
  <w:num w:numId="55">
    <w:abstractNumId w:val="15"/>
  </w:num>
  <w:num w:numId="56">
    <w:abstractNumId w:val="31"/>
  </w:num>
  <w:num w:numId="57">
    <w:abstractNumId w:val="35"/>
  </w:num>
  <w:num w:numId="58">
    <w:abstractNumId w:val="70"/>
  </w:num>
  <w:num w:numId="59">
    <w:abstractNumId w:val="78"/>
  </w:num>
  <w:num w:numId="60">
    <w:abstractNumId w:val="16"/>
  </w:num>
  <w:num w:numId="61">
    <w:abstractNumId w:val="34"/>
  </w:num>
  <w:num w:numId="62">
    <w:abstractNumId w:val="58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9"/>
  </w:num>
  <w:num w:numId="68">
    <w:abstractNumId w:val="7"/>
  </w:num>
  <w:num w:numId="69">
    <w:abstractNumId w:val="24"/>
  </w:num>
  <w:num w:numId="70">
    <w:abstractNumId w:val="73"/>
  </w:num>
  <w:num w:numId="71">
    <w:abstractNumId w:val="5"/>
  </w:num>
  <w:num w:numId="72">
    <w:abstractNumId w:val="59"/>
  </w:num>
  <w:num w:numId="73">
    <w:abstractNumId w:val="52"/>
  </w:num>
  <w:num w:numId="74">
    <w:abstractNumId w:val="1"/>
  </w:num>
  <w:num w:numId="75">
    <w:abstractNumId w:val="76"/>
  </w:num>
  <w:num w:numId="76">
    <w:abstractNumId w:val="36"/>
  </w:num>
  <w:num w:numId="7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9"/>
  </w:num>
  <w:num w:numId="80">
    <w:abstractNumId w:val="8"/>
  </w:num>
  <w:num w:numId="81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6F07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46C35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15D4"/>
    <w:rsid w:val="005B2288"/>
    <w:rsid w:val="005B45A8"/>
    <w:rsid w:val="005B6284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87F4E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4265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40B4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462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28A9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5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55359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  <w:style w:type="paragraph" w:styleId="afa">
    <w:name w:val="Body Text"/>
    <w:basedOn w:val="a"/>
    <w:link w:val="afb"/>
    <w:rsid w:val="00A7746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fb">
    <w:name w:val="Основной текст Знак"/>
    <w:basedOn w:val="a0"/>
    <w:link w:val="afa"/>
    <w:rsid w:val="00A77462"/>
    <w:rPr>
      <w:rFonts w:ascii="Times New Roman" w:eastAsia="Times New Roman" w:hAnsi="Times New Roman"/>
      <w:sz w:val="28"/>
      <w:lang w:eastAsia="en-US"/>
    </w:rPr>
  </w:style>
  <w:style w:type="paragraph" w:customStyle="1" w:styleId="FR3">
    <w:name w:val="FR3"/>
    <w:rsid w:val="00A77462"/>
    <w:pPr>
      <w:widowControl w:val="0"/>
      <w:ind w:left="120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pravo.ru/entity/get/19/98349541/?line_id=3749&amp;entity_id=228294&amp;entity_id=228294&amp;entity_id=228294&amp;entity_id=228294&amp;entity_id=2282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33556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88457-3DBB-48F1-92D5-3C76B7B89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1891</TotalTime>
  <Pages>1</Pages>
  <Words>3092</Words>
  <Characters>17627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92</cp:revision>
  <cp:lastPrinted>2023-02-01T07:35:00Z</cp:lastPrinted>
  <dcterms:created xsi:type="dcterms:W3CDTF">2019-10-24T08:11:00Z</dcterms:created>
  <dcterms:modified xsi:type="dcterms:W3CDTF">2023-02-01T07:38:00Z</dcterms:modified>
</cp:coreProperties>
</file>