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jc w:val="right"/>
        <w:rPr>
          <w:rFonts w:ascii="Times New Roman" w:hAnsi="Times New Roman"/>
        </w:rPr>
      </w:pPr>
      <w:r w:rsidRPr="004B0B38">
        <w:rPr>
          <w:rFonts w:ascii="Times New Roman" w:hAnsi="Times New Roman"/>
          <w:sz w:val="28"/>
          <w:szCs w:val="28"/>
        </w:rPr>
        <w:t>ПРОЕКТ</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AB3918" w:rsidRPr="004B0B38" w:rsidRDefault="00AB3918" w:rsidP="00AB3918">
      <w:pPr>
        <w:rPr>
          <w:rFonts w:ascii="Times New Roman" w:hAnsi="Times New Roman"/>
        </w:rPr>
      </w:pPr>
      <w:r w:rsidRPr="004B0B38">
        <w:rPr>
          <w:rFonts w:ascii="Times New Roman" w:hAnsi="Times New Roman"/>
          <w:sz w:val="28"/>
          <w:szCs w:val="28"/>
        </w:rPr>
        <w:t xml:space="preserve">«___» ________ 2022 г.                                 </w:t>
      </w:r>
      <w:r>
        <w:rPr>
          <w:rFonts w:ascii="Times New Roman" w:hAnsi="Times New Roman"/>
          <w:sz w:val="28"/>
          <w:szCs w:val="28"/>
        </w:rPr>
        <w:t xml:space="preserve">                                  </w:t>
      </w:r>
      <w:r w:rsidRPr="004B0B38">
        <w:rPr>
          <w:rFonts w:ascii="Times New Roman" w:hAnsi="Times New Roman"/>
          <w:sz w:val="28"/>
          <w:szCs w:val="28"/>
        </w:rPr>
        <w:t xml:space="preserve">                      №__</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AB3918"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О вынесении на публичные слушания Проект решения</w:t>
      </w: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w:t>
      </w:r>
      <w:r w:rsidR="00AB3918">
        <w:rPr>
          <w:rFonts w:ascii="Times New Roman" w:hAnsi="Times New Roman" w:cs="Times New Roman"/>
          <w:sz w:val="28"/>
          <w:szCs w:val="28"/>
        </w:rPr>
        <w:t>Русско-Тювее</w:t>
      </w:r>
      <w:r w:rsidRPr="00166A21">
        <w:rPr>
          <w:rFonts w:ascii="Times New Roman" w:hAnsi="Times New Roman" w:cs="Times New Roman"/>
          <w:sz w:val="28"/>
          <w:szCs w:val="28"/>
        </w:rPr>
        <w:t>вского сельского поселения Темниковского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AB3918">
      <w:pPr>
        <w:pStyle w:val="ConsTitle"/>
        <w:widowControl/>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 е ш и л:</w:t>
      </w:r>
      <w:r w:rsidRPr="00166A21">
        <w:rPr>
          <w:rFonts w:ascii="Times New Roman" w:hAnsi="Times New Roman" w:cs="Times New Roman"/>
          <w:b w:val="0"/>
          <w:sz w:val="28"/>
          <w:szCs w:val="28"/>
        </w:rPr>
        <w:t xml:space="preserve"> </w:t>
      </w:r>
    </w:p>
    <w:p w:rsidR="00166A21" w:rsidRPr="00166A21" w:rsidRDefault="00AB3918" w:rsidP="00AB3918">
      <w:pPr>
        <w:pStyle w:val="Con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         </w:t>
      </w:r>
      <w:r w:rsidR="00166A21"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sidRPr="00AB3918">
        <w:rPr>
          <w:rFonts w:ascii="Times New Roman" w:hAnsi="Times New Roman" w:cs="Times New Roman"/>
          <w:b w:val="0"/>
          <w:sz w:val="28"/>
          <w:szCs w:val="28"/>
        </w:rPr>
        <w:t>Русско-Тювеевского</w:t>
      </w:r>
      <w:r w:rsidRPr="00166A21">
        <w:rPr>
          <w:rFonts w:ascii="Times New Roman" w:hAnsi="Times New Roman" w:cs="Times New Roman"/>
          <w:sz w:val="28"/>
          <w:szCs w:val="28"/>
        </w:rPr>
        <w:t xml:space="preserve"> </w:t>
      </w:r>
      <w:r w:rsidR="00166A21" w:rsidRPr="00166A21">
        <w:rPr>
          <w:rFonts w:ascii="Times New Roman" w:hAnsi="Times New Roman" w:cs="Times New Roman"/>
          <w:b w:val="0"/>
          <w:sz w:val="28"/>
          <w:szCs w:val="28"/>
        </w:rPr>
        <w:t>сельского поселения</w:t>
      </w:r>
      <w:r w:rsidR="00166A21">
        <w:rPr>
          <w:rFonts w:ascii="Times New Roman" w:hAnsi="Times New Roman" w:cs="Times New Roman"/>
          <w:b w:val="0"/>
          <w:sz w:val="28"/>
          <w:szCs w:val="28"/>
        </w:rPr>
        <w:t xml:space="preserve"> Темниковского муниципального района Республики Мордовия</w:t>
      </w:r>
      <w:r w:rsidR="00CE5A02">
        <w:rPr>
          <w:rFonts w:ascii="Times New Roman" w:hAnsi="Times New Roman" w:cs="Times New Roman"/>
          <w:b w:val="0"/>
          <w:sz w:val="28"/>
          <w:szCs w:val="28"/>
        </w:rPr>
        <w:t>» согласно приложения</w:t>
      </w:r>
      <w:r w:rsidR="00166A21" w:rsidRPr="00166A21">
        <w:rPr>
          <w:rFonts w:ascii="Times New Roman" w:hAnsi="Times New Roman" w:cs="Times New Roman"/>
          <w:b w:val="0"/>
          <w:sz w:val="28"/>
          <w:szCs w:val="28"/>
        </w:rPr>
        <w:t>.</w:t>
      </w:r>
    </w:p>
    <w:p w:rsidR="00AB3918" w:rsidRPr="00A52974" w:rsidRDefault="00AB3918" w:rsidP="00AB3918">
      <w:pPr>
        <w:spacing w:after="0" w:line="240" w:lineRule="auto"/>
        <w:jc w:val="both"/>
        <w:rPr>
          <w:rFonts w:ascii="Times New Roman" w:hAnsi="Times New Roman"/>
          <w:sz w:val="28"/>
          <w:szCs w:val="28"/>
        </w:rPr>
      </w:pPr>
      <w:r>
        <w:rPr>
          <w:rFonts w:ascii="Times New Roman" w:hAnsi="Times New Roman"/>
          <w:sz w:val="28"/>
          <w:szCs w:val="28"/>
        </w:rPr>
        <w:t xml:space="preserve">         </w:t>
      </w:r>
      <w:r w:rsidRPr="00A52974">
        <w:rPr>
          <w:rFonts w:ascii="Times New Roman" w:hAnsi="Times New Roman"/>
          <w:sz w:val="28"/>
          <w:szCs w:val="28"/>
        </w:rPr>
        <w:t>2. Определить место и время проведения публичных слушаний:</w:t>
      </w:r>
    </w:p>
    <w:p w:rsidR="00AB3918" w:rsidRPr="00A52974" w:rsidRDefault="00CE5A02" w:rsidP="00AB3918">
      <w:pPr>
        <w:pStyle w:val="afc"/>
        <w:ind w:firstLine="709"/>
        <w:jc w:val="both"/>
        <w:rPr>
          <w:color w:val="000000"/>
          <w:sz w:val="28"/>
          <w:szCs w:val="28"/>
        </w:rPr>
      </w:pPr>
      <w:bookmarkStart w:id="0" w:name="redstr41"/>
      <w:bookmarkStart w:id="1" w:name="P002B"/>
      <w:bookmarkEnd w:id="0"/>
      <w:bookmarkEnd w:id="1"/>
      <w:r>
        <w:rPr>
          <w:color w:val="000000"/>
          <w:sz w:val="28"/>
          <w:szCs w:val="28"/>
        </w:rPr>
        <w:t>(По истечении месяца со дня утверждения публичных слушаний)</w:t>
      </w:r>
      <w:r w:rsidR="00AB3918" w:rsidRPr="00A52974">
        <w:rPr>
          <w:color w:val="000000"/>
          <w:sz w:val="28"/>
          <w:szCs w:val="28"/>
        </w:rPr>
        <w:t xml:space="preserve">, в </w:t>
      </w:r>
      <w:r w:rsidR="00AB3918">
        <w:rPr>
          <w:color w:val="000000"/>
          <w:sz w:val="28"/>
          <w:szCs w:val="28"/>
        </w:rPr>
        <w:t>9</w:t>
      </w:r>
      <w:r w:rsidR="00AB3918" w:rsidRPr="00A52974">
        <w:rPr>
          <w:color w:val="000000"/>
          <w:sz w:val="28"/>
          <w:szCs w:val="28"/>
        </w:rPr>
        <w:t xml:space="preserve"> часов </w:t>
      </w:r>
      <w:r w:rsidR="00AB3918">
        <w:rPr>
          <w:color w:val="000000"/>
          <w:sz w:val="28"/>
          <w:szCs w:val="28"/>
        </w:rPr>
        <w:t>3</w:t>
      </w:r>
      <w:r w:rsidR="00AB3918" w:rsidRPr="00A52974">
        <w:rPr>
          <w:color w:val="000000"/>
          <w:sz w:val="28"/>
          <w:szCs w:val="28"/>
        </w:rPr>
        <w:t xml:space="preserve">0 минут </w:t>
      </w:r>
      <w:r w:rsidR="00AB3918" w:rsidRPr="00A52974">
        <w:rPr>
          <w:sz w:val="28"/>
          <w:szCs w:val="28"/>
          <w:lang w:eastAsia="en-US"/>
        </w:rPr>
        <w:t>в здании администрации</w:t>
      </w:r>
      <w:r w:rsidR="00AB3918" w:rsidRPr="00A52974">
        <w:rPr>
          <w:b/>
          <w:sz w:val="28"/>
          <w:szCs w:val="28"/>
          <w:lang w:eastAsia="en-US"/>
        </w:rPr>
        <w:t xml:space="preserve"> </w:t>
      </w:r>
      <w:r w:rsidR="00AB3918" w:rsidRPr="00A52974">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00AB3918" w:rsidRPr="00A52974">
        <w:rPr>
          <w:color w:val="000000"/>
          <w:sz w:val="28"/>
          <w:szCs w:val="28"/>
        </w:rPr>
        <w:t>.</w:t>
      </w:r>
    </w:p>
    <w:p w:rsidR="00AB3918" w:rsidRPr="00A52974" w:rsidRDefault="00AB3918" w:rsidP="00AB3918">
      <w:pPr>
        <w:spacing w:after="0" w:line="240" w:lineRule="auto"/>
        <w:ind w:firstLine="709"/>
        <w:jc w:val="both"/>
        <w:rPr>
          <w:rFonts w:ascii="Times New Roman" w:hAnsi="Times New Roman"/>
          <w:sz w:val="28"/>
          <w:szCs w:val="28"/>
        </w:rPr>
      </w:pPr>
      <w:bookmarkStart w:id="2" w:name="redstr63"/>
      <w:bookmarkEnd w:id="2"/>
      <w:r w:rsidRPr="00A52974">
        <w:rPr>
          <w:rFonts w:ascii="Times New Roman" w:hAnsi="Times New Roman"/>
          <w:sz w:val="28"/>
          <w:szCs w:val="28"/>
        </w:rPr>
        <w:t xml:space="preserve">3. Опубликовать материал (проект решения Совета депутатов </w:t>
      </w:r>
      <w:r w:rsidRPr="00A52974">
        <w:rPr>
          <w:rFonts w:ascii="Times New Roman" w:hAnsi="Times New Roman"/>
          <w:bCs/>
          <w:color w:val="000000"/>
          <w:sz w:val="28"/>
          <w:szCs w:val="28"/>
        </w:rPr>
        <w:t>Русско-Тювеевского</w:t>
      </w:r>
      <w:r w:rsidRPr="00A52974">
        <w:rPr>
          <w:rFonts w:ascii="Times New Roman" w:hAnsi="Times New Roman"/>
          <w:sz w:val="28"/>
          <w:szCs w:val="28"/>
        </w:rPr>
        <w:t xml:space="preserve"> сельского поселения Темниковского муниципального района «</w:t>
      </w:r>
      <w:r w:rsidR="00CE5A02" w:rsidRPr="00166A21">
        <w:rPr>
          <w:rFonts w:ascii="Times New Roman" w:hAnsi="Times New Roman"/>
          <w:sz w:val="28"/>
          <w:szCs w:val="28"/>
        </w:rPr>
        <w:t xml:space="preserve">Об утверждении </w:t>
      </w:r>
      <w:r w:rsidR="00CE5A02">
        <w:rPr>
          <w:rFonts w:ascii="Times New Roman" w:hAnsi="Times New Roman"/>
          <w:sz w:val="28"/>
          <w:szCs w:val="28"/>
        </w:rPr>
        <w:t xml:space="preserve">Генерального Плана и </w:t>
      </w:r>
      <w:r w:rsidR="00CE5A02" w:rsidRPr="00166A21">
        <w:rPr>
          <w:rFonts w:ascii="Times New Roman" w:hAnsi="Times New Roman"/>
          <w:sz w:val="28"/>
          <w:szCs w:val="28"/>
        </w:rPr>
        <w:t xml:space="preserve">Правил землепользования и застройки </w:t>
      </w:r>
      <w:r w:rsidR="00CE5A02">
        <w:rPr>
          <w:rFonts w:ascii="Times New Roman" w:hAnsi="Times New Roman"/>
          <w:sz w:val="28"/>
          <w:szCs w:val="28"/>
        </w:rPr>
        <w:t>Русско-Тювее</w:t>
      </w:r>
      <w:r w:rsidR="00CE5A02" w:rsidRPr="00166A21">
        <w:rPr>
          <w:rFonts w:ascii="Times New Roman" w:hAnsi="Times New Roman"/>
          <w:sz w:val="28"/>
          <w:szCs w:val="28"/>
        </w:rPr>
        <w:t>вского сельского поселения Темниковского муниципального района Республики Мордовия</w:t>
      </w:r>
      <w:r w:rsidRPr="00A52974">
        <w:rPr>
          <w:rFonts w:ascii="Times New Roman" w:hAnsi="Times New Roman"/>
          <w:sz w:val="28"/>
          <w:szCs w:val="28"/>
        </w:rPr>
        <w:t>) в информационном бюллетене и разместить на официальном сайте администрации в сети интернет.</w:t>
      </w:r>
    </w:p>
    <w:p w:rsidR="00AB3918" w:rsidRPr="00A52974" w:rsidRDefault="00AB3918" w:rsidP="00AB3918">
      <w:pPr>
        <w:pStyle w:val="afc"/>
        <w:ind w:firstLine="709"/>
        <w:jc w:val="both"/>
        <w:rPr>
          <w:color w:val="000000"/>
          <w:sz w:val="28"/>
          <w:szCs w:val="28"/>
        </w:rPr>
      </w:pPr>
      <w:r w:rsidRPr="00A52974">
        <w:rPr>
          <w:color w:val="000000"/>
          <w:sz w:val="28"/>
          <w:szCs w:val="28"/>
        </w:rPr>
        <w:t>4.Установить, что организация и проведение публичных слушаний осуществляются рабочей группой:</w:t>
      </w:r>
    </w:p>
    <w:p w:rsidR="00AB3918" w:rsidRPr="00A52974" w:rsidRDefault="00AB3918" w:rsidP="00AB3918">
      <w:pPr>
        <w:pStyle w:val="afc"/>
        <w:ind w:firstLine="709"/>
        <w:jc w:val="both"/>
        <w:rPr>
          <w:color w:val="000000"/>
          <w:sz w:val="28"/>
          <w:szCs w:val="28"/>
        </w:rPr>
      </w:pPr>
      <w:r w:rsidRPr="00A52974">
        <w:rPr>
          <w:color w:val="000000"/>
          <w:sz w:val="28"/>
          <w:szCs w:val="28"/>
        </w:rPr>
        <w:t>Бондарчук О.И. – И.о. главы Русско-Тювеевского сельского поселения (председатель рабочей группы);</w:t>
      </w:r>
    </w:p>
    <w:p w:rsidR="00AB3918" w:rsidRPr="00A52974" w:rsidRDefault="00CE5A02" w:rsidP="00AB3918">
      <w:pPr>
        <w:pStyle w:val="afc"/>
        <w:ind w:firstLine="709"/>
        <w:jc w:val="both"/>
        <w:rPr>
          <w:color w:val="000000"/>
          <w:sz w:val="28"/>
          <w:szCs w:val="28"/>
        </w:rPr>
      </w:pPr>
      <w:r>
        <w:rPr>
          <w:color w:val="000000"/>
          <w:sz w:val="28"/>
          <w:szCs w:val="28"/>
        </w:rPr>
        <w:t>Максакова</w:t>
      </w:r>
      <w:r w:rsidR="00AB3918" w:rsidRPr="00A52974">
        <w:rPr>
          <w:color w:val="000000"/>
          <w:sz w:val="28"/>
          <w:szCs w:val="28"/>
        </w:rPr>
        <w:t xml:space="preserve"> Н.В. - </w:t>
      </w:r>
      <w:r>
        <w:rPr>
          <w:color w:val="000000"/>
          <w:sz w:val="28"/>
          <w:szCs w:val="28"/>
        </w:rPr>
        <w:t>депутат</w:t>
      </w:r>
      <w:r w:rsidR="00AB3918" w:rsidRPr="00A52974">
        <w:rPr>
          <w:color w:val="000000"/>
          <w:sz w:val="28"/>
          <w:szCs w:val="28"/>
        </w:rPr>
        <w:t xml:space="preserve"> Совета депутатов Русско-Тювеевского сельского поселения (секретарь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Члены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  Асаева И.Н. – заместитель главы Русско-Тювеевского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lastRenderedPageBreak/>
        <w:t xml:space="preserve">- Наумова Л.И.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t xml:space="preserve">- Антонова Н.А.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5. Предложения и замечания по вопросу, указанному в пункте 1 настоящего </w:t>
      </w:r>
      <w:r w:rsidR="00CE5A02">
        <w:rPr>
          <w:color w:val="000000"/>
          <w:sz w:val="28"/>
          <w:szCs w:val="28"/>
        </w:rPr>
        <w:t>реш</w:t>
      </w:r>
      <w:r w:rsidRPr="00A52974">
        <w:rPr>
          <w:color w:val="000000"/>
          <w:sz w:val="28"/>
          <w:szCs w:val="28"/>
        </w:rPr>
        <w:t xml:space="preserve">ения, принимаются рабочей группой </w:t>
      </w:r>
      <w:r w:rsidRPr="00A52974">
        <w:rPr>
          <w:sz w:val="28"/>
          <w:szCs w:val="28"/>
        </w:rPr>
        <w:t>в течение 7 дней со дня обнародования указанного проекта</w:t>
      </w:r>
      <w:r w:rsidRPr="00A52974">
        <w:rPr>
          <w:color w:val="000000"/>
          <w:sz w:val="28"/>
          <w:szCs w:val="28"/>
        </w:rPr>
        <w:t xml:space="preserve"> по адресу: </w:t>
      </w:r>
      <w:r w:rsidRPr="00A52974">
        <w:rPr>
          <w:sz w:val="28"/>
          <w:szCs w:val="28"/>
          <w:lang w:eastAsia="en-US"/>
        </w:rPr>
        <w:t>Республика Мордовия, Темниковский район, д.Русское Тювеево, ул.Молодежная, д.14</w:t>
      </w:r>
      <w:r w:rsidRPr="00A52974">
        <w:rPr>
          <w:color w:val="000000"/>
          <w:sz w:val="28"/>
          <w:szCs w:val="28"/>
        </w:rPr>
        <w:t>, (тел. 2-21-76), ежедневно с 9 часов 00 минут до 17 часов 00 минут, кроме субботы, воскресенья, праздничных дней.</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6. Настоящее </w:t>
      </w:r>
      <w:r w:rsidR="00CE5A02">
        <w:rPr>
          <w:color w:val="000000"/>
          <w:sz w:val="28"/>
          <w:szCs w:val="28"/>
        </w:rPr>
        <w:t>решение</w:t>
      </w:r>
      <w:r w:rsidRPr="00A52974">
        <w:rPr>
          <w:color w:val="000000"/>
          <w:sz w:val="28"/>
          <w:szCs w:val="28"/>
        </w:rPr>
        <w:t xml:space="preserve"> вступает в силу со дня его официального опубликования.</w:t>
      </w:r>
    </w:p>
    <w:p w:rsidR="00AB3918" w:rsidRDefault="00AB3918" w:rsidP="00AB3918">
      <w:pPr>
        <w:pStyle w:val="afc"/>
        <w:ind w:firstLine="709"/>
        <w:jc w:val="both"/>
        <w:rPr>
          <w:color w:val="000000"/>
          <w:sz w:val="28"/>
          <w:szCs w:val="28"/>
        </w:rPr>
      </w:pPr>
    </w:p>
    <w:p w:rsidR="00CE5A02" w:rsidRDefault="00CE5A02" w:rsidP="00AB3918">
      <w:pPr>
        <w:pStyle w:val="afc"/>
        <w:ind w:firstLine="709"/>
        <w:jc w:val="both"/>
        <w:rPr>
          <w:color w:val="000000"/>
          <w:sz w:val="28"/>
          <w:szCs w:val="28"/>
        </w:rPr>
      </w:pPr>
    </w:p>
    <w:p w:rsidR="00CE5A02" w:rsidRPr="00A52974" w:rsidRDefault="00CE5A02" w:rsidP="00AB3918">
      <w:pPr>
        <w:pStyle w:val="afc"/>
        <w:ind w:firstLine="709"/>
        <w:jc w:val="both"/>
        <w:rPr>
          <w:color w:val="000000"/>
          <w:sz w:val="28"/>
          <w:szCs w:val="28"/>
        </w:rPr>
      </w:pPr>
    </w:p>
    <w:p w:rsidR="00AB3918" w:rsidRPr="00A52974" w:rsidRDefault="00AB3918" w:rsidP="00AB3918">
      <w:pPr>
        <w:spacing w:after="0" w:line="240" w:lineRule="auto"/>
        <w:jc w:val="both"/>
        <w:rPr>
          <w:rFonts w:ascii="Times New Roman" w:hAnsi="Times New Roman"/>
          <w:bCs/>
          <w:sz w:val="28"/>
          <w:szCs w:val="28"/>
        </w:rPr>
      </w:pPr>
      <w:r w:rsidRPr="00A52974">
        <w:rPr>
          <w:rFonts w:ascii="Times New Roman" w:hAnsi="Times New Roman"/>
          <w:sz w:val="28"/>
          <w:szCs w:val="28"/>
        </w:rPr>
        <w:t>И.о. главы Р</w:t>
      </w:r>
      <w:r w:rsidRPr="00A52974">
        <w:rPr>
          <w:rFonts w:ascii="Times New Roman" w:hAnsi="Times New Roman"/>
          <w:bCs/>
          <w:sz w:val="28"/>
          <w:szCs w:val="28"/>
        </w:rPr>
        <w:t xml:space="preserve">усско-Тювеевского </w:t>
      </w:r>
    </w:p>
    <w:p w:rsidR="00AB3918" w:rsidRPr="00A52974" w:rsidRDefault="00AB3918" w:rsidP="00AB3918">
      <w:pPr>
        <w:spacing w:after="0" w:line="240" w:lineRule="auto"/>
        <w:jc w:val="both"/>
        <w:rPr>
          <w:rFonts w:ascii="Times New Roman" w:hAnsi="Times New Roman"/>
          <w:bCs/>
          <w:sz w:val="28"/>
          <w:szCs w:val="28"/>
        </w:rPr>
      </w:pPr>
      <w:r w:rsidRPr="00A52974">
        <w:rPr>
          <w:rFonts w:ascii="Times New Roman" w:hAnsi="Times New Roman"/>
          <w:bCs/>
          <w:sz w:val="28"/>
          <w:szCs w:val="28"/>
        </w:rPr>
        <w:t>сельского поселения</w:t>
      </w:r>
      <w:r w:rsidRPr="00A52974">
        <w:rPr>
          <w:rFonts w:ascii="Times New Roman" w:hAnsi="Times New Roman"/>
          <w:sz w:val="28"/>
          <w:szCs w:val="28"/>
        </w:rPr>
        <w:t xml:space="preserve">                                                                    </w:t>
      </w:r>
      <w:r w:rsidR="00CE5A02">
        <w:rPr>
          <w:rFonts w:ascii="Times New Roman" w:hAnsi="Times New Roman"/>
          <w:sz w:val="28"/>
          <w:szCs w:val="28"/>
        </w:rPr>
        <w:t xml:space="preserve">         </w:t>
      </w:r>
      <w:r w:rsidRPr="00A52974">
        <w:rPr>
          <w:rFonts w:ascii="Times New Roman" w:hAnsi="Times New Roman"/>
          <w:sz w:val="28"/>
          <w:szCs w:val="28"/>
        </w:rPr>
        <w:t xml:space="preserve">О.И. Бондарчук        </w:t>
      </w:r>
    </w:p>
    <w:p w:rsidR="00166A21" w:rsidRDefault="00166A21" w:rsidP="00AB3918">
      <w:pPr>
        <w:pStyle w:val="ConsTitle"/>
        <w:widowControl/>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sectPr w:rsidR="00166A21" w:rsidSect="00CE5A02">
      <w:headerReference w:type="default" r:id="rId9"/>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D6C" w:rsidRDefault="00522D6C" w:rsidP="00494423">
      <w:pPr>
        <w:spacing w:after="0" w:line="240" w:lineRule="auto"/>
      </w:pPr>
      <w:r>
        <w:separator/>
      </w:r>
    </w:p>
  </w:endnote>
  <w:endnote w:type="continuationSeparator" w:id="1">
    <w:p w:rsidR="00522D6C" w:rsidRDefault="00522D6C"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D6C" w:rsidRDefault="00522D6C" w:rsidP="00494423">
      <w:pPr>
        <w:spacing w:after="0" w:line="240" w:lineRule="auto"/>
      </w:pPr>
      <w:r>
        <w:separator/>
      </w:r>
    </w:p>
  </w:footnote>
  <w:footnote w:type="continuationSeparator" w:id="1">
    <w:p w:rsidR="00522D6C" w:rsidRDefault="00522D6C"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3" Type="http://schemas.openxmlformats.org/officeDocument/2006/relationships/settings" Target="settings.xml"/><Relationship Id="rId7" Type="http://schemas.openxmlformats.org/officeDocument/2006/relationships/hyperlink" Target="consultantplus://offline/ref=E4A3220462933773899D54A1CBC805B264D0833B9349C4F2A721B09F85CAA27D0F835BAAB7IEr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487</Words>
  <Characters>2777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3258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2023-02-09T09:40:00Z</dcterms:created>
  <dcterms:modified xsi:type="dcterms:W3CDTF">2023-02-10T09:07:00Z</dcterms:modified>
</cp:coreProperties>
</file>