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Информационный бюллетень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Является официальным печатным документом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Бабеевского сельского поселения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Темниковского муниципального района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1A6668" w:rsidRDefault="001A6668" w:rsidP="00564E44">
      <w:pPr>
        <w:spacing w:line="240" w:lineRule="atLeast"/>
        <w:rPr>
          <w:sz w:val="28"/>
          <w:szCs w:val="28"/>
        </w:rPr>
      </w:pPr>
    </w:p>
    <w:p w:rsidR="001A6668" w:rsidRDefault="001A6668" w:rsidP="00564E44">
      <w:pPr>
        <w:spacing w:line="240" w:lineRule="atLeast"/>
        <w:rPr>
          <w:sz w:val="28"/>
          <w:szCs w:val="28"/>
        </w:rPr>
      </w:pPr>
      <w:r>
        <w:rPr>
          <w:sz w:val="28"/>
          <w:szCs w:val="28"/>
        </w:rPr>
        <w:t>№ 9                                                                                                   от 08 февраля 2023 г</w:t>
      </w:r>
    </w:p>
    <w:p w:rsidR="001A6668" w:rsidRDefault="001A6668" w:rsidP="00C86632">
      <w:pPr>
        <w:jc w:val="center"/>
        <w:rPr>
          <w:sz w:val="28"/>
          <w:szCs w:val="28"/>
        </w:rPr>
      </w:pPr>
    </w:p>
    <w:p w:rsidR="001A6668" w:rsidRPr="00945892" w:rsidRDefault="001A6668" w:rsidP="00C86632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АДМИНИСТРАЦИЯ </w:t>
      </w:r>
      <w:r w:rsidRPr="00945892">
        <w:rPr>
          <w:sz w:val="28"/>
          <w:szCs w:val="28"/>
        </w:rPr>
        <w:t xml:space="preserve">БАБЕЕВСКОГО СЕЛЬСКОГО ПОСЕЛЕНИЯ </w:t>
      </w:r>
    </w:p>
    <w:p w:rsidR="001A6668" w:rsidRPr="00945892" w:rsidRDefault="001A6668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ТЕМНИКОВСКОГО МУНИЦИПАЛЬНОГО РАЙОНА</w:t>
      </w:r>
    </w:p>
    <w:p w:rsidR="001A6668" w:rsidRPr="00945892" w:rsidRDefault="001A6668" w:rsidP="00C86632">
      <w:pPr>
        <w:jc w:val="center"/>
        <w:rPr>
          <w:sz w:val="28"/>
          <w:szCs w:val="28"/>
        </w:rPr>
      </w:pPr>
      <w:r w:rsidRPr="00945892">
        <w:rPr>
          <w:sz w:val="28"/>
          <w:szCs w:val="28"/>
        </w:rPr>
        <w:t>РЕСПУБЛИКИ МОРДОВИЯ</w:t>
      </w:r>
    </w:p>
    <w:p w:rsidR="001A6668" w:rsidRPr="00945892" w:rsidRDefault="001A6668" w:rsidP="00C86632">
      <w:pPr>
        <w:jc w:val="center"/>
      </w:pPr>
    </w:p>
    <w:p w:rsidR="001A6668" w:rsidRPr="00206E06" w:rsidRDefault="001A6668" w:rsidP="00C86632">
      <w:pPr>
        <w:jc w:val="center"/>
      </w:pPr>
    </w:p>
    <w:p w:rsidR="001A6668" w:rsidRDefault="001A6668" w:rsidP="00C86632">
      <w:pPr>
        <w:jc w:val="center"/>
        <w:outlineLvl w:val="0"/>
        <w:rPr>
          <w:b/>
          <w:bCs/>
          <w:sz w:val="34"/>
          <w:szCs w:val="34"/>
        </w:rPr>
      </w:pPr>
      <w:r>
        <w:rPr>
          <w:b/>
          <w:bCs/>
          <w:sz w:val="34"/>
          <w:szCs w:val="34"/>
        </w:rPr>
        <w:t xml:space="preserve">П О С Т А Н О В Л </w:t>
      </w:r>
      <w:r w:rsidRPr="00444927">
        <w:rPr>
          <w:b/>
          <w:bCs/>
          <w:sz w:val="34"/>
          <w:szCs w:val="34"/>
        </w:rPr>
        <w:t>Е Н И Е</w:t>
      </w:r>
    </w:p>
    <w:p w:rsidR="001A6668" w:rsidRDefault="001A6668" w:rsidP="00C86632">
      <w:pPr>
        <w:jc w:val="center"/>
        <w:outlineLvl w:val="0"/>
        <w:rPr>
          <w:b/>
          <w:bCs/>
          <w:sz w:val="34"/>
          <w:szCs w:val="34"/>
        </w:rPr>
      </w:pPr>
    </w:p>
    <w:p w:rsidR="001A6668" w:rsidRPr="00206E06" w:rsidRDefault="001A6668" w:rsidP="00C86632">
      <w:pPr>
        <w:jc w:val="center"/>
        <w:rPr>
          <w:b/>
          <w:bCs/>
        </w:rPr>
      </w:pPr>
    </w:p>
    <w:p w:rsidR="001A6668" w:rsidRPr="00206E06" w:rsidRDefault="001A6668" w:rsidP="00C86632">
      <w:pPr>
        <w:jc w:val="center"/>
        <w:rPr>
          <w:b/>
          <w:bCs/>
        </w:rPr>
      </w:pPr>
    </w:p>
    <w:p w:rsidR="001A6668" w:rsidRPr="00444927" w:rsidRDefault="001A6668" w:rsidP="00C86632">
      <w:pPr>
        <w:rPr>
          <w:sz w:val="28"/>
          <w:szCs w:val="28"/>
        </w:rPr>
      </w:pPr>
      <w:r>
        <w:rPr>
          <w:sz w:val="28"/>
          <w:szCs w:val="28"/>
        </w:rPr>
        <w:t>«08»февраля 2023</w:t>
      </w:r>
      <w:r w:rsidRPr="00444927">
        <w:rPr>
          <w:sz w:val="28"/>
          <w:szCs w:val="28"/>
        </w:rPr>
        <w:t xml:space="preserve"> года                                                                     </w:t>
      </w:r>
      <w:r>
        <w:rPr>
          <w:sz w:val="28"/>
          <w:szCs w:val="28"/>
        </w:rPr>
        <w:t xml:space="preserve">          </w:t>
      </w:r>
      <w:r w:rsidRPr="00444927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 </w:t>
      </w:r>
      <w:r w:rsidRPr="00444927">
        <w:rPr>
          <w:sz w:val="28"/>
          <w:szCs w:val="28"/>
        </w:rPr>
        <w:t>№</w:t>
      </w:r>
      <w:r>
        <w:rPr>
          <w:sz w:val="28"/>
          <w:szCs w:val="28"/>
        </w:rPr>
        <w:t xml:space="preserve"> 10</w:t>
      </w:r>
    </w:p>
    <w:p w:rsidR="001A6668" w:rsidRDefault="001A6668" w:rsidP="00C86632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</w:t>
      </w:r>
      <w:r w:rsidRPr="00444927">
        <w:rPr>
          <w:sz w:val="28"/>
          <w:szCs w:val="28"/>
        </w:rPr>
        <w:t xml:space="preserve">. </w:t>
      </w:r>
      <w:r>
        <w:rPr>
          <w:sz w:val="28"/>
          <w:szCs w:val="28"/>
        </w:rPr>
        <w:t>Бабеево</w:t>
      </w:r>
    </w:p>
    <w:p w:rsidR="001A6668" w:rsidRPr="00206E06" w:rsidRDefault="001A6668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1A6668" w:rsidRPr="00206E06" w:rsidRDefault="001A6668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1A6668" w:rsidRPr="00206E06" w:rsidRDefault="001A6668" w:rsidP="00C86632">
      <w:pPr>
        <w:widowControl w:val="0"/>
        <w:autoSpaceDE w:val="0"/>
        <w:autoSpaceDN w:val="0"/>
        <w:adjustRightInd w:val="0"/>
        <w:ind w:firstLine="720"/>
        <w:jc w:val="center"/>
      </w:pPr>
    </w:p>
    <w:p w:rsidR="001A6668" w:rsidRPr="00206E06" w:rsidRDefault="001A6668" w:rsidP="00C86632">
      <w:pPr>
        <w:pStyle w:val="1"/>
        <w:ind w:firstLine="709"/>
        <w:jc w:val="both"/>
        <w:rPr>
          <w:b/>
          <w:bCs/>
          <w:sz w:val="24"/>
          <w:szCs w:val="24"/>
        </w:rPr>
      </w:pPr>
      <w:r w:rsidRPr="00206E06">
        <w:rPr>
          <w:b/>
          <w:bCs/>
          <w:sz w:val="28"/>
          <w:szCs w:val="28"/>
        </w:rPr>
        <w:t xml:space="preserve">О сведениях численности муниципальных служащих органов местного самоуправления, работников муниципальных учреждений администрации </w:t>
      </w:r>
      <w:r>
        <w:rPr>
          <w:b/>
          <w:bCs/>
          <w:sz w:val="28"/>
          <w:szCs w:val="28"/>
        </w:rPr>
        <w:t>Бабеевского</w:t>
      </w:r>
      <w:r w:rsidRPr="00206E06">
        <w:rPr>
          <w:b/>
          <w:bCs/>
          <w:sz w:val="28"/>
          <w:szCs w:val="28"/>
        </w:rPr>
        <w:t xml:space="preserve"> сельского поселения Темниковского муниципального</w:t>
      </w:r>
      <w:r>
        <w:rPr>
          <w:b/>
          <w:bCs/>
          <w:sz w:val="28"/>
          <w:szCs w:val="28"/>
        </w:rPr>
        <w:t xml:space="preserve"> района Республики Мордовия,  </w:t>
      </w:r>
      <w:r w:rsidRPr="00206E06">
        <w:rPr>
          <w:b/>
          <w:bCs/>
          <w:sz w:val="28"/>
          <w:szCs w:val="28"/>
        </w:rPr>
        <w:t>фактических з</w:t>
      </w:r>
      <w:r>
        <w:rPr>
          <w:b/>
          <w:bCs/>
          <w:sz w:val="28"/>
          <w:szCs w:val="28"/>
        </w:rPr>
        <w:t>атратах на их содержание за  4 квартал 2022</w:t>
      </w:r>
      <w:r w:rsidRPr="00206E06">
        <w:rPr>
          <w:b/>
          <w:bCs/>
          <w:sz w:val="28"/>
          <w:szCs w:val="28"/>
        </w:rPr>
        <w:t xml:space="preserve"> г</w:t>
      </w:r>
    </w:p>
    <w:p w:rsidR="001A6668" w:rsidRPr="00206E06" w:rsidRDefault="001A6668" w:rsidP="00C86632">
      <w:pPr>
        <w:pStyle w:val="1"/>
        <w:spacing w:line="360" w:lineRule="auto"/>
        <w:ind w:firstLine="709"/>
        <w:jc w:val="both"/>
        <w:rPr>
          <w:sz w:val="24"/>
          <w:szCs w:val="24"/>
        </w:rPr>
      </w:pPr>
    </w:p>
    <w:p w:rsidR="001A6668" w:rsidRPr="00206E06" w:rsidRDefault="001A6668" w:rsidP="00C86632">
      <w:pPr>
        <w:pStyle w:val="1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В</w:t>
      </w:r>
      <w:r w:rsidRPr="00206E06">
        <w:rPr>
          <w:sz w:val="28"/>
          <w:szCs w:val="28"/>
        </w:rPr>
        <w:t xml:space="preserve"> соответствии со статьей 52 Федерального закона  № 131-ФЗ «Об организации местного самоуправления в Российской Федерации»</w:t>
      </w:r>
      <w:r>
        <w:rPr>
          <w:sz w:val="28"/>
          <w:szCs w:val="28"/>
        </w:rPr>
        <w:t>.</w:t>
      </w:r>
      <w:r w:rsidRPr="00206E06">
        <w:rPr>
          <w:sz w:val="28"/>
          <w:szCs w:val="28"/>
        </w:rPr>
        <w:t xml:space="preserve"> Рассмотрев информацию о численности муниципальных служащих органов местного самоуправления, работников муниципальных учреждений муниципального образования. </w:t>
      </w:r>
      <w:r>
        <w:rPr>
          <w:sz w:val="28"/>
          <w:szCs w:val="28"/>
        </w:rPr>
        <w:t xml:space="preserve"> </w:t>
      </w:r>
      <w:r w:rsidRPr="00206E06">
        <w:rPr>
          <w:sz w:val="28"/>
          <w:szCs w:val="28"/>
        </w:rPr>
        <w:t>фактически</w:t>
      </w:r>
      <w:r>
        <w:rPr>
          <w:sz w:val="28"/>
          <w:szCs w:val="28"/>
        </w:rPr>
        <w:t>х затратах на их содержание за 4 квартал 2022</w:t>
      </w:r>
      <w:r w:rsidRPr="00206E06">
        <w:rPr>
          <w:sz w:val="28"/>
          <w:szCs w:val="28"/>
        </w:rPr>
        <w:t xml:space="preserve"> года, представленной Главой </w:t>
      </w:r>
      <w:r>
        <w:rPr>
          <w:sz w:val="28"/>
          <w:szCs w:val="28"/>
        </w:rPr>
        <w:t>Бабеевского сельского поселении, </w:t>
      </w:r>
      <w:r w:rsidRPr="00206E06">
        <w:rPr>
          <w:sz w:val="28"/>
          <w:szCs w:val="28"/>
        </w:rPr>
        <w:t xml:space="preserve">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</w:t>
      </w:r>
      <w:r>
        <w:rPr>
          <w:sz w:val="28"/>
          <w:szCs w:val="28"/>
        </w:rPr>
        <w:t>овского муниципального района Республики Мордовия п о с т а н о в л я е т:</w:t>
      </w:r>
    </w:p>
    <w:p w:rsidR="001A6668" w:rsidRPr="00206E06" w:rsidRDefault="001A6668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1.Утвердить</w:t>
      </w:r>
      <w:r w:rsidRPr="00206E06">
        <w:rPr>
          <w:sz w:val="28"/>
          <w:szCs w:val="28"/>
        </w:rPr>
        <w:t xml:space="preserve"> информацию о численности муниципальных служащих органов местного самоуправления, работников муниципальных учреждений муниципального образования и фактических затратах на</w:t>
      </w:r>
      <w:r>
        <w:rPr>
          <w:sz w:val="28"/>
          <w:szCs w:val="28"/>
        </w:rPr>
        <w:t xml:space="preserve"> их содержание за 4 квартал 2022</w:t>
      </w:r>
      <w:r w:rsidRPr="00206E06">
        <w:rPr>
          <w:sz w:val="28"/>
          <w:szCs w:val="28"/>
        </w:rPr>
        <w:t xml:space="preserve"> год к сведению (см. приложение).</w:t>
      </w:r>
    </w:p>
    <w:p w:rsidR="001A6668" w:rsidRDefault="001A6668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2.Настоящее постановл</w:t>
      </w:r>
      <w:r w:rsidRPr="00206E06">
        <w:rPr>
          <w:sz w:val="28"/>
          <w:szCs w:val="28"/>
        </w:rPr>
        <w:t xml:space="preserve">ение </w:t>
      </w:r>
      <w:r>
        <w:rPr>
          <w:sz w:val="28"/>
          <w:szCs w:val="28"/>
        </w:rPr>
        <w:t>вступает в силу после дня его официального опубликования</w:t>
      </w:r>
    </w:p>
    <w:p w:rsidR="001A6668" w:rsidRDefault="001A6668" w:rsidP="00C86632">
      <w:pPr>
        <w:pStyle w:val="1"/>
        <w:spacing w:line="360" w:lineRule="auto"/>
        <w:jc w:val="both"/>
        <w:rPr>
          <w:sz w:val="28"/>
          <w:szCs w:val="28"/>
        </w:rPr>
      </w:pPr>
    </w:p>
    <w:p w:rsidR="001A6668" w:rsidRDefault="001A6668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Бабеевского </w:t>
      </w:r>
    </w:p>
    <w:p w:rsidR="001A6668" w:rsidRDefault="001A6668" w:rsidP="00C86632">
      <w:pPr>
        <w:pStyle w:val="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сельского поселения                                                                                    Ю.П.Нечайкин                                        </w:t>
      </w:r>
    </w:p>
    <w:p w:rsidR="001A6668" w:rsidRDefault="001A6668" w:rsidP="00C86632">
      <w:pPr>
        <w:pStyle w:val="1"/>
        <w:jc w:val="both"/>
        <w:rPr>
          <w:sz w:val="28"/>
          <w:szCs w:val="28"/>
        </w:rPr>
      </w:pPr>
    </w:p>
    <w:p w:rsidR="001A6668" w:rsidRPr="00E63E02" w:rsidRDefault="001A6668" w:rsidP="00C86632">
      <w:pPr>
        <w:pStyle w:val="1"/>
        <w:jc w:val="both"/>
        <w:rPr>
          <w:sz w:val="28"/>
          <w:szCs w:val="28"/>
        </w:rPr>
      </w:pPr>
    </w:p>
    <w:p w:rsidR="001A6668" w:rsidRPr="00206E06" w:rsidRDefault="001A6668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>Приложение</w:t>
      </w:r>
    </w:p>
    <w:p w:rsidR="001A6668" w:rsidRPr="00206E06" w:rsidRDefault="001A6668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Утверждено </w:t>
      </w:r>
    </w:p>
    <w:p w:rsidR="001A6668" w:rsidRPr="00206E06" w:rsidRDefault="001A6668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Постановлением администрации</w:t>
      </w:r>
      <w:r w:rsidRPr="00206E06">
        <w:rPr>
          <w:sz w:val="24"/>
          <w:szCs w:val="24"/>
        </w:rPr>
        <w:t xml:space="preserve"> </w:t>
      </w:r>
    </w:p>
    <w:p w:rsidR="001A6668" w:rsidRPr="00206E06" w:rsidRDefault="001A6668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Бабеевского</w:t>
      </w:r>
      <w:r w:rsidRPr="00206E06">
        <w:rPr>
          <w:sz w:val="24"/>
          <w:szCs w:val="24"/>
        </w:rPr>
        <w:t xml:space="preserve"> сельского поселения </w:t>
      </w:r>
    </w:p>
    <w:p w:rsidR="001A6668" w:rsidRPr="00206E06" w:rsidRDefault="001A6668" w:rsidP="00C86632">
      <w:pPr>
        <w:pStyle w:val="1"/>
        <w:jc w:val="right"/>
        <w:rPr>
          <w:sz w:val="24"/>
          <w:szCs w:val="24"/>
        </w:rPr>
      </w:pPr>
      <w:r w:rsidRPr="00206E06">
        <w:rPr>
          <w:sz w:val="24"/>
          <w:szCs w:val="24"/>
        </w:rPr>
        <w:t xml:space="preserve">Темниковского муниципального района </w:t>
      </w:r>
    </w:p>
    <w:p w:rsidR="001A6668" w:rsidRPr="00206E06" w:rsidRDefault="001A6668" w:rsidP="00C86632">
      <w:pPr>
        <w:pStyle w:val="1"/>
        <w:jc w:val="right"/>
        <w:rPr>
          <w:sz w:val="24"/>
          <w:szCs w:val="24"/>
        </w:rPr>
      </w:pPr>
      <w:r>
        <w:rPr>
          <w:sz w:val="24"/>
          <w:szCs w:val="24"/>
        </w:rPr>
        <w:t>от 08.02. 2023</w:t>
      </w:r>
      <w:r w:rsidRPr="00206E06">
        <w:rPr>
          <w:sz w:val="24"/>
          <w:szCs w:val="24"/>
        </w:rPr>
        <w:t xml:space="preserve"> г</w:t>
      </w:r>
      <w:r>
        <w:rPr>
          <w:sz w:val="24"/>
          <w:szCs w:val="24"/>
        </w:rPr>
        <w:t xml:space="preserve"> № 10</w:t>
      </w:r>
    </w:p>
    <w:p w:rsidR="001A6668" w:rsidRPr="00206E06" w:rsidRDefault="001A6668" w:rsidP="00C86632">
      <w:pPr>
        <w:pStyle w:val="1"/>
        <w:spacing w:line="360" w:lineRule="auto"/>
        <w:ind w:firstLine="709"/>
        <w:jc w:val="both"/>
        <w:rPr>
          <w:sz w:val="28"/>
          <w:szCs w:val="28"/>
        </w:rPr>
      </w:pPr>
    </w:p>
    <w:p w:rsidR="001A6668" w:rsidRPr="00206E06" w:rsidRDefault="001A6668" w:rsidP="00C86632">
      <w:pPr>
        <w:pStyle w:val="1"/>
        <w:ind w:firstLine="709"/>
        <w:jc w:val="center"/>
        <w:rPr>
          <w:b/>
          <w:bCs/>
          <w:sz w:val="28"/>
          <w:szCs w:val="28"/>
        </w:rPr>
      </w:pPr>
      <w:r w:rsidRPr="00206E06">
        <w:rPr>
          <w:b/>
          <w:bCs/>
          <w:sz w:val="28"/>
          <w:szCs w:val="28"/>
        </w:rPr>
        <w:t>Сведения</w:t>
      </w:r>
    </w:p>
    <w:p w:rsidR="001A6668" w:rsidRPr="00206E06" w:rsidRDefault="001A6668" w:rsidP="00C86632">
      <w:pPr>
        <w:pStyle w:val="1"/>
        <w:ind w:firstLine="709"/>
        <w:jc w:val="center"/>
        <w:rPr>
          <w:sz w:val="28"/>
          <w:szCs w:val="28"/>
        </w:rPr>
      </w:pPr>
      <w:r w:rsidRPr="00206E06">
        <w:rPr>
          <w:sz w:val="28"/>
          <w:szCs w:val="28"/>
        </w:rPr>
        <w:t xml:space="preserve">о численности муниципальных служащих органов местного самоуправления, работников муниципальных учреждений муниципального образования Администрация </w:t>
      </w:r>
      <w:r>
        <w:rPr>
          <w:sz w:val="28"/>
          <w:szCs w:val="28"/>
        </w:rPr>
        <w:t>Бабеевского</w:t>
      </w:r>
      <w:r w:rsidRPr="00206E06">
        <w:rPr>
          <w:sz w:val="28"/>
          <w:szCs w:val="28"/>
        </w:rPr>
        <w:t xml:space="preserve"> сельского поселения Темниковского муниципального района РМ, фактически</w:t>
      </w:r>
      <w:r>
        <w:rPr>
          <w:sz w:val="28"/>
          <w:szCs w:val="28"/>
        </w:rPr>
        <w:t>х затратах на их содержание за 4</w:t>
      </w:r>
      <w:r w:rsidRPr="007E6826">
        <w:rPr>
          <w:sz w:val="28"/>
          <w:szCs w:val="28"/>
        </w:rPr>
        <w:t xml:space="preserve"> </w:t>
      </w:r>
      <w:r>
        <w:rPr>
          <w:sz w:val="28"/>
          <w:szCs w:val="28"/>
        </w:rPr>
        <w:t>квартал 2022</w:t>
      </w:r>
      <w:r w:rsidRPr="00206E06">
        <w:rPr>
          <w:sz w:val="28"/>
          <w:szCs w:val="28"/>
        </w:rPr>
        <w:t xml:space="preserve"> год</w:t>
      </w:r>
      <w:r>
        <w:rPr>
          <w:sz w:val="28"/>
          <w:szCs w:val="28"/>
        </w:rPr>
        <w:t>а</w:t>
      </w:r>
    </w:p>
    <w:p w:rsidR="001A6668" w:rsidRDefault="001A6668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p w:rsidR="001A6668" w:rsidRDefault="001A6668" w:rsidP="00C86632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</w:p>
    <w:tbl>
      <w:tblPr>
        <w:tblW w:w="103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697"/>
        <w:gridCol w:w="1702"/>
        <w:gridCol w:w="1985"/>
        <w:gridCol w:w="1844"/>
        <w:gridCol w:w="2092"/>
      </w:tblGrid>
      <w:tr w:rsidR="001A6668" w:rsidRPr="00206E06">
        <w:trPr>
          <w:jc w:val="center"/>
        </w:trPr>
        <w:tc>
          <w:tcPr>
            <w:tcW w:w="2697" w:type="dxa"/>
            <w:vAlign w:val="center"/>
          </w:tcPr>
          <w:p w:rsidR="001A6668" w:rsidRPr="00E37648" w:rsidRDefault="001A6668" w:rsidP="00C86632">
            <w:pPr>
              <w:pStyle w:val="1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Наименование раздела расходов</w:t>
            </w:r>
          </w:p>
        </w:tc>
        <w:tc>
          <w:tcPr>
            <w:tcW w:w="1702" w:type="dxa"/>
            <w:vAlign w:val="center"/>
          </w:tcPr>
          <w:p w:rsidR="001A6668" w:rsidRPr="00E37648" w:rsidRDefault="001A6668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Численность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985" w:type="dxa"/>
            <w:vAlign w:val="center"/>
          </w:tcPr>
          <w:p w:rsidR="001A6668" w:rsidRPr="00E37648" w:rsidRDefault="001A6668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в.т. ч.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844" w:type="dxa"/>
            <w:vAlign w:val="center"/>
          </w:tcPr>
          <w:p w:rsidR="001A6668" w:rsidRPr="00E37648" w:rsidRDefault="001A6668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Затраты всего (тыс. руб.)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92" w:type="dxa"/>
            <w:vAlign w:val="center"/>
          </w:tcPr>
          <w:p w:rsidR="001A6668" w:rsidRPr="00E37648" w:rsidRDefault="001A6668" w:rsidP="004D6158">
            <w:pPr>
              <w:pStyle w:val="1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в т.ч муниципальные служащие на 01.</w:t>
            </w:r>
            <w:r>
              <w:rPr>
                <w:b/>
                <w:bCs/>
                <w:sz w:val="24"/>
                <w:szCs w:val="24"/>
                <w:lang w:eastAsia="en-US"/>
              </w:rPr>
              <w:t>01</w:t>
            </w:r>
            <w:r w:rsidRPr="00E37648">
              <w:rPr>
                <w:b/>
                <w:bCs/>
                <w:sz w:val="24"/>
                <w:szCs w:val="24"/>
                <w:lang w:eastAsia="en-US"/>
              </w:rPr>
              <w:t>.202</w:t>
            </w:r>
            <w:r>
              <w:rPr>
                <w:b/>
                <w:bCs/>
                <w:sz w:val="24"/>
                <w:szCs w:val="24"/>
                <w:lang w:eastAsia="en-US"/>
              </w:rPr>
              <w:t>3</w:t>
            </w:r>
          </w:p>
        </w:tc>
      </w:tr>
      <w:tr w:rsidR="001A6668" w:rsidRPr="00206E06">
        <w:trPr>
          <w:jc w:val="center"/>
        </w:trPr>
        <w:tc>
          <w:tcPr>
            <w:tcW w:w="2697" w:type="dxa"/>
            <w:vAlign w:val="center"/>
          </w:tcPr>
          <w:p w:rsidR="001A6668" w:rsidRPr="00E37648" w:rsidRDefault="001A6668" w:rsidP="00C86632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Общегосударственные вопросы</w:t>
            </w:r>
          </w:p>
        </w:tc>
        <w:tc>
          <w:tcPr>
            <w:tcW w:w="1702" w:type="dxa"/>
            <w:vAlign w:val="center"/>
          </w:tcPr>
          <w:p w:rsidR="001A6668" w:rsidRPr="00E37648" w:rsidRDefault="001A6668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 w:rsidRPr="00E37648">
              <w:rPr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1A6668" w:rsidRPr="00E37648" w:rsidRDefault="001A6668" w:rsidP="00C86632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1A6668" w:rsidRPr="00E37648" w:rsidRDefault="001A6668" w:rsidP="004D6158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2964,6</w:t>
            </w:r>
          </w:p>
        </w:tc>
        <w:tc>
          <w:tcPr>
            <w:tcW w:w="2092" w:type="dxa"/>
            <w:vAlign w:val="center"/>
          </w:tcPr>
          <w:p w:rsidR="001A6668" w:rsidRPr="00E37648" w:rsidRDefault="001A6668" w:rsidP="00D469D5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2558,3</w:t>
            </w:r>
          </w:p>
        </w:tc>
      </w:tr>
      <w:tr w:rsidR="001A6668" w:rsidRPr="00206E06">
        <w:trPr>
          <w:jc w:val="center"/>
        </w:trPr>
        <w:tc>
          <w:tcPr>
            <w:tcW w:w="2697" w:type="dxa"/>
            <w:vAlign w:val="center"/>
          </w:tcPr>
          <w:p w:rsidR="001A6668" w:rsidRPr="00E37648" w:rsidRDefault="001A6668" w:rsidP="00C86632">
            <w:pPr>
              <w:pStyle w:val="1"/>
              <w:spacing w:line="360" w:lineRule="auto"/>
              <w:rPr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702" w:type="dxa"/>
            <w:vAlign w:val="center"/>
          </w:tcPr>
          <w:p w:rsidR="001A6668" w:rsidRPr="00E37648" w:rsidRDefault="001A6668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 w:rsidRPr="00E37648">
              <w:rPr>
                <w:b/>
                <w:bCs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1985" w:type="dxa"/>
            <w:vAlign w:val="center"/>
          </w:tcPr>
          <w:p w:rsidR="001A6668" w:rsidRPr="00E37648" w:rsidRDefault="001A6668" w:rsidP="00C86632">
            <w:pPr>
              <w:pStyle w:val="1"/>
              <w:spacing w:line="360" w:lineRule="auto"/>
              <w:ind w:firstLine="709"/>
              <w:jc w:val="center"/>
              <w:rPr>
                <w:b/>
                <w:bCs/>
                <w:sz w:val="24"/>
                <w:szCs w:val="24"/>
                <w:lang w:eastAsia="en-US"/>
              </w:rPr>
            </w:pPr>
            <w:r>
              <w:rPr>
                <w:b/>
                <w:bCs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844" w:type="dxa"/>
            <w:vAlign w:val="center"/>
          </w:tcPr>
          <w:p w:rsidR="001A6668" w:rsidRPr="00E37648" w:rsidRDefault="001A6668" w:rsidP="004D6158">
            <w:pPr>
              <w:pStyle w:val="1"/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2964,6</w:t>
            </w:r>
          </w:p>
        </w:tc>
        <w:tc>
          <w:tcPr>
            <w:tcW w:w="2092" w:type="dxa"/>
            <w:vAlign w:val="center"/>
          </w:tcPr>
          <w:p w:rsidR="001A6668" w:rsidRPr="00E37648" w:rsidRDefault="001A6668" w:rsidP="00587111">
            <w:pPr>
              <w:pStyle w:val="1"/>
              <w:spacing w:line="360" w:lineRule="auto"/>
              <w:ind w:firstLine="709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2558,3</w:t>
            </w:r>
          </w:p>
        </w:tc>
      </w:tr>
    </w:tbl>
    <w:p w:rsidR="001A6668" w:rsidRDefault="001A6668" w:rsidP="00C86632">
      <w:pPr>
        <w:pStyle w:val="1"/>
        <w:spacing w:line="360" w:lineRule="auto"/>
        <w:ind w:firstLine="709"/>
        <w:rPr>
          <w:b/>
          <w:bCs/>
          <w:sz w:val="24"/>
          <w:szCs w:val="24"/>
          <w:lang w:eastAsia="en-US"/>
        </w:rPr>
      </w:pPr>
    </w:p>
    <w:p w:rsidR="001A6668" w:rsidRDefault="001A6668" w:rsidP="00C86632">
      <w:pPr>
        <w:rPr>
          <w:sz w:val="28"/>
          <w:szCs w:val="28"/>
        </w:rPr>
      </w:pPr>
    </w:p>
    <w:p w:rsidR="001A6668" w:rsidRDefault="001A6668" w:rsidP="00C86632">
      <w:pPr>
        <w:rPr>
          <w:sz w:val="28"/>
          <w:szCs w:val="28"/>
        </w:rPr>
      </w:pPr>
    </w:p>
    <w:p w:rsidR="001A6668" w:rsidRPr="00922E9E" w:rsidRDefault="001A6668" w:rsidP="00C86632"/>
    <w:p w:rsidR="001A6668" w:rsidRDefault="001A6668"/>
    <w:sectPr w:rsidR="001A6668" w:rsidSect="00F34FA9">
      <w:headerReference w:type="default" r:id="rId6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A6668" w:rsidRDefault="001A6668">
      <w:r>
        <w:separator/>
      </w:r>
    </w:p>
  </w:endnote>
  <w:endnote w:type="continuationSeparator" w:id="1">
    <w:p w:rsidR="001A6668" w:rsidRDefault="001A66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A6668" w:rsidRDefault="001A6668">
      <w:r>
        <w:separator/>
      </w:r>
    </w:p>
  </w:footnote>
  <w:footnote w:type="continuationSeparator" w:id="1">
    <w:p w:rsidR="001A6668" w:rsidRDefault="001A66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6668" w:rsidRDefault="001A6668" w:rsidP="00D80810">
    <w:pPr>
      <w:pStyle w:val="Header"/>
      <w:framePr w:wrap="auto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A6668" w:rsidRDefault="001A6668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86632"/>
    <w:rsid w:val="000161A1"/>
    <w:rsid w:val="00027359"/>
    <w:rsid w:val="000273CD"/>
    <w:rsid w:val="00027B71"/>
    <w:rsid w:val="0008051A"/>
    <w:rsid w:val="00141561"/>
    <w:rsid w:val="0016712A"/>
    <w:rsid w:val="00176720"/>
    <w:rsid w:val="001817C1"/>
    <w:rsid w:val="001A6668"/>
    <w:rsid w:val="001D74D3"/>
    <w:rsid w:val="001E4B87"/>
    <w:rsid w:val="001F18C5"/>
    <w:rsid w:val="00206E06"/>
    <w:rsid w:val="00237602"/>
    <w:rsid w:val="0024514F"/>
    <w:rsid w:val="00247E53"/>
    <w:rsid w:val="002921B6"/>
    <w:rsid w:val="002A0F4F"/>
    <w:rsid w:val="002A601F"/>
    <w:rsid w:val="00335976"/>
    <w:rsid w:val="00401F9B"/>
    <w:rsid w:val="00426293"/>
    <w:rsid w:val="00434040"/>
    <w:rsid w:val="00443EAE"/>
    <w:rsid w:val="00444927"/>
    <w:rsid w:val="004645C0"/>
    <w:rsid w:val="00476E07"/>
    <w:rsid w:val="004B2CD2"/>
    <w:rsid w:val="004D6158"/>
    <w:rsid w:val="004F5781"/>
    <w:rsid w:val="00503E5F"/>
    <w:rsid w:val="0052037E"/>
    <w:rsid w:val="005633A8"/>
    <w:rsid w:val="00564E44"/>
    <w:rsid w:val="00587111"/>
    <w:rsid w:val="005C67A2"/>
    <w:rsid w:val="005F106F"/>
    <w:rsid w:val="006702FB"/>
    <w:rsid w:val="006B28EF"/>
    <w:rsid w:val="007B5349"/>
    <w:rsid w:val="007D75F7"/>
    <w:rsid w:val="007D75FB"/>
    <w:rsid w:val="007E6826"/>
    <w:rsid w:val="00867312"/>
    <w:rsid w:val="00880A43"/>
    <w:rsid w:val="008D165C"/>
    <w:rsid w:val="008D53CD"/>
    <w:rsid w:val="00922E9E"/>
    <w:rsid w:val="00945892"/>
    <w:rsid w:val="009906C1"/>
    <w:rsid w:val="009A3455"/>
    <w:rsid w:val="00A737E0"/>
    <w:rsid w:val="00AD3F22"/>
    <w:rsid w:val="00B00B5A"/>
    <w:rsid w:val="00B03934"/>
    <w:rsid w:val="00B353A0"/>
    <w:rsid w:val="00B500ED"/>
    <w:rsid w:val="00BA3B4C"/>
    <w:rsid w:val="00BC736E"/>
    <w:rsid w:val="00C36BC4"/>
    <w:rsid w:val="00C86632"/>
    <w:rsid w:val="00D469D5"/>
    <w:rsid w:val="00D80810"/>
    <w:rsid w:val="00E32D96"/>
    <w:rsid w:val="00E33440"/>
    <w:rsid w:val="00E37648"/>
    <w:rsid w:val="00E63E02"/>
    <w:rsid w:val="00E7616B"/>
    <w:rsid w:val="00E83A69"/>
    <w:rsid w:val="00E84AD3"/>
    <w:rsid w:val="00F34FA9"/>
    <w:rsid w:val="00FD5958"/>
    <w:rsid w:val="00FF26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86632"/>
    <w:rPr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SpacingChar1">
    <w:name w:val="No Spacing Char1"/>
    <w:link w:val="1"/>
    <w:uiPriority w:val="99"/>
    <w:locked/>
    <w:rsid w:val="00C86632"/>
    <w:rPr>
      <w:sz w:val="22"/>
      <w:szCs w:val="22"/>
      <w:lang w:val="ru-RU" w:eastAsia="ru-RU"/>
    </w:rPr>
  </w:style>
  <w:style w:type="paragraph" w:customStyle="1" w:styleId="1">
    <w:name w:val="Без интервала1"/>
    <w:link w:val="NoSpacingChar1"/>
    <w:uiPriority w:val="99"/>
    <w:rsid w:val="00C86632"/>
  </w:style>
  <w:style w:type="paragraph" w:styleId="Header">
    <w:name w:val="header"/>
    <w:basedOn w:val="Normal"/>
    <w:link w:val="HeaderChar"/>
    <w:uiPriority w:val="99"/>
    <w:rsid w:val="00F34FA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8D165C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F34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19186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78</TotalTime>
  <Pages>2</Pages>
  <Words>395</Words>
  <Characters>2257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 БАБЕЕВСКОГО СЕЛЬСКОГО ПОСЕЛЕНИЯ</dc:title>
  <dc:subject/>
  <dc:creator>1</dc:creator>
  <cp:keywords/>
  <dc:description/>
  <cp:lastModifiedBy>1</cp:lastModifiedBy>
  <cp:revision>24</cp:revision>
  <cp:lastPrinted>2023-01-17T07:21:00Z</cp:lastPrinted>
  <dcterms:created xsi:type="dcterms:W3CDTF">2021-09-02T07:58:00Z</dcterms:created>
  <dcterms:modified xsi:type="dcterms:W3CDTF">2023-02-15T12:25:00Z</dcterms:modified>
</cp:coreProperties>
</file>