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DF5" w:rsidRDefault="00947DF5" w:rsidP="00947DF5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ИНФОРМАЦИОННЫЙ БЮЛЛЕТЕНЬ</w:t>
      </w:r>
    </w:p>
    <w:p w:rsidR="00947DF5" w:rsidRDefault="00947DF5" w:rsidP="00947DF5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947DF5" w:rsidRDefault="00947DF5" w:rsidP="00947DF5">
      <w:pPr>
        <w:pStyle w:val="a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Андреевского сельского поселения                                                                                    Темниковского муниципального района Республики Мордовия</w:t>
      </w:r>
    </w:p>
    <w:p w:rsidR="00947DF5" w:rsidRDefault="00947DF5" w:rsidP="00947DF5">
      <w:pPr>
        <w:pBdr>
          <w:bottom w:val="thickThinSmallGap" w:sz="24" w:space="1" w:color="auto"/>
        </w:pBdr>
        <w:jc w:val="center"/>
        <w:rPr>
          <w:rFonts w:ascii="Times New Roman" w:hAnsi="Times New Roman" w:cs="Times New Roman"/>
          <w:i/>
          <w:color w:val="000000" w:themeColor="text1"/>
        </w:rPr>
      </w:pPr>
    </w:p>
    <w:p w:rsidR="00947DF5" w:rsidRDefault="00947DF5" w:rsidP="00947DF5">
      <w:pPr>
        <w:pStyle w:val="a5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ул. Молодежная, д. 10,  д. Андреевка, 431237, тел. 2-76-19, факс 2-76-19, </w:t>
      </w:r>
    </w:p>
    <w:p w:rsidR="00947DF5" w:rsidRDefault="00947DF5" w:rsidP="00947DF5">
      <w:pPr>
        <w:pStyle w:val="a5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hyperlink r:id="rId4" w:history="1"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andreevka</w:t>
        </w:r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</w:rPr>
          <w:t>.</w:t>
        </w:r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adm</w:t>
        </w:r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</w:rPr>
          <w:t>1@</w:t>
        </w:r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mail</w:t>
        </w:r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</w:rPr>
          <w:t>.</w:t>
        </w:r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ru</w:t>
        </w:r>
      </w:hyperlink>
    </w:p>
    <w:p w:rsidR="00947DF5" w:rsidRDefault="00947DF5" w:rsidP="00947DF5">
      <w:pPr>
        <w:pStyle w:val="a5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947DF5" w:rsidRDefault="00947DF5" w:rsidP="00947DF5">
      <w:pPr>
        <w:pStyle w:val="a5"/>
        <w:jc w:val="right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Является официальным печатным</w:t>
      </w:r>
    </w:p>
    <w:p w:rsidR="00947DF5" w:rsidRDefault="00947DF5" w:rsidP="00947DF5">
      <w:pPr>
        <w:pStyle w:val="a5"/>
        <w:jc w:val="right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изданием Андреевского сельского</w:t>
      </w:r>
    </w:p>
    <w:p w:rsidR="00947DF5" w:rsidRDefault="00947DF5" w:rsidP="00947DF5">
      <w:pPr>
        <w:pStyle w:val="a5"/>
        <w:jc w:val="right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поселения Темниковского </w:t>
      </w:r>
    </w:p>
    <w:p w:rsidR="00947DF5" w:rsidRDefault="00947DF5" w:rsidP="00947DF5">
      <w:pPr>
        <w:pStyle w:val="a5"/>
        <w:jc w:val="right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муниципального района</w:t>
      </w:r>
    </w:p>
    <w:p w:rsidR="00947DF5" w:rsidRDefault="00947DF5" w:rsidP="00947DF5">
      <w:pPr>
        <w:pStyle w:val="a5"/>
        <w:jc w:val="right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Республики Мордовия </w:t>
      </w:r>
    </w:p>
    <w:p w:rsidR="00947DF5" w:rsidRDefault="00947DF5" w:rsidP="00947DF5">
      <w:pPr>
        <w:jc w:val="right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000000" w:themeColor="text1"/>
          <w:u w:val="single"/>
        </w:rPr>
        <w:t>№ 33  от 10.10.2013г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333333"/>
        </w:rPr>
        <w:t xml:space="preserve">  </w:t>
      </w:r>
    </w:p>
    <w:p w:rsidR="00947DF5" w:rsidRDefault="00947DF5" w:rsidP="00947DF5">
      <w:pPr>
        <w:jc w:val="right"/>
        <w:rPr>
          <w:rFonts w:ascii="Times New Roman" w:eastAsia="Times New Roman" w:hAnsi="Times New Roman" w:cs="Times New Roman"/>
          <w:color w:val="333333"/>
        </w:rPr>
      </w:pPr>
    </w:p>
    <w:p w:rsidR="00947DF5" w:rsidRPr="004B001F" w:rsidRDefault="00947DF5" w:rsidP="00947DF5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4B001F">
        <w:rPr>
          <w:rFonts w:ascii="Times New Roman" w:hAnsi="Times New Roman"/>
          <w:sz w:val="28"/>
          <w:szCs w:val="28"/>
        </w:rPr>
        <w:t>В связи с проведением мероприятий по усилению координационной роли прокуратуры, повышению уровня межведомственного взаимодействия и активизации прокурорского надзора в сфере межнациональных отношений, противодействия экстремизму и нелегальной миграции прокуратурой Темниковского района Республики Мордовия организована «горячая телефонная линия» 2-25-81, 2-11-44, 2-14-15 для получения информации о фактах нарушений законодательства в данной сфере.</w:t>
      </w:r>
    </w:p>
    <w:p w:rsidR="00947DF5" w:rsidRDefault="00947DF5" w:rsidP="00947DF5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4B001F">
        <w:rPr>
          <w:rFonts w:ascii="Times New Roman" w:hAnsi="Times New Roman"/>
          <w:sz w:val="28"/>
          <w:szCs w:val="28"/>
        </w:rPr>
        <w:t>Кроме того, на 15.10.2013 прокурором района в прокуратуре Темниковского района РМ (г. Темников, ул. Бараева, 7б) организован личный прием граждан.</w:t>
      </w:r>
    </w:p>
    <w:p w:rsidR="00947DF5" w:rsidRDefault="00947DF5" w:rsidP="00947DF5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947DF5" w:rsidRDefault="00947DF5" w:rsidP="00947DF5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Прокурор района</w:t>
      </w:r>
    </w:p>
    <w:p w:rsidR="00947DF5" w:rsidRDefault="00947DF5" w:rsidP="00947DF5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младший советник юстиции                                                           С.Ю. Коробков</w:t>
      </w:r>
    </w:p>
    <w:p w:rsidR="00947DF5" w:rsidRDefault="00947DF5" w:rsidP="00947DF5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947DF5" w:rsidRDefault="00947DF5" w:rsidP="00947DF5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947DF5" w:rsidRDefault="00947DF5" w:rsidP="00947DF5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947DF5" w:rsidRDefault="00947DF5" w:rsidP="00947DF5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947DF5" w:rsidRPr="004B001F" w:rsidRDefault="00947DF5" w:rsidP="00947DF5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947DF5" w:rsidRDefault="00947DF5" w:rsidP="00947DF5">
      <w:pPr>
        <w:spacing w:after="0" w:line="240" w:lineRule="auto"/>
        <w:rPr>
          <w:rFonts w:ascii="Times New Roman" w:eastAsia="Times New Roman" w:hAnsi="Times New Roman" w:cs="Times New Roman"/>
          <w:iCs/>
        </w:rPr>
      </w:pPr>
      <w:r>
        <w:rPr>
          <w:rFonts w:ascii="Times New Roman" w:eastAsia="Times New Roman" w:hAnsi="Times New Roman" w:cs="Times New Roman"/>
          <w:iCs/>
        </w:rPr>
        <w:t xml:space="preserve">Информационный бюллетень Андреевского сельского поселения Темниковского муниципального района  </w:t>
      </w:r>
      <w:r>
        <w:rPr>
          <w:rFonts w:ascii="Times New Roman" w:hAnsi="Times New Roman" w:cs="Times New Roman"/>
          <w:color w:val="000000" w:themeColor="text1"/>
          <w:u w:val="single"/>
        </w:rPr>
        <w:t>№ 33 от 10.10.2013г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Cs/>
        </w:rPr>
        <w:t xml:space="preserve">  Учредитель: администрация Андреевского сельского поселения Темниковского муниципального района Республики Мордовия       </w:t>
      </w:r>
    </w:p>
    <w:p w:rsidR="00947DF5" w:rsidRDefault="00947DF5" w:rsidP="00947DF5">
      <w:pPr>
        <w:spacing w:after="0" w:line="240" w:lineRule="auto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iCs/>
        </w:rPr>
        <w:t>Тираж 10 экз</w:t>
      </w:r>
      <w:r>
        <w:rPr>
          <w:rFonts w:ascii="Times New Roman" w:eastAsia="Times New Roman" w:hAnsi="Times New Roman" w:cs="Times New Roman"/>
          <w:i/>
          <w:iCs/>
        </w:rPr>
        <w:t>.</w:t>
      </w:r>
    </w:p>
    <w:p w:rsidR="00F94623" w:rsidRPr="00947DF5" w:rsidRDefault="00F94623">
      <w:pPr>
        <w:rPr>
          <w:rFonts w:ascii="Times New Roman" w:hAnsi="Times New Roman" w:cs="Times New Roman"/>
          <w:sz w:val="24"/>
          <w:szCs w:val="24"/>
        </w:rPr>
      </w:pPr>
    </w:p>
    <w:sectPr w:rsidR="00F94623" w:rsidRPr="00947D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947DF5"/>
    <w:rsid w:val="00947DF5"/>
    <w:rsid w:val="00F946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47DF5"/>
    <w:rPr>
      <w:color w:val="0000FF" w:themeColor="hyperlink"/>
      <w:u w:val="single"/>
    </w:rPr>
  </w:style>
  <w:style w:type="character" w:customStyle="1" w:styleId="a4">
    <w:name w:val="Без интервала Знак"/>
    <w:basedOn w:val="a0"/>
    <w:link w:val="a5"/>
    <w:uiPriority w:val="1"/>
    <w:locked/>
    <w:rsid w:val="00947DF5"/>
    <w:rPr>
      <w:rFonts w:ascii="Calibri" w:eastAsia="Times New Roman" w:hAnsi="Calibri" w:cs="Times New Roman"/>
    </w:rPr>
  </w:style>
  <w:style w:type="paragraph" w:styleId="a5">
    <w:name w:val="No Spacing"/>
    <w:link w:val="a4"/>
    <w:uiPriority w:val="1"/>
    <w:qFormat/>
    <w:rsid w:val="00947DF5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dreevka.adm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1429</Characters>
  <Application>Microsoft Office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2013-10-23T13:17:00Z</dcterms:created>
  <dcterms:modified xsi:type="dcterms:W3CDTF">2013-10-23T13:18:00Z</dcterms:modified>
</cp:coreProperties>
</file>