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462" w:rsidRDefault="00D07462" w:rsidP="00D07462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A34526"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D07462" w:rsidRPr="00A34526" w:rsidRDefault="00D07462" w:rsidP="00D07462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D07462" w:rsidRPr="00A34526" w:rsidRDefault="00D07462" w:rsidP="00D07462">
      <w:pPr>
        <w:pStyle w:val="a5"/>
        <w:jc w:val="center"/>
        <w:rPr>
          <w:rFonts w:ascii="Times New Roman" w:hAnsi="Times New Roman"/>
        </w:rPr>
      </w:pPr>
      <w:r w:rsidRPr="00A34526">
        <w:rPr>
          <w:rFonts w:ascii="Times New Roman" w:hAnsi="Times New Roman"/>
        </w:rPr>
        <w:t>Андреевского сельского поселения                                                                                    Темниковского муниципального района Республики Мордовия</w:t>
      </w:r>
    </w:p>
    <w:p w:rsidR="00D07462" w:rsidRPr="00A34526" w:rsidRDefault="00D07462" w:rsidP="00D07462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color w:val="000000" w:themeColor="text1"/>
        </w:rPr>
      </w:pPr>
    </w:p>
    <w:p w:rsidR="00D07462" w:rsidRPr="00A34526" w:rsidRDefault="00D07462" w:rsidP="00D07462">
      <w:pPr>
        <w:pStyle w:val="a5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 xml:space="preserve">ул. Молодежная, д. 10,  д. Андреевка, 431237, тел. 2-76-19, факс 2-76-19, </w:t>
      </w:r>
    </w:p>
    <w:p w:rsidR="00D07462" w:rsidRDefault="00D07462" w:rsidP="00D07462">
      <w:pPr>
        <w:pStyle w:val="a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hyperlink r:id="rId4" w:history="1"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andreevka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adm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1@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mail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ru</w:t>
        </w:r>
      </w:hyperlink>
    </w:p>
    <w:p w:rsidR="00D07462" w:rsidRDefault="00D07462" w:rsidP="00D07462">
      <w:pPr>
        <w:pStyle w:val="a5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D07462" w:rsidRPr="00A34526" w:rsidRDefault="00D07462" w:rsidP="00D07462">
      <w:pPr>
        <w:pStyle w:val="a5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>Является официальным печатным</w:t>
      </w:r>
    </w:p>
    <w:p w:rsidR="00D07462" w:rsidRPr="00A34526" w:rsidRDefault="00D07462" w:rsidP="00D07462">
      <w:pPr>
        <w:pStyle w:val="a5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>изданием Андреевского сельского</w:t>
      </w:r>
    </w:p>
    <w:p w:rsidR="00D07462" w:rsidRPr="00A34526" w:rsidRDefault="00D07462" w:rsidP="00D07462">
      <w:pPr>
        <w:pStyle w:val="a5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 xml:space="preserve">поселения Темниковского </w:t>
      </w:r>
    </w:p>
    <w:p w:rsidR="00D07462" w:rsidRPr="00A34526" w:rsidRDefault="00D07462" w:rsidP="00D07462">
      <w:pPr>
        <w:pStyle w:val="a5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>муниципального района</w:t>
      </w:r>
    </w:p>
    <w:p w:rsidR="00D07462" w:rsidRPr="00A34526" w:rsidRDefault="00D07462" w:rsidP="00D07462">
      <w:pPr>
        <w:pStyle w:val="a5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 xml:space="preserve">Республики Мордовия </w:t>
      </w:r>
    </w:p>
    <w:p w:rsidR="00D07462" w:rsidRPr="00A34526" w:rsidRDefault="00D07462" w:rsidP="00D07462">
      <w:pPr>
        <w:pStyle w:val="2"/>
        <w:spacing w:before="0"/>
        <w:jc w:val="right"/>
        <w:rPr>
          <w:rFonts w:ascii="Times New Roman" w:eastAsia="Times New Roman" w:hAnsi="Times New Roman" w:cs="Times New Roman"/>
          <w:b w:val="0"/>
          <w:color w:val="333333"/>
          <w:sz w:val="18"/>
          <w:szCs w:val="18"/>
        </w:rPr>
      </w:pPr>
      <w:r w:rsidRPr="00A34526">
        <w:rPr>
          <w:rFonts w:ascii="Times New Roman" w:hAnsi="Times New Roman" w:cs="Times New Roman"/>
          <w:b w:val="0"/>
          <w:color w:val="000000" w:themeColor="text1"/>
          <w:sz w:val="18"/>
          <w:szCs w:val="18"/>
          <w:u w:val="single"/>
        </w:rPr>
        <w:t>№ 29  от 14.08.2013г</w:t>
      </w:r>
      <w:r w:rsidRPr="00A34526">
        <w:rPr>
          <w:rFonts w:ascii="Times New Roman" w:eastAsia="Times New Roman" w:hAnsi="Times New Roman" w:cs="Times New Roman"/>
          <w:b w:val="0"/>
          <w:sz w:val="18"/>
          <w:szCs w:val="18"/>
        </w:rPr>
        <w:t xml:space="preserve"> </w:t>
      </w:r>
      <w:r w:rsidRPr="00A34526">
        <w:rPr>
          <w:rFonts w:ascii="Times New Roman" w:eastAsia="Times New Roman" w:hAnsi="Times New Roman" w:cs="Times New Roman"/>
          <w:b w:val="0"/>
          <w:color w:val="333333"/>
          <w:sz w:val="18"/>
          <w:szCs w:val="18"/>
        </w:rPr>
        <w:t xml:space="preserve">   </w:t>
      </w:r>
    </w:p>
    <w:p w:rsidR="00D07462" w:rsidRDefault="00D07462" w:rsidP="00D07462">
      <w:pPr>
        <w:pStyle w:val="2"/>
        <w:spacing w:before="0"/>
        <w:rPr>
          <w:rFonts w:ascii="Times New Roman" w:eastAsia="Times New Roman" w:hAnsi="Times New Roman" w:cs="Times New Roman"/>
          <w:color w:val="333333"/>
          <w:sz w:val="20"/>
          <w:szCs w:val="20"/>
        </w:rPr>
      </w:pPr>
    </w:p>
    <w:p w:rsidR="00D07462" w:rsidRPr="00A34526" w:rsidRDefault="00D07462" w:rsidP="00D07462">
      <w:pPr>
        <w:pStyle w:val="2"/>
        <w:spacing w:before="0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</w:t>
      </w:r>
      <w:r w:rsidRPr="00A34526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Противодействие и предупреждение  коррупции   </w:t>
      </w:r>
    </w:p>
    <w:p w:rsidR="00D07462" w:rsidRPr="00A34526" w:rsidRDefault="00D07462" w:rsidP="00D07462">
      <w:pPr>
        <w:spacing w:line="240" w:lineRule="auto"/>
        <w:rPr>
          <w:rFonts w:ascii="Times New Roman" w:hAnsi="Times New Roman" w:cs="Times New Roman"/>
          <w:b/>
          <w:color w:val="000000" w:themeColor="text1"/>
        </w:rPr>
      </w:pPr>
      <w:r w:rsidRPr="00A34526">
        <w:rPr>
          <w:rFonts w:ascii="Times New Roman" w:hAnsi="Times New Roman" w:cs="Times New Roman"/>
          <w:color w:val="000000" w:themeColor="text1"/>
        </w:rPr>
        <w:t>«Коррупция - это злоупотребление служебным положением, дача  взятки, получение взятки, злоупотребление полномочиями, коммерческий подкуп либо иное незаконное использование  физическим лицом  своего  должностного  положения вопреки законным интересам  общества  и  государства в целях получения  выгоды…»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</w:t>
      </w:r>
      <w:r w:rsidRPr="00A34526">
        <w:rPr>
          <w:rFonts w:ascii="Times New Roman" w:hAnsi="Times New Roman" w:cs="Times New Roman"/>
          <w:color w:val="000000" w:themeColor="text1"/>
        </w:rPr>
        <w:t xml:space="preserve">Самые опасные формы коррупции квалифицируются как уголовные преступления. К ним, прежде всего, относятся  растрата (хищение) и  взятки. </w:t>
      </w:r>
      <w:r w:rsidRPr="00A34526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A34526">
        <w:rPr>
          <w:rFonts w:ascii="Times New Roman" w:hAnsi="Times New Roman" w:cs="Times New Roman"/>
          <w:iCs/>
          <w:color w:val="000000" w:themeColor="text1"/>
        </w:rPr>
        <w:t>Растрата</w:t>
      </w:r>
      <w:r w:rsidRPr="00A34526">
        <w:rPr>
          <w:rFonts w:ascii="Times New Roman" w:hAnsi="Times New Roman" w:cs="Times New Roman"/>
          <w:color w:val="000000" w:themeColor="text1"/>
        </w:rPr>
        <w:t xml:space="preserve"> состоит в расходе ресурсов, доверенных должностному лицу, с личной целью. Она отличается от обычного </w:t>
      </w:r>
      <w:hyperlink r:id="rId5" w:tooltip="Кража" w:history="1"/>
      <w:r w:rsidRPr="00A34526">
        <w:rPr>
          <w:rFonts w:ascii="Times New Roman" w:hAnsi="Times New Roman" w:cs="Times New Roman"/>
          <w:color w:val="000000" w:themeColor="text1"/>
        </w:rPr>
        <w:t xml:space="preserve"> воровства тем, что изначально лицо получает право распоряжаться ресурсами легально: от начальника, клиента и т. д.   </w:t>
      </w:r>
      <w:r>
        <w:rPr>
          <w:rFonts w:ascii="Times New Roman" w:hAnsi="Times New Roman" w:cs="Times New Roman"/>
          <w:color w:val="000000" w:themeColor="text1"/>
        </w:rPr>
        <w:t xml:space="preserve">                       </w:t>
      </w:r>
      <w:r w:rsidRPr="00A34526">
        <w:rPr>
          <w:rFonts w:ascii="Times New Roman" w:eastAsia="Calibri" w:hAnsi="Times New Roman" w:cs="Times New Roman"/>
          <w:color w:val="000000" w:themeColor="text1"/>
        </w:rPr>
        <w:t xml:space="preserve">В    2013 году в Темниковским  межрайонным следственным отделом   по поступившим  коррупционным сообщениям в 5 случаях приняты решения об отказе в возбуждении уголовного дела. </w:t>
      </w:r>
      <w:r w:rsidRPr="00A34526">
        <w:rPr>
          <w:rFonts w:ascii="Times New Roman" w:hAnsi="Times New Roman" w:cs="Times New Roman"/>
          <w:color w:val="000000" w:themeColor="text1"/>
        </w:rPr>
        <w:t>В суд для рассмотрения по существу направлено 3 уголовных дела. Одно из них,</w:t>
      </w:r>
      <w:r w:rsidRPr="00A34526">
        <w:rPr>
          <w:rFonts w:ascii="Times New Roman" w:eastAsia="Calibri" w:hAnsi="Times New Roman" w:cs="Times New Roman"/>
          <w:color w:val="000000" w:themeColor="text1"/>
        </w:rPr>
        <w:t xml:space="preserve"> в отношении заместителя главы администрации  одного из сельских поселений, которая    признана виновной в совершении  четырех преступлений, предусмотренных </w:t>
      </w:r>
      <w:proofErr w:type="gramStart"/>
      <w:r w:rsidRPr="00A34526">
        <w:rPr>
          <w:rFonts w:ascii="Times New Roman" w:eastAsia="Calibri" w:hAnsi="Times New Roman" w:cs="Times New Roman"/>
          <w:color w:val="000000" w:themeColor="text1"/>
        </w:rPr>
        <w:t>ч</w:t>
      </w:r>
      <w:proofErr w:type="gramEnd"/>
      <w:r w:rsidRPr="00A34526">
        <w:rPr>
          <w:rFonts w:ascii="Times New Roman" w:eastAsia="Calibri" w:hAnsi="Times New Roman" w:cs="Times New Roman"/>
          <w:color w:val="000000" w:themeColor="text1"/>
        </w:rPr>
        <w:t xml:space="preserve">.1 ст.292 УК РФ    (служебный подлог). Приговором суда      назначено наказание в виде штрафа в размере 60 тысяч рублей      в доход государства. Приговор вступил в законную силу.  </w:t>
      </w:r>
      <w:r>
        <w:rPr>
          <w:rFonts w:ascii="Times New Roman" w:eastAsia="Calibri" w:hAnsi="Times New Roman" w:cs="Times New Roman"/>
          <w:color w:val="000000" w:themeColor="text1"/>
        </w:rPr>
        <w:t xml:space="preserve">                                                                              </w:t>
      </w:r>
      <w:r w:rsidRPr="00A34526">
        <w:rPr>
          <w:rFonts w:ascii="Times New Roman" w:hAnsi="Times New Roman" w:cs="Times New Roman"/>
          <w:color w:val="000000" w:themeColor="text1"/>
        </w:rPr>
        <w:t>В настоящее время   завершено расследование  уголовного дела в отношении 52-летнего директора МБУ ДОД « детско-юношеская  спортивная школа».  Он обвиняется в совершении  преступлений, предусмотренных ч.3 ст.159 (мошенничество, то есть хищение чужого имущества путем обмана) и по     ч.1 ст.292 УК РФ - 14 эпизодов (служебный подлог,</w:t>
      </w:r>
      <w:r w:rsidRPr="00A34526">
        <w:rPr>
          <w:rFonts w:ascii="Times New Roman" w:eastAsia="Calibri" w:hAnsi="Times New Roman" w:cs="Times New Roman"/>
          <w:color w:val="000000" w:themeColor="text1"/>
        </w:rPr>
        <w:t xml:space="preserve"> то есть внесение должностным лицом в официальные документы заведомо ложных сведений, искажающих их действенное содержание, из корыстной или иной личной  заинтересованности,</w:t>
      </w:r>
      <w:r w:rsidRPr="00A34526">
        <w:rPr>
          <w:rFonts w:ascii="Times New Roman" w:hAnsi="Times New Roman" w:cs="Times New Roman"/>
          <w:color w:val="000000" w:themeColor="text1"/>
        </w:rPr>
        <w:t xml:space="preserve"> совершенное лицом с использованием своего служебного положения)</w:t>
      </w:r>
      <w:proofErr w:type="gramStart"/>
      <w:r w:rsidRPr="00A34526">
        <w:rPr>
          <w:rFonts w:ascii="Times New Roman" w:hAnsi="Times New Roman" w:cs="Times New Roman"/>
          <w:color w:val="000000" w:themeColor="text1"/>
        </w:rPr>
        <w:t>.У</w:t>
      </w:r>
      <w:proofErr w:type="gramEnd"/>
      <w:r w:rsidRPr="00A34526">
        <w:rPr>
          <w:rFonts w:ascii="Times New Roman" w:hAnsi="Times New Roman" w:cs="Times New Roman"/>
          <w:color w:val="000000" w:themeColor="text1"/>
        </w:rPr>
        <w:t>головное дело с обвинительным заключением   направлено   в суд  для рассмотрения по существу.</w:t>
      </w:r>
    </w:p>
    <w:p w:rsidR="00D07462" w:rsidRPr="00A34526" w:rsidRDefault="00D07462" w:rsidP="00D07462">
      <w:pPr>
        <w:tabs>
          <w:tab w:val="left" w:pos="3240"/>
        </w:tabs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A34526">
        <w:rPr>
          <w:rFonts w:ascii="Times New Roman" w:hAnsi="Times New Roman" w:cs="Times New Roman"/>
          <w:color w:val="000000" w:themeColor="text1"/>
        </w:rPr>
        <w:t xml:space="preserve">Предупреждение и искоренение коррупции – это обязанность государства и граждан, которые   для обеспечения эффективности совместных усилий  в данной области,  должны сотрудничать.   </w:t>
      </w:r>
    </w:p>
    <w:p w:rsidR="00D07462" w:rsidRPr="00A34526" w:rsidRDefault="00D07462" w:rsidP="00D07462">
      <w:pPr>
        <w:tabs>
          <w:tab w:val="left" w:pos="3240"/>
        </w:tabs>
        <w:spacing w:line="240" w:lineRule="auto"/>
        <w:rPr>
          <w:rFonts w:ascii="Times New Roman" w:hAnsi="Times New Roman" w:cs="Times New Roman"/>
          <w:color w:val="000000" w:themeColor="text1"/>
        </w:rPr>
      </w:pPr>
      <w:r w:rsidRPr="00A34526">
        <w:rPr>
          <w:rFonts w:ascii="Times New Roman" w:hAnsi="Times New Roman" w:cs="Times New Roman"/>
          <w:color w:val="000000" w:themeColor="text1"/>
        </w:rPr>
        <w:t>Обо всех известных фактах коррупции, в частности,  получения и вымогательства взятки, злоупотребления должностными полномочиями, незаконном участии должностных лиц в предпринимательской деятельности или других проявлениях коррупции со стороны должностных лиц органов власти и правопорядка,  просим граждан  сообщать в  Темниковский межрайонный следственный отдел по адресу:г</w:t>
      </w:r>
      <w:proofErr w:type="gramStart"/>
      <w:r w:rsidRPr="00A34526">
        <w:rPr>
          <w:rFonts w:ascii="Times New Roman" w:hAnsi="Times New Roman" w:cs="Times New Roman"/>
          <w:color w:val="000000" w:themeColor="text1"/>
        </w:rPr>
        <w:t>.Т</w:t>
      </w:r>
      <w:proofErr w:type="gramEnd"/>
      <w:r w:rsidRPr="00A34526">
        <w:rPr>
          <w:rFonts w:ascii="Times New Roman" w:hAnsi="Times New Roman" w:cs="Times New Roman"/>
          <w:color w:val="000000" w:themeColor="text1"/>
        </w:rPr>
        <w:t xml:space="preserve">емников,ул.Бараева.8.    </w:t>
      </w:r>
    </w:p>
    <w:p w:rsidR="00D07462" w:rsidRPr="00A34526" w:rsidRDefault="00D07462" w:rsidP="00D07462">
      <w:pPr>
        <w:pStyle w:val="ConsNonformat"/>
        <w:widowControl/>
        <w:tabs>
          <w:tab w:val="left" w:pos="6885"/>
        </w:tabs>
        <w:spacing w:line="240" w:lineRule="exac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34526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A34526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Г.Г.Гавина</w:t>
      </w:r>
      <w:proofErr w:type="gramStart"/>
      <w:r w:rsidRPr="00A34526">
        <w:rPr>
          <w:rFonts w:ascii="Times New Roman" w:hAnsi="Times New Roman" w:cs="Times New Roman"/>
          <w:color w:val="000000" w:themeColor="text1"/>
          <w:sz w:val="22"/>
          <w:szCs w:val="22"/>
        </w:rPr>
        <w:t>,п</w:t>
      </w:r>
      <w:proofErr w:type="gramEnd"/>
      <w:r w:rsidRPr="00A34526">
        <w:rPr>
          <w:rFonts w:ascii="Times New Roman" w:hAnsi="Times New Roman" w:cs="Times New Roman"/>
          <w:color w:val="000000" w:themeColor="text1"/>
          <w:sz w:val="22"/>
          <w:szCs w:val="22"/>
        </w:rPr>
        <w:t>омощник руководителя  межрайонного  следственного отдела                                                                              старший лейтенант юстиции</w:t>
      </w:r>
    </w:p>
    <w:p w:rsidR="00D07462" w:rsidRPr="00A34526" w:rsidRDefault="00D07462" w:rsidP="00D07462">
      <w:pPr>
        <w:pStyle w:val="ConsNonformat"/>
        <w:widowControl/>
        <w:tabs>
          <w:tab w:val="left" w:pos="6885"/>
        </w:tabs>
        <w:spacing w:line="24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</w:t>
      </w:r>
    </w:p>
    <w:p w:rsidR="00D07462" w:rsidRDefault="00D07462" w:rsidP="00D07462">
      <w:pPr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0"/>
        </w:rPr>
      </w:pP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 xml:space="preserve">Информационный бюллетень Андреевского сельского поселения Темниковского муниципального района </w:t>
      </w:r>
      <w:r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№ 29  от 14</w:t>
      </w:r>
      <w:r w:rsidRPr="00173643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.08.2013г</w:t>
      </w:r>
      <w:r w:rsidRPr="00173643"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 xml:space="preserve">  Учредитель: администрация Андреевского сельского поселения Темниковского муниципального района Республики Мордовия</w:t>
      </w:r>
      <w:r>
        <w:rPr>
          <w:rFonts w:ascii="Times New Roman" w:eastAsia="Times New Roman" w:hAnsi="Times New Roman" w:cs="Times New Roman"/>
          <w:iCs/>
          <w:sz w:val="20"/>
          <w:szCs w:val="20"/>
        </w:rPr>
        <w:t xml:space="preserve">       </w:t>
      </w:r>
    </w:p>
    <w:p w:rsidR="00D07462" w:rsidRDefault="00D07462" w:rsidP="00D0746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>Тираж 10 экз</w:t>
      </w:r>
      <w:r w:rsidRPr="00173643">
        <w:rPr>
          <w:rFonts w:ascii="Times New Roman" w:eastAsia="Times New Roman" w:hAnsi="Times New Roman" w:cs="Times New Roman"/>
          <w:i/>
          <w:iCs/>
          <w:sz w:val="20"/>
          <w:szCs w:val="20"/>
        </w:rPr>
        <w:t>.</w:t>
      </w:r>
    </w:p>
    <w:p w:rsidR="00DE33B4" w:rsidRPr="00D07462" w:rsidRDefault="00DE33B4">
      <w:pPr>
        <w:rPr>
          <w:rFonts w:ascii="Times New Roman" w:hAnsi="Times New Roman" w:cs="Times New Roman"/>
          <w:sz w:val="24"/>
          <w:szCs w:val="24"/>
        </w:rPr>
      </w:pPr>
    </w:p>
    <w:sectPr w:rsidR="00DE33B4" w:rsidRPr="00D07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D07462"/>
    <w:rsid w:val="00D07462"/>
    <w:rsid w:val="00DE3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74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074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D07462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D07462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D0746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nformat">
    <w:name w:val="ConsNonformat"/>
    <w:link w:val="ConsNonformat0"/>
    <w:rsid w:val="00D074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ConsNonformat0">
    <w:name w:val="ConsNonformat Знак"/>
    <w:basedOn w:val="a0"/>
    <w:link w:val="ConsNonformat"/>
    <w:locked/>
    <w:rsid w:val="00D0746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u.wikipedia.org/wiki/%D0%9A%D1%80%D0%B0%D0%B6%D0%B0" TargetMode="Externa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600</Words>
  <Characters>3424</Characters>
  <Application>Microsoft Office Word</Application>
  <DocSecurity>0</DocSecurity>
  <Lines>28</Lines>
  <Paragraphs>8</Paragraphs>
  <ScaleCrop>false</ScaleCrop>
  <Company/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2013-10-23T13:10:00Z</dcterms:created>
  <dcterms:modified xsi:type="dcterms:W3CDTF">2013-10-23T13:10:00Z</dcterms:modified>
</cp:coreProperties>
</file>