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A6" w:rsidRDefault="008C72A6" w:rsidP="008C72A6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8C72A6" w:rsidRDefault="008C72A6" w:rsidP="008C72A6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C72A6" w:rsidRDefault="008C72A6" w:rsidP="008C72A6">
      <w:pPr>
        <w:pStyle w:val="a7"/>
        <w:jc w:val="center"/>
        <w:rPr>
          <w:sz w:val="20"/>
          <w:szCs w:val="20"/>
        </w:rPr>
      </w:pPr>
      <w:r>
        <w:rPr>
          <w:sz w:val="20"/>
          <w:szCs w:val="20"/>
        </w:rPr>
        <w:t>ул. Молодежная, д. 10,  д. Андреевка, 431237, тел. 2-76-19,</w:t>
      </w:r>
    </w:p>
    <w:p w:rsidR="008C72A6" w:rsidRDefault="008C72A6" w:rsidP="008C72A6">
      <w:pPr>
        <w:pStyle w:val="a7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факс 2-76-19,  </w:t>
      </w:r>
      <w:proofErr w:type="spellStart"/>
      <w:r>
        <w:rPr>
          <w:b/>
          <w:sz w:val="20"/>
          <w:szCs w:val="20"/>
          <w:lang w:val="en-US"/>
        </w:rPr>
        <w:t>andreevka</w:t>
      </w:r>
      <w:proofErr w:type="spellEnd"/>
      <w:r>
        <w:rPr>
          <w:b/>
          <w:sz w:val="20"/>
          <w:szCs w:val="20"/>
        </w:rPr>
        <w:t>.</w:t>
      </w:r>
      <w:proofErr w:type="spellStart"/>
      <w:r>
        <w:rPr>
          <w:b/>
          <w:sz w:val="20"/>
          <w:szCs w:val="20"/>
          <w:lang w:val="en-US"/>
        </w:rPr>
        <w:t>adm</w:t>
      </w:r>
      <w:proofErr w:type="spellEnd"/>
      <w:r>
        <w:rPr>
          <w:b/>
          <w:sz w:val="20"/>
          <w:szCs w:val="20"/>
        </w:rPr>
        <w:t>1@</w:t>
      </w:r>
      <w:r>
        <w:rPr>
          <w:b/>
          <w:sz w:val="20"/>
          <w:szCs w:val="20"/>
          <w:lang w:val="en-US"/>
        </w:rPr>
        <w:t>mail</w:t>
      </w:r>
      <w:r>
        <w:rPr>
          <w:b/>
          <w:sz w:val="20"/>
          <w:szCs w:val="20"/>
        </w:rPr>
        <w:t>.</w:t>
      </w:r>
      <w:proofErr w:type="spellStart"/>
      <w:r>
        <w:rPr>
          <w:b/>
          <w:sz w:val="20"/>
          <w:szCs w:val="20"/>
          <w:lang w:val="en-US"/>
        </w:rPr>
        <w:t>ru</w:t>
      </w:r>
      <w:proofErr w:type="spellEnd"/>
    </w:p>
    <w:p w:rsidR="008C72A6" w:rsidRDefault="008C72A6" w:rsidP="008C72A6">
      <w:pPr>
        <w:pStyle w:val="a7"/>
        <w:jc w:val="center"/>
        <w:rPr>
          <w:sz w:val="20"/>
          <w:szCs w:val="20"/>
        </w:rPr>
      </w:pPr>
      <w:r>
        <w:rPr>
          <w:sz w:val="20"/>
          <w:szCs w:val="20"/>
        </w:rPr>
        <w:t>расчетный счет 4020481010000000385, ИНН 1319109082, КПП 131901001</w:t>
      </w:r>
    </w:p>
    <w:p w:rsidR="008C72A6" w:rsidRDefault="008C72A6" w:rsidP="008C72A6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БИК 048952001, ОГРН 1021300834103, ОКПО 1663783, ОКОПФ 81</w:t>
      </w:r>
    </w:p>
    <w:p w:rsidR="008C72A6" w:rsidRDefault="008C72A6" w:rsidP="008C72A6">
      <w:pPr>
        <w:pStyle w:val="a3"/>
        <w:spacing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№  8 </w:t>
      </w:r>
      <w:r>
        <w:rPr>
          <w:sz w:val="28"/>
          <w:szCs w:val="28"/>
        </w:rPr>
        <w:t xml:space="preserve">                                                                                    </w:t>
      </w:r>
      <w:r>
        <w:rPr>
          <w:sz w:val="28"/>
          <w:szCs w:val="28"/>
          <w:u w:val="single"/>
        </w:rPr>
        <w:t>27.03.    2013 г</w:t>
      </w:r>
    </w:p>
    <w:p w:rsidR="008C72A6" w:rsidRDefault="008C72A6" w:rsidP="008C72A6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</w:p>
    <w:p w:rsidR="008C72A6" w:rsidRDefault="008C72A6" w:rsidP="008C72A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C72A6" w:rsidRDefault="008C72A6" w:rsidP="008C72A6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 утверждении плана мероприятий по увеличению поступлений налоговых и неналоговых доходов, сокращению муниципального долга Андреевского сельского поселения Темниковского муниципального района</w:t>
      </w:r>
    </w:p>
    <w:p w:rsidR="008C72A6" w:rsidRDefault="008C72A6" w:rsidP="008C72A6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распоряжением Главы Республики Мордовия от 18 января 2013 года № 18-РГ, постановлением администрации Темниковского муниципального района № 112 от 27.02.2013г. 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плана мероприятий по увеличению поступлений налоговых и неналоговых доходов, сокращению муниципального долга  Темниковского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», администрация Андреевского сельского поселения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 в л я е 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C72A6" w:rsidRDefault="008C72A6" w:rsidP="008C72A6">
      <w:pPr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прилагаемый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план мероприятий по увеличению поступлений налоговых и неналоговых доходов, сокращению муниципального долга Андреевского сельского поселения Темниковского муниципального района.</w:t>
      </w:r>
    </w:p>
    <w:p w:rsidR="008C72A6" w:rsidRDefault="008C72A6" w:rsidP="008C72A6">
      <w:pPr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 Ответственным исполнителям плана мероприятий, обеспечить исполнение мероприятий в установленные сроки.</w:t>
      </w:r>
    </w:p>
    <w:p w:rsidR="008C72A6" w:rsidRDefault="008C72A6" w:rsidP="008C72A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плана мероприятий возложить на главу сельского поселения – Т.В. Максимову </w:t>
      </w:r>
    </w:p>
    <w:p w:rsidR="008C72A6" w:rsidRDefault="008C72A6" w:rsidP="008C72A6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8C72A6" w:rsidRDefault="008C72A6" w:rsidP="008C72A6">
      <w:pPr>
        <w:pStyle w:val="a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Глава Андреевского сельского поселения </w:t>
      </w:r>
    </w:p>
    <w:p w:rsidR="008C72A6" w:rsidRDefault="008C72A6" w:rsidP="008C72A6">
      <w:pPr>
        <w:pStyle w:val="a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Темниковского</w:t>
      </w:r>
    </w:p>
    <w:p w:rsidR="008C72A6" w:rsidRDefault="008C72A6" w:rsidP="008C72A6">
      <w:pPr>
        <w:pStyle w:val="a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муниципального района                                              Т.В. Максимова </w:t>
      </w:r>
    </w:p>
    <w:p w:rsidR="008C72A6" w:rsidRDefault="008C72A6" w:rsidP="008C72A6">
      <w:pPr>
        <w:pStyle w:val="a7"/>
        <w:rPr>
          <w:rFonts w:eastAsia="Times New Roman"/>
          <w:sz w:val="28"/>
          <w:szCs w:val="28"/>
        </w:rPr>
      </w:pPr>
    </w:p>
    <w:p w:rsidR="008C72A6" w:rsidRDefault="008C72A6" w:rsidP="008C72A6">
      <w:pPr>
        <w:pStyle w:val="a7"/>
        <w:rPr>
          <w:rFonts w:eastAsia="Times New Roman"/>
          <w:b/>
          <w:sz w:val="28"/>
          <w:szCs w:val="28"/>
        </w:rPr>
      </w:pPr>
    </w:p>
    <w:p w:rsidR="008C72A6" w:rsidRDefault="008C72A6" w:rsidP="008C72A6">
      <w:pPr>
        <w:pStyle w:val="a7"/>
        <w:jc w:val="center"/>
      </w:pPr>
      <w:r>
        <w:t xml:space="preserve">                                                                                       Утвержден</w:t>
      </w:r>
    </w:p>
    <w:p w:rsidR="008C72A6" w:rsidRDefault="008C72A6" w:rsidP="008C72A6">
      <w:pPr>
        <w:pStyle w:val="a7"/>
        <w:jc w:val="right"/>
      </w:pPr>
      <w:r>
        <w:t>Постановлением администрации</w:t>
      </w:r>
    </w:p>
    <w:p w:rsidR="008C72A6" w:rsidRDefault="008C72A6" w:rsidP="008C72A6">
      <w:pPr>
        <w:pStyle w:val="a7"/>
        <w:jc w:val="right"/>
      </w:pPr>
      <w:r>
        <w:t xml:space="preserve">Андреевского сельского поселения </w:t>
      </w:r>
    </w:p>
    <w:p w:rsidR="008C72A6" w:rsidRDefault="008C72A6" w:rsidP="008C72A6">
      <w:pPr>
        <w:pStyle w:val="a7"/>
        <w:jc w:val="right"/>
      </w:pPr>
      <w:r>
        <w:t xml:space="preserve">Темниковского муниципального района </w:t>
      </w:r>
    </w:p>
    <w:p w:rsidR="008C72A6" w:rsidRDefault="008C72A6" w:rsidP="008C72A6">
      <w:pPr>
        <w:pStyle w:val="a7"/>
        <w:jc w:val="right"/>
        <w:rPr>
          <w:u w:val="single"/>
        </w:rPr>
      </w:pPr>
      <w:r>
        <w:rPr>
          <w:u w:val="single"/>
        </w:rPr>
        <w:t xml:space="preserve">№_8___ от _27.03.2013 г </w:t>
      </w:r>
    </w:p>
    <w:p w:rsidR="008C72A6" w:rsidRDefault="008C72A6" w:rsidP="008C72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72A6" w:rsidRDefault="008C72A6" w:rsidP="008C72A6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</w:p>
    <w:p w:rsidR="008C72A6" w:rsidRDefault="008C72A6" w:rsidP="008C72A6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мероприятий по увеличению поступлений налоговых и неналоговых доходов, сокращению муниципального долга</w:t>
      </w:r>
    </w:p>
    <w:p w:rsidR="008C72A6" w:rsidRDefault="008C72A6" w:rsidP="008C72A6">
      <w:pPr>
        <w:pStyle w:val="a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 Темниковского муниципального района</w:t>
      </w:r>
    </w:p>
    <w:p w:rsidR="008C72A6" w:rsidRDefault="008C72A6" w:rsidP="008C72A6">
      <w:pPr>
        <w:pStyle w:val="a7"/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Ind w:w="0" w:type="dxa"/>
        <w:tblLook w:val="01E0"/>
      </w:tblPr>
      <w:tblGrid>
        <w:gridCol w:w="769"/>
        <w:gridCol w:w="2702"/>
        <w:gridCol w:w="1830"/>
        <w:gridCol w:w="2114"/>
        <w:gridCol w:w="2156"/>
      </w:tblGrid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мероприятий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Ответственные исполнители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Ожидаемый результат </w:t>
            </w:r>
          </w:p>
        </w:tc>
      </w:tr>
      <w:tr w:rsidR="008C72A6" w:rsidTr="008C72A6">
        <w:tc>
          <w:tcPr>
            <w:tcW w:w="15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Раздел 1. Мероприятия по увеличению налоговых и неналоговых доходов  бюджета</w:t>
            </w:r>
          </w:p>
          <w:p w:rsidR="008C72A6" w:rsidRDefault="008C72A6">
            <w:pPr>
              <w:jc w:val="center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Андреевского сельского поселения Темниковского муниципального района 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ind w:left="360"/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реестра </w:t>
            </w:r>
            <w:proofErr w:type="spellStart"/>
            <w:r>
              <w:rPr>
                <w:sz w:val="24"/>
                <w:szCs w:val="24"/>
              </w:rPr>
              <w:t>бюджетообразующих</w:t>
            </w:r>
            <w:proofErr w:type="spellEnd"/>
            <w:r>
              <w:rPr>
                <w:sz w:val="24"/>
                <w:szCs w:val="24"/>
              </w:rPr>
              <w:t xml:space="preserve"> предприятий и организаций на территории Андреевского сельского поселения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Темниковского муниципального района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поселения </w:t>
            </w:r>
          </w:p>
        </w:tc>
        <w:tc>
          <w:tcPr>
            <w:tcW w:w="30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исполнения прогноза социально-экономического развития Андреевского сельского поселения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Темниковского муниципального района, учтенного при формировании доходной части  бюджета Андреевского сельского поселения  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ind w:left="360"/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мониторинга и анализа основных показателей производственной и финансово-экономической деятельности </w:t>
            </w:r>
            <w:proofErr w:type="spellStart"/>
            <w:r>
              <w:rPr>
                <w:sz w:val="24"/>
                <w:szCs w:val="24"/>
              </w:rPr>
              <w:t>бюджетообразующих</w:t>
            </w:r>
            <w:proofErr w:type="spellEnd"/>
            <w:r>
              <w:rPr>
                <w:sz w:val="24"/>
                <w:szCs w:val="24"/>
              </w:rPr>
              <w:t xml:space="preserve"> предприятий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поселения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ind w:left="360"/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Содействие созданию конкурентоспособных производств, реализации инвестиционных проектов, формирование перечня инвестиционных проектов организаций на территории Андреевского сельского поселения Темниковского муниципального </w:t>
            </w:r>
            <w:r>
              <w:rPr>
                <w:sz w:val="24"/>
                <w:szCs w:val="24"/>
              </w:rPr>
              <w:lastRenderedPageBreak/>
              <w:t xml:space="preserve">района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поселения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 налоговой базы вследствие реализации инвестиционных проектов, создание новых рабочих мест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роста заработной платы не менее чем на 10 процентов к уровню прошлого года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поселения  руководители предприятий, организаций, учреждений индивидуальные предприниматели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налоговой базы по НДФЛ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эффективности предоставленных налоговых льгот и их оптимизация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до 1 августа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поселения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исключение неэффективных налоговых льгот, установленных решениями сельского  Совета депутатов, приводящих к увеличению общей налогооблагаемой  массы и не приводящих к снижению расходов  бюджета поселения 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структуры имущества, находящегося в муниципальной собственности, реализация имущества, сохранение которого в составе муниципального нецелесообразно, повышение эффективности использования муниципального имущества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поселения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получение дополнительных доходов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инвестиций в основной капитал предприятий и организаций, зарегистрированных на территории Андреевского сельского поселения Темниковского муниципального района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поселения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увеличение налогооблагаемой базы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работы с налогоплательщиками по вопросу погашения ими задолженности по местным налогам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поселения во взаимодействии с межрайонным отделом УФНС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 размера задолженности по  местным налогам</w:t>
            </w:r>
          </w:p>
        </w:tc>
      </w:tr>
      <w:tr w:rsidR="008C72A6" w:rsidTr="008C72A6">
        <w:tc>
          <w:tcPr>
            <w:tcW w:w="15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Раздел 2. Мероприятия по снижению долговой нагрузки местного  бюджета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Своевременное погашение долговых обязательств перед вышестоящим бюджетом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поселения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отсутствие просроченной задолженности по долговым обязательствам района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собственных доходов, полученных сверх прогнозных назначений, на снижение муниципального долга и на сокращение дефицита бюджета поселения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2013 год и последующие годы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поселения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 долговой нагрузки на бюджет и дефицита бюджета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 расходов на покрытие  затрат  муниципальных учреждений  за счет мобилизации ими доходов от платных услуг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поселения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 расходов на содержание учреждений всех типов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Соблюдение муниципальными учреждениями установленных нормативов потребления энергоресурсов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до 1 сентября 2013 года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руководители муниципальных бюджетных учреждений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сокращение расходов бюджета поселения 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поселения, муниципальные учреждения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сокращение расходов бюджета поселения </w:t>
            </w:r>
          </w:p>
        </w:tc>
      </w:tr>
      <w:tr w:rsidR="008C72A6" w:rsidTr="008C72A6">
        <w:tc>
          <w:tcPr>
            <w:tcW w:w="15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Раздел 3. Мероприятия по сокращению просроченной кредиторской задолженности консолидированного бюджета </w:t>
            </w:r>
          </w:p>
          <w:p w:rsidR="008C72A6" w:rsidRDefault="008C72A6">
            <w:pPr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Темниковского муниципального района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инвентаризации просроченной кредиторской </w:t>
            </w:r>
            <w:r>
              <w:rPr>
                <w:sz w:val="24"/>
                <w:szCs w:val="24"/>
              </w:rPr>
              <w:lastRenderedPageBreak/>
              <w:t>задолженности по состоянию на 1 января очередного года с последующим:</w:t>
            </w:r>
          </w:p>
          <w:p w:rsidR="008C72A6" w:rsidRDefault="008C7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определением </w:t>
            </w:r>
            <w:proofErr w:type="gramStart"/>
            <w:r>
              <w:rPr>
                <w:sz w:val="24"/>
                <w:szCs w:val="24"/>
              </w:rPr>
              <w:t>сумм</w:t>
            </w:r>
            <w:proofErr w:type="gramEnd"/>
            <w:r>
              <w:rPr>
                <w:sz w:val="24"/>
                <w:szCs w:val="24"/>
              </w:rPr>
              <w:t xml:space="preserve"> по которым истек срок исковой давности по обязательствам бюджета поселения;</w:t>
            </w:r>
          </w:p>
          <w:p w:rsidR="008C72A6" w:rsidRDefault="008C7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осуществлением мероприятий по списанию просроченной кредиторской задолженности в связи с истечением срока исковой давности;</w:t>
            </w:r>
          </w:p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- направлением экономии бюджетных средств, сложившейся при исполнении бюджета поселения,  на погашение просроченной кредиторской задолженности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 течение года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поселения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выявление и сокращение просроченной кредиторской </w:t>
            </w:r>
            <w:r>
              <w:rPr>
                <w:sz w:val="24"/>
                <w:szCs w:val="24"/>
              </w:rPr>
              <w:lastRenderedPageBreak/>
              <w:t>задолженности</w:t>
            </w:r>
          </w:p>
        </w:tc>
      </w:tr>
      <w:tr w:rsidR="008C72A6" w:rsidTr="008C72A6">
        <w:tc>
          <w:tcPr>
            <w:tcW w:w="15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Раздел 4. Мероприятия по оптимизации бюджетных расходов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Отказ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поселения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действующих и принимаемых расходных обязательств за счет реально располагаемых доходов бюджета поселения </w:t>
            </w:r>
          </w:p>
        </w:tc>
      </w:tr>
      <w:tr w:rsidR="008C72A6" w:rsidTr="008C72A6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right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инвентаризации мероприятий муниципальных долгосрочных целевых программ с целью их оптимизации и (или) переноса расходов на более поздний период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поселения 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2A6" w:rsidRDefault="008C72A6">
            <w:pPr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направление высвободившихся ассигнований на снижение долговой нагрузки на бюджет поселения </w:t>
            </w:r>
          </w:p>
        </w:tc>
      </w:tr>
    </w:tbl>
    <w:p w:rsidR="008C72A6" w:rsidRDefault="008C72A6" w:rsidP="008C72A6">
      <w:pPr>
        <w:tabs>
          <w:tab w:val="left" w:pos="296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72A6" w:rsidRDefault="008C72A6" w:rsidP="008C72A6">
      <w:pPr>
        <w:pStyle w:val="a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Глава Андреевского сельского поселения </w:t>
      </w:r>
    </w:p>
    <w:p w:rsidR="008C72A6" w:rsidRDefault="008C72A6" w:rsidP="008C72A6">
      <w:pPr>
        <w:pStyle w:val="a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Темниковского</w:t>
      </w:r>
    </w:p>
    <w:p w:rsidR="008C72A6" w:rsidRDefault="008C72A6" w:rsidP="008C72A6">
      <w:pPr>
        <w:pStyle w:val="a7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муниципального района                                              Т.В. Максимова </w:t>
      </w: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72A6" w:rsidRDefault="008C72A6" w:rsidP="008C72A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C72A6" w:rsidRDefault="008C72A6" w:rsidP="008C72A6">
      <w:pPr>
        <w:rPr>
          <w:szCs w:val="28"/>
        </w:rPr>
      </w:pPr>
    </w:p>
    <w:p w:rsidR="008C72A6" w:rsidRDefault="008C72A6" w:rsidP="008C72A6"/>
    <w:p w:rsidR="001A0BC0" w:rsidRPr="008C72A6" w:rsidRDefault="001A0BC0">
      <w:pPr>
        <w:rPr>
          <w:rFonts w:ascii="Times New Roman" w:hAnsi="Times New Roman" w:cs="Times New Roman"/>
          <w:sz w:val="24"/>
          <w:szCs w:val="24"/>
        </w:rPr>
      </w:pPr>
    </w:p>
    <w:sectPr w:rsidR="001A0BC0" w:rsidRPr="008C72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C72A6"/>
    <w:rsid w:val="001A0BC0"/>
    <w:rsid w:val="008C7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2A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8C72A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C72A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C72A6"/>
    <w:rPr>
      <w:rFonts w:ascii="Times New Roman" w:hAnsi="Times New Roman" w:cs="Times New Roman"/>
    </w:rPr>
  </w:style>
  <w:style w:type="paragraph" w:styleId="a7">
    <w:name w:val="No Spacing"/>
    <w:link w:val="a6"/>
    <w:uiPriority w:val="1"/>
    <w:qFormat/>
    <w:rsid w:val="008C72A6"/>
    <w:pPr>
      <w:spacing w:after="0" w:line="240" w:lineRule="auto"/>
    </w:pPr>
    <w:rPr>
      <w:rFonts w:ascii="Times New Roman" w:hAnsi="Times New Roman" w:cs="Times New Roman"/>
    </w:rPr>
  </w:style>
  <w:style w:type="table" w:styleId="a8">
    <w:name w:val="Table Grid"/>
    <w:basedOn w:val="a1"/>
    <w:rsid w:val="008C72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4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1118</Words>
  <Characters>6374</Characters>
  <Application>Microsoft Office Word</Application>
  <DocSecurity>0</DocSecurity>
  <Lines>53</Lines>
  <Paragraphs>14</Paragraphs>
  <ScaleCrop>false</ScaleCrop>
  <Company/>
  <LinksUpToDate>false</LinksUpToDate>
  <CharactersWithSpaces>7478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2013-07-18T06:32:00Z</dcterms:created>
  <dcterms:modified xsi:type="dcterms:W3CDTF">2013-07-18T06:32:00Z</dcterms:modified>
</cp:coreProperties>
</file>