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02231">
        <w:rPr>
          <w:rFonts w:ascii="Times New Roman" w:hAnsi="Times New Roman" w:cs="Times New Roman"/>
          <w:sz w:val="28"/>
          <w:szCs w:val="28"/>
        </w:rPr>
        <w:t>2</w:t>
      </w:r>
      <w:r w:rsidR="00666D1B">
        <w:rPr>
          <w:rFonts w:ascii="Times New Roman" w:hAnsi="Times New Roman" w:cs="Times New Roman"/>
          <w:sz w:val="28"/>
          <w:szCs w:val="28"/>
        </w:rPr>
        <w:t>7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666D1B" w:rsidRPr="002C7E13" w:rsidRDefault="00666D1B" w:rsidP="00666D1B">
      <w:pPr>
        <w:ind w:left="12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АДМИНИСТРАЦИЯ РУССКО ТЮВЕЕВСКОГО   СЕЛЬСКОГО ПОСЕЛЕНИЯ ТЕМНИКОВСКОГО МУНИЦИПАЛЬНОГО РАЙОНА</w:t>
      </w:r>
    </w:p>
    <w:p w:rsidR="00666D1B" w:rsidRPr="002C7E13" w:rsidRDefault="00666D1B" w:rsidP="00666D1B">
      <w:pPr>
        <w:ind w:left="125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6D1B" w:rsidRPr="002C7E13" w:rsidRDefault="00666D1B" w:rsidP="00666D1B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66D1B" w:rsidRPr="002C7E13" w:rsidRDefault="00666D1B" w:rsidP="00666D1B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66D1B" w:rsidRPr="002C7E13" w:rsidRDefault="00666D1B" w:rsidP="00666D1B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2C7E13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666D1B" w:rsidRPr="002C7E13" w:rsidRDefault="00666D1B" w:rsidP="00666D1B">
      <w:pPr>
        <w:rPr>
          <w:rFonts w:ascii="Times New Roman" w:hAnsi="Times New Roman" w:cs="Times New Roman"/>
          <w:sz w:val="28"/>
          <w:szCs w:val="28"/>
        </w:rPr>
      </w:pPr>
    </w:p>
    <w:p w:rsidR="00666D1B" w:rsidRPr="002C7E13" w:rsidRDefault="00666D1B" w:rsidP="00666D1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марта 2023</w:t>
      </w:r>
      <w:r w:rsidRPr="002C7E13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666D1B" w:rsidRPr="002C7E13" w:rsidRDefault="00666D1B" w:rsidP="00666D1B">
      <w:pPr>
        <w:ind w:left="125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666D1B" w:rsidRPr="002C7E13" w:rsidRDefault="00666D1B" w:rsidP="00666D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D1B" w:rsidRDefault="00666D1B" w:rsidP="00666D1B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2C7E1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плана работы администрации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Русско-Тювеевского</w:t>
      </w:r>
      <w:r w:rsidRPr="002C7E1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 Темниковского муниципального района </w:t>
      </w:r>
    </w:p>
    <w:p w:rsidR="00666D1B" w:rsidRPr="002C7E13" w:rsidRDefault="00666D1B" w:rsidP="00666D1B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2C7E1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Республики Мордовия на 2023 год</w:t>
      </w:r>
    </w:p>
    <w:p w:rsidR="00666D1B" w:rsidRDefault="00666D1B" w:rsidP="00666D1B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666D1B" w:rsidRPr="00F165AE" w:rsidRDefault="00666D1B" w:rsidP="00666D1B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666D1B" w:rsidRPr="004D7FC1" w:rsidRDefault="00666D1B" w:rsidP="00666D1B">
      <w:pPr>
        <w:tabs>
          <w:tab w:val="left" w:pos="567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В соответствии с Федеральным законом от 06.10.2003 года № 131 –ФЗ «Об общих принципах организации местного самоуправления в Российской Федерации» администрация </w:t>
      </w:r>
      <w:r w:rsidRPr="002C7E13">
        <w:rPr>
          <w:rFonts w:ascii="Times New Roman" w:hAnsi="Times New Roman" w:cs="Times New Roman"/>
          <w:bCs/>
          <w:sz w:val="28"/>
          <w:szCs w:val="28"/>
          <w:lang w:eastAsia="ar-SA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Республики Мордовия </w:t>
      </w:r>
      <w:r w:rsidRPr="002C7E13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666D1B" w:rsidRDefault="00666D1B" w:rsidP="00666D1B">
      <w:pPr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Утвердить План работы администрации </w:t>
      </w:r>
      <w:r w:rsidRPr="002C7E13">
        <w:rPr>
          <w:rFonts w:ascii="Times New Roman" w:hAnsi="Times New Roman" w:cs="Times New Roman"/>
          <w:bCs/>
          <w:sz w:val="28"/>
          <w:szCs w:val="28"/>
          <w:lang w:eastAsia="ar-SA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Республики Мордовия на 2023 год (Приложение).</w:t>
      </w:r>
    </w:p>
    <w:p w:rsidR="00666D1B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Pr="002D28D2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Pr="002C7E13" w:rsidRDefault="00666D1B" w:rsidP="00666D1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666D1B" w:rsidRPr="002C7E13" w:rsidRDefault="00666D1B" w:rsidP="00666D1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666D1B" w:rsidRDefault="00666D1B" w:rsidP="00666D1B">
      <w:pPr>
        <w:rPr>
          <w:sz w:val="28"/>
          <w:szCs w:val="28"/>
        </w:rPr>
      </w:pPr>
    </w:p>
    <w:p w:rsidR="00666D1B" w:rsidRPr="002D28D2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Default="00666D1B" w:rsidP="00666D1B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Pr="00B248C7">
        <w:rPr>
          <w:rFonts w:ascii="Times New Roman" w:hAnsi="Times New Roman" w:cs="Times New Roman"/>
          <w:sz w:val="28"/>
          <w:szCs w:val="28"/>
        </w:rPr>
        <w:t xml:space="preserve">ложение </w:t>
      </w: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248C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248C7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2C7E13">
        <w:rPr>
          <w:rFonts w:ascii="Times New Roman" w:hAnsi="Times New Roman" w:cs="Times New Roman"/>
          <w:bCs/>
          <w:sz w:val="28"/>
          <w:szCs w:val="28"/>
          <w:lang w:eastAsia="ar-SA"/>
        </w:rPr>
        <w:t>Русско-Тювеевского</w:t>
      </w:r>
      <w:r w:rsidRPr="00B248C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248C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248C7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09 марта</w:t>
      </w:r>
      <w:r w:rsidRPr="00B248C7">
        <w:rPr>
          <w:rFonts w:ascii="Times New Roman" w:hAnsi="Times New Roman" w:cs="Times New Roman"/>
          <w:sz w:val="28"/>
          <w:szCs w:val="28"/>
        </w:rPr>
        <w:t xml:space="preserve"> 2023 года №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B248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План работы администрации </w:t>
      </w:r>
      <w:r w:rsidRPr="002C7E13">
        <w:rPr>
          <w:rFonts w:ascii="Times New Roman" w:hAnsi="Times New Roman" w:cs="Times New Roman"/>
          <w:bCs/>
          <w:sz w:val="28"/>
          <w:szCs w:val="28"/>
          <w:lang w:eastAsia="ar-SA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Республики Мордовия на 2023 год</w:t>
      </w:r>
    </w:p>
    <w:p w:rsidR="00666D1B" w:rsidRPr="00B248C7" w:rsidRDefault="00666D1B" w:rsidP="00666D1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5"/>
        <w:gridCol w:w="14"/>
        <w:gridCol w:w="3402"/>
        <w:gridCol w:w="2126"/>
        <w:gridCol w:w="14"/>
        <w:gridCol w:w="2821"/>
        <w:gridCol w:w="47"/>
        <w:gridCol w:w="237"/>
        <w:gridCol w:w="141"/>
        <w:gridCol w:w="34"/>
        <w:gridCol w:w="108"/>
        <w:gridCol w:w="709"/>
      </w:tblGrid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2882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>Отметка об исполнении</w:t>
            </w:r>
          </w:p>
        </w:tc>
      </w:tr>
      <w:tr w:rsidR="00666D1B" w:rsidRPr="002C7E13" w:rsidTr="009E0B90">
        <w:tc>
          <w:tcPr>
            <w:tcW w:w="10348" w:type="dxa"/>
            <w:gridSpan w:val="1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>ФИНИНСОВО-ЭКОНОМИЧЕСКИЕ</w:t>
            </w:r>
          </w:p>
        </w:tc>
      </w:tr>
      <w:tr w:rsidR="00666D1B" w:rsidRPr="002C7E13" w:rsidTr="009E0B90">
        <w:tc>
          <w:tcPr>
            <w:tcW w:w="10348" w:type="dxa"/>
            <w:gridSpan w:val="1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Подготовка отчета и отчет об исполнении бюджета за очередной финансовый год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Январь-декабрь</w:t>
            </w:r>
          </w:p>
        </w:tc>
        <w:tc>
          <w:tcPr>
            <w:tcW w:w="2882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Установление, изменение и отмена местных налогов и сборов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Конец текущего года</w:t>
            </w:r>
          </w:p>
        </w:tc>
        <w:tc>
          <w:tcPr>
            <w:tcW w:w="2882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Отчетность по сбору налогов и арендной плате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Февраль 2023 (отчет за 2022 год) и 1 раз в квартал</w:t>
            </w:r>
          </w:p>
        </w:tc>
        <w:tc>
          <w:tcPr>
            <w:tcW w:w="2882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сельского поселения</w:t>
            </w:r>
            <w:r w:rsidRPr="002C7E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Обеспечение сопровождения финансовых документов по системе  СУФД ,  АЦК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882" w:type="dxa"/>
            <w:gridSpan w:val="3"/>
          </w:tcPr>
          <w:p w:rsidR="00666D1B" w:rsidRDefault="00666D1B" w:rsidP="009E0B90">
            <w:pPr>
              <w:ind w:firstLine="0"/>
            </w:pPr>
            <w:r w:rsidRPr="00586CD2"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Организация и проведение закупок на ООС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 плану закупок</w:t>
            </w:r>
          </w:p>
        </w:tc>
        <w:tc>
          <w:tcPr>
            <w:tcW w:w="2882" w:type="dxa"/>
            <w:gridSpan w:val="3"/>
          </w:tcPr>
          <w:p w:rsidR="00666D1B" w:rsidRDefault="00666D1B" w:rsidP="009E0B90">
            <w:pPr>
              <w:ind w:firstLine="0"/>
            </w:pPr>
            <w:r w:rsidRPr="00586CD2"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Ведение реестра контрактов 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Согласно законодательства</w:t>
            </w:r>
          </w:p>
        </w:tc>
        <w:tc>
          <w:tcPr>
            <w:tcW w:w="2882" w:type="dxa"/>
            <w:gridSpan w:val="3"/>
          </w:tcPr>
          <w:p w:rsidR="00666D1B" w:rsidRDefault="00666D1B" w:rsidP="009E0B90">
            <w:pPr>
              <w:ind w:firstLine="0"/>
            </w:pPr>
            <w:r w:rsidRPr="00586CD2"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Получение, отправка электронной почты Администрации сельского поселения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882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Специалисты администрации</w:t>
            </w: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Размещение заказа способом  запроса котировки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2835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1276" w:type="dxa"/>
            <w:gridSpan w:val="6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Формирование и утверждение бюджета на 2023 год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882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695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416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  <w:color w:val="000000"/>
              </w:rPr>
              <w:t>Работа с налогоплательщиками по уплате налогов в срок. Работа по недоимке налогов.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2882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1229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10348" w:type="dxa"/>
            <w:gridSpan w:val="1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>ВОПРОСЫ ЗЕМЕЛЬНЫХ ОТНОШЕНИЙ. РАЗВИТИЕ ЛПХ.</w:t>
            </w: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Работа по выявлению невостребованных земельных </w:t>
            </w:r>
            <w:r w:rsidRPr="002C7E13">
              <w:rPr>
                <w:rFonts w:ascii="Times New Roman" w:hAnsi="Times New Roman" w:cs="Times New Roman"/>
              </w:rPr>
              <w:lastRenderedPageBreak/>
              <w:t>долей, признанию права собственности поселения на эти доли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2821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1276" w:type="dxa"/>
            <w:gridSpan w:val="6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Обеспечение информационного взаимодействия с  территориальными органами ФНС, Управление Федеральной службы государственной регистрации, кадастра и картографии по Республике Мордовия 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821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6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rPr>
          <w:trHeight w:val="663"/>
        </w:trPr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Разъяснительная работа по предоставлению сельскохозяйственных грантов, кредитов для  ЛПХ, консультации, оказание помощи в оформлении документов по кредитам.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821" w:type="dxa"/>
          </w:tcPr>
          <w:p w:rsidR="00666D1B" w:rsidRDefault="00666D1B" w:rsidP="009E0B90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AA2029">
              <w:rPr>
                <w:rFonts w:ascii="Times New Roman" w:hAnsi="Times New Roman" w:cs="Times New Roman"/>
              </w:rPr>
              <w:t xml:space="preserve"> главы сельского поселения </w:t>
            </w:r>
          </w:p>
        </w:tc>
        <w:tc>
          <w:tcPr>
            <w:tcW w:w="1276" w:type="dxa"/>
            <w:gridSpan w:val="6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Сверка сведений ЛПХ с данными похозяйственного учета путем подворного обхода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На 01.07.2023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1" w:type="dxa"/>
          </w:tcPr>
          <w:p w:rsidR="00666D1B" w:rsidRDefault="00666D1B" w:rsidP="009E0B90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AA2029">
              <w:rPr>
                <w:rFonts w:ascii="Times New Roman" w:hAnsi="Times New Roman" w:cs="Times New Roman"/>
              </w:rPr>
              <w:t xml:space="preserve"> главы сельского поселения </w:t>
            </w:r>
          </w:p>
        </w:tc>
        <w:tc>
          <w:tcPr>
            <w:tcW w:w="1276" w:type="dxa"/>
            <w:gridSpan w:val="6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Ведение реестра государственных и муниципальных услуг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2821" w:type="dxa"/>
          </w:tcPr>
          <w:p w:rsidR="00666D1B" w:rsidRDefault="00666D1B" w:rsidP="009E0B90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AA2029">
              <w:rPr>
                <w:rFonts w:ascii="Times New Roman" w:hAnsi="Times New Roman" w:cs="Times New Roman"/>
              </w:rPr>
              <w:t xml:space="preserve"> главы сельского поселения </w:t>
            </w:r>
          </w:p>
        </w:tc>
        <w:tc>
          <w:tcPr>
            <w:tcW w:w="1276" w:type="dxa"/>
            <w:gridSpan w:val="6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rPr>
          <w:gridAfter w:val="1"/>
          <w:wAfter w:w="709" w:type="dxa"/>
        </w:trPr>
        <w:tc>
          <w:tcPr>
            <w:tcW w:w="9639" w:type="dxa"/>
            <w:gridSpan w:val="11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>ОБЩИЕ НАПРАВЛЕНИЯ</w:t>
            </w: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Ведение приема граждан по личным вопросам, работа с обращениями граждан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Согласно графика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Глава  сельского поселения, заместители Главы сельского поселения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Обеспечение внесения необходимых сведений на   портале геоинформационной системы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3280" w:type="dxa"/>
            <w:gridSpan w:val="5"/>
          </w:tcPr>
          <w:p w:rsidR="00666D1B" w:rsidRDefault="00666D1B" w:rsidP="009E0B90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AA2029">
              <w:rPr>
                <w:rFonts w:ascii="Times New Roman" w:hAnsi="Times New Roman" w:cs="Times New Roman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Подготовка информации о работе администрации сельского поселения, информационное обеспечение, связь с общественностью,  исполнение  мероприятий по поручению Главы Администрации района  и Главы сельского поселения (информационный бюллетень сельского поселения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 в течение года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Глава  сельского поселения, заместители Главы сельского поселения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  <w:color w:val="000000"/>
              </w:rPr>
              <w:t>Осуществление работы по наполнению сайта администрации сельского поселения и других социальных Интернет сетей информационными ресурсами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заместители Главы сельского поселения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Оказание помощи населению в  регистрации на портале </w:t>
            </w:r>
            <w:r w:rsidRPr="002C7E13">
              <w:rPr>
                <w:rFonts w:ascii="Times New Roman" w:hAnsi="Times New Roman" w:cs="Times New Roman"/>
              </w:rPr>
              <w:lastRenderedPageBreak/>
              <w:t xml:space="preserve">Госуслуг населения 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lastRenderedPageBreak/>
              <w:t>Постоянно в течение года</w:t>
            </w:r>
          </w:p>
        </w:tc>
        <w:tc>
          <w:tcPr>
            <w:tcW w:w="3280" w:type="dxa"/>
            <w:gridSpan w:val="5"/>
          </w:tcPr>
          <w:p w:rsidR="00666D1B" w:rsidRDefault="00666D1B" w:rsidP="009E0B90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AA2029">
              <w:rPr>
                <w:rFonts w:ascii="Times New Roman" w:hAnsi="Times New Roman" w:cs="Times New Roman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Предоставление муниципальными служащими сведений о доходах, об имуществе и обязательствах имущественного характера  и организация проверки достоверности представленных сведений 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Апрель 2023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 (сведения за 2022 год)</w:t>
            </w:r>
          </w:p>
        </w:tc>
        <w:tc>
          <w:tcPr>
            <w:tcW w:w="3280" w:type="dxa"/>
            <w:gridSpan w:val="5"/>
          </w:tcPr>
          <w:p w:rsidR="00666D1B" w:rsidRDefault="00666D1B" w:rsidP="009E0B90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AA2029">
              <w:rPr>
                <w:rFonts w:ascii="Times New Roman" w:hAnsi="Times New Roman" w:cs="Times New Roman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Предоставление депутатами Совета депутатов Пурдошанского сельского поселения сведений о доходах, об имуществе и обязательствах имущественного характера  и организация проверки достоверности представленных сведений 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Апрель 202 (сведения за 2022 год)</w:t>
            </w:r>
          </w:p>
        </w:tc>
        <w:tc>
          <w:tcPr>
            <w:tcW w:w="3280" w:type="dxa"/>
            <w:gridSpan w:val="5"/>
          </w:tcPr>
          <w:p w:rsidR="00666D1B" w:rsidRDefault="00666D1B" w:rsidP="009E0B90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AA2029">
              <w:rPr>
                <w:rFonts w:ascii="Times New Roman" w:hAnsi="Times New Roman" w:cs="Times New Roman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Разработка нормативно правовых актов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в частности  предоставление субсидий иным  не коммерческим организациям не являющимся государственными(муниципальными) учреждениями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 в течение года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 квартал 2023 г</w:t>
            </w:r>
          </w:p>
        </w:tc>
        <w:tc>
          <w:tcPr>
            <w:tcW w:w="3280" w:type="dxa"/>
            <w:gridSpan w:val="5"/>
          </w:tcPr>
          <w:p w:rsidR="00666D1B" w:rsidRDefault="00666D1B" w:rsidP="009E0B90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AA2029">
              <w:rPr>
                <w:rFonts w:ascii="Times New Roman" w:hAnsi="Times New Roman" w:cs="Times New Roman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Организация и проведение мероприятий, посвященных 78- годовщины Победы в ВОВ 1941-1945 гг.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Январь - май 2023 г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Администрация, СК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shd w:val="clear" w:color="auto" w:fill="FFFFFF"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  <w:color w:val="000000"/>
              </w:rPr>
              <w:t>Организация и составление  плана работы Совета ветеранов на 2023 год и итогах работы в 2022 году.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Январь 2023 г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Председатель Совета ветеранов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  <w:color w:val="000000"/>
              </w:rPr>
              <w:t>Участие Совета вет</w:t>
            </w:r>
            <w:r>
              <w:rPr>
                <w:rFonts w:ascii="Times New Roman" w:hAnsi="Times New Roman" w:cs="Times New Roman"/>
                <w:color w:val="000000"/>
              </w:rPr>
              <w:t>еранов  в районных мероприятиях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Администрация, Совет ветеранов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Организация и проведение собраний и сходов граждан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В соответствии  с графиком ежегодных отчетов; по мере необходимости</w:t>
            </w:r>
          </w:p>
        </w:tc>
        <w:tc>
          <w:tcPr>
            <w:tcW w:w="3280" w:type="dxa"/>
            <w:gridSpan w:val="5"/>
          </w:tcPr>
          <w:p w:rsidR="00666D1B" w:rsidRDefault="00666D1B" w:rsidP="009E0B9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  <w:p w:rsidR="00666D1B" w:rsidRDefault="00666D1B" w:rsidP="009E0B90">
            <w:pPr>
              <w:ind w:firstLine="0"/>
              <w:jc w:val="left"/>
            </w:pPr>
            <w:r w:rsidRPr="00AA2029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AA2029">
              <w:rPr>
                <w:rFonts w:ascii="Times New Roman" w:hAnsi="Times New Roman" w:cs="Times New Roman"/>
              </w:rPr>
              <w:t xml:space="preserve"> главы сельского поселения 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C7E13">
              <w:rPr>
                <w:rFonts w:ascii="Times New Roman" w:hAnsi="Times New Roman" w:cs="Times New Roman"/>
              </w:rPr>
              <w:t>Работа  по профилактике правонарушений среди молодежи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 по  отдельному плану Совета по профилактике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 и участковый уполномоченный полиции (по согласованию)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Проведение рейдов по семьям с несовершеннолетними детьми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Согласно графика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 и участковый уполномоченный полиции (по согласованию)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Проведение обследования  жилищно-бытовых  условий </w:t>
            </w:r>
            <w:r w:rsidRPr="002C7E13">
              <w:rPr>
                <w:rFonts w:ascii="Times New Roman" w:hAnsi="Times New Roman" w:cs="Times New Roman"/>
              </w:rPr>
              <w:lastRenderedPageBreak/>
              <w:t>семей  тружеников  тыла, молодежи, оказание помощи в оформлении документов для оказания помощи малоимущим семьям.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Глава сельского поселения, Председатель жилищной </w:t>
            </w:r>
            <w:r w:rsidRPr="002C7E13">
              <w:rPr>
                <w:rFonts w:ascii="Times New Roman" w:hAnsi="Times New Roman" w:cs="Times New Roman"/>
              </w:rPr>
              <w:lastRenderedPageBreak/>
              <w:t xml:space="preserve">комиссии сельского поселения 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lastRenderedPageBreak/>
              <w:t>16.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Организация досуга населения - работа ДК, библиотеки: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- 23 февраля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- 8 Марта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- День  Победы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- День защиты детей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- День Российского флага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-  День Молодежи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- День пожилого человека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- День Матери и др.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поселения,  СК, Совет ветеранов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Участие в районных мероприятиях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 плану района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Администрация, СК Пурдошанского сельского поселения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Анализ работы народной  дружины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Полугодие, год 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Администрация сельского поселения  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 Организация и проведение недели пожилых людей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Октябрь 2023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Администрация сельского поселения  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Организация и проведение Международной  декады инвалидов </w:t>
            </w:r>
          </w:p>
        </w:tc>
        <w:tc>
          <w:tcPr>
            <w:tcW w:w="2140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Декабрь 2023</w:t>
            </w:r>
          </w:p>
        </w:tc>
        <w:tc>
          <w:tcPr>
            <w:tcW w:w="328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817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10348" w:type="dxa"/>
            <w:gridSpan w:val="1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 xml:space="preserve">МЕРОПРИЯТИЯ В ОБЛАСТИ ПРОТИВОДЕЙСТВИЯ 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  <w:b/>
              </w:rPr>
              <w:t xml:space="preserve">                                ТЕРРОРИЗМА и ПРОЯВЛЕНИЙ ЭКСТРЕМИЗМА</w:t>
            </w: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Организация разнообразных форм  работы  в местах массового скопления людей по выявлению, предупреждению и пресечению экстремистской деятельности общественных и религиозных объединений, иных организаций, физических лиц (беседы, выпуск информационных бюллетеней, листовок)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26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851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10348" w:type="dxa"/>
            <w:gridSpan w:val="1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666D1B" w:rsidRPr="002C7E13" w:rsidTr="009E0B90">
        <w:tc>
          <w:tcPr>
            <w:tcW w:w="10348" w:type="dxa"/>
            <w:gridSpan w:val="1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  <w:b/>
              </w:rPr>
              <w:t>МЕРОПРИЯТИЯ В ОБЛАСТИ  ЧС</w:t>
            </w: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Организация работы населения в УКП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260" w:type="dxa"/>
            <w:gridSpan w:val="5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851" w:type="dxa"/>
            <w:gridSpan w:val="3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6D1B" w:rsidRPr="002C7E13" w:rsidRDefault="00666D1B" w:rsidP="009E0B90">
            <w:pPr>
              <w:keepNext/>
              <w:widowControl/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Участие в работе комиссии  КЧС                                                                Постоянно             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Постоянно      </w:t>
            </w:r>
          </w:p>
        </w:tc>
        <w:tc>
          <w:tcPr>
            <w:tcW w:w="3119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Подготовка руководящего и командно- начальствующего состава: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3.1. Подготовка руководящего состава в УМЦ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lastRenderedPageBreak/>
              <w:t>3.2. Подготовка командно- начальствующего состава на курсах ГО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10348" w:type="dxa"/>
            <w:gridSpan w:val="12"/>
          </w:tcPr>
          <w:p w:rsidR="00666D1B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</w:rPr>
            </w:pP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  <w:b/>
              </w:rPr>
              <w:t>ОРГАНИЗАЦИЯ РАБОТЫ ПО ПОЖАРНОЙ БЕЗОПАСНОСТИ</w:t>
            </w: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Исполнение  отдельной строки в бюджете в части расходов на пожарную безопасность 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19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Pr="002C7E13">
              <w:rPr>
                <w:rFonts w:ascii="Times New Roman" w:hAnsi="Times New Roman" w:cs="Times New Roman"/>
              </w:rPr>
              <w:t>ухгалтер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Организация проведения противопожарной пропаганды с основными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C7E13">
              <w:rPr>
                <w:rFonts w:ascii="Times New Roman" w:hAnsi="Times New Roman" w:cs="Times New Roman"/>
              </w:rPr>
              <w:t xml:space="preserve">                            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 требованиями норма пожарной безопасности, организация обучения    постоянно             поселения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 населения мерам пожарной безопасности</w:t>
            </w:r>
          </w:p>
        </w:tc>
        <w:tc>
          <w:tcPr>
            <w:tcW w:w="2126" w:type="dxa"/>
          </w:tcPr>
          <w:p w:rsidR="00666D1B" w:rsidRDefault="00666D1B" w:rsidP="009E0B90">
            <w:pPr>
              <w:ind w:firstLine="0"/>
              <w:jc w:val="left"/>
            </w:pPr>
            <w:r w:rsidRPr="00FB2229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19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Контроль за состоянием водоснабжения, связи, дорог (текущий ремонт источников противопожарного водоснабжения)</w:t>
            </w:r>
          </w:p>
        </w:tc>
        <w:tc>
          <w:tcPr>
            <w:tcW w:w="2126" w:type="dxa"/>
          </w:tcPr>
          <w:p w:rsidR="00666D1B" w:rsidRDefault="00666D1B" w:rsidP="009E0B90">
            <w:pPr>
              <w:ind w:firstLine="0"/>
              <w:jc w:val="left"/>
            </w:pPr>
            <w:r w:rsidRPr="00FB2229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19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Глава сельского поселения 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10348" w:type="dxa"/>
            <w:gridSpan w:val="1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  <w:b/>
              </w:rPr>
              <w:t>БЛАГОУСТРОЙСТВО И ОХРАНА ОКРУЖАЮЩЕЙ СРЕДЫ</w:t>
            </w: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C7E1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Проведение ремонтных и восстановительных работ на памятниках, мемориалах и захоронениях                                             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До 01.05.2023</w:t>
            </w:r>
          </w:p>
        </w:tc>
        <w:tc>
          <w:tcPr>
            <w:tcW w:w="3119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Благоустройство территорий кладбищ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3119" w:type="dxa"/>
            <w:gridSpan w:val="4"/>
          </w:tcPr>
          <w:p w:rsidR="00666D1B" w:rsidRDefault="00666D1B" w:rsidP="009E0B90">
            <w:pPr>
              <w:ind w:firstLine="0"/>
            </w:pPr>
            <w:r w:rsidRPr="002F6DEE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Ликвидация несанкционированных свалок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19" w:type="dxa"/>
            <w:gridSpan w:val="4"/>
          </w:tcPr>
          <w:p w:rsidR="00666D1B" w:rsidRDefault="00666D1B" w:rsidP="009E0B90">
            <w:pPr>
              <w:ind w:firstLine="0"/>
            </w:pPr>
            <w:r w:rsidRPr="002F6DEE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rPr>
          <w:trHeight w:val="670"/>
        </w:trPr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Проведение экологических субботников по уборке прилегающих территорий к частным домовладениям, организациям в населенных пунктах.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3119" w:type="dxa"/>
            <w:gridSpan w:val="4"/>
          </w:tcPr>
          <w:p w:rsidR="00666D1B" w:rsidRDefault="00666D1B" w:rsidP="009E0B90">
            <w:r w:rsidRPr="002F6DEE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Проведение рейдов по применению мер административной ответственности к лицам, осуществляющим несанкционированное размещение ТКО и других материалов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19" w:type="dxa"/>
            <w:gridSpan w:val="4"/>
          </w:tcPr>
          <w:p w:rsidR="00666D1B" w:rsidRDefault="00666D1B" w:rsidP="009E0B90">
            <w:pPr>
              <w:ind w:firstLine="0"/>
            </w:pPr>
            <w:r w:rsidRPr="002F6DEE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Выкос  сорной и карантинной растительности на территории сельского поселения; 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выявление и уничтожение очагов дикорастущей конопли  на территории поселения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 мере необходимости</w:t>
            </w:r>
          </w:p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19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66D1B" w:rsidRPr="002C7E13" w:rsidTr="009E0B90">
        <w:tc>
          <w:tcPr>
            <w:tcW w:w="709" w:type="dxa"/>
            <w:gridSpan w:val="2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02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Озеленение территории: </w:t>
            </w:r>
            <w:r w:rsidRPr="002C7E13">
              <w:rPr>
                <w:rFonts w:ascii="Times New Roman" w:hAnsi="Times New Roman" w:cs="Times New Roman"/>
              </w:rPr>
              <w:lastRenderedPageBreak/>
              <w:t>разбивка цветников, уход за ними, благоустройство общественных территорий, высадка зеленых насаждений</w:t>
            </w:r>
          </w:p>
        </w:tc>
        <w:tc>
          <w:tcPr>
            <w:tcW w:w="2126" w:type="dxa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lastRenderedPageBreak/>
              <w:t>В течение года</w:t>
            </w:r>
          </w:p>
        </w:tc>
        <w:tc>
          <w:tcPr>
            <w:tcW w:w="3119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C7E13">
              <w:rPr>
                <w:rFonts w:ascii="Times New Roman" w:hAnsi="Times New Roman" w:cs="Times New Roman"/>
              </w:rPr>
              <w:t xml:space="preserve">Администрация сельского </w:t>
            </w:r>
            <w:r w:rsidRPr="002C7E13">
              <w:rPr>
                <w:rFonts w:ascii="Times New Roman" w:hAnsi="Times New Roman" w:cs="Times New Roman"/>
              </w:rPr>
              <w:lastRenderedPageBreak/>
              <w:t>поселения</w:t>
            </w:r>
          </w:p>
        </w:tc>
        <w:tc>
          <w:tcPr>
            <w:tcW w:w="992" w:type="dxa"/>
            <w:gridSpan w:val="4"/>
          </w:tcPr>
          <w:p w:rsidR="00666D1B" w:rsidRPr="002C7E13" w:rsidRDefault="00666D1B" w:rsidP="009E0B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666D1B" w:rsidRPr="002C7E13" w:rsidRDefault="00666D1B" w:rsidP="00666D1B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B557BD">
        <w:rPr>
          <w:rFonts w:ascii="Times New Roman" w:hAnsi="Times New Roman" w:cs="Times New Roman"/>
          <w:i/>
        </w:rPr>
        <w:t>2</w:t>
      </w:r>
      <w:r w:rsidR="00666D1B">
        <w:rPr>
          <w:rFonts w:ascii="Times New Roman" w:hAnsi="Times New Roman" w:cs="Times New Roman"/>
          <w:i/>
        </w:rPr>
        <w:t>7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4B4" w:rsidRDefault="005F24B4" w:rsidP="007B1EBD">
      <w:r>
        <w:separator/>
      </w:r>
    </w:p>
  </w:endnote>
  <w:endnote w:type="continuationSeparator" w:id="1">
    <w:p w:rsidR="005F24B4" w:rsidRDefault="005F24B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4B4" w:rsidRDefault="005F24B4" w:rsidP="007B1EBD">
      <w:r>
        <w:separator/>
      </w:r>
    </w:p>
  </w:footnote>
  <w:footnote w:type="continuationSeparator" w:id="1">
    <w:p w:rsidR="005F24B4" w:rsidRDefault="005F24B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E7E9E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5F24B4"/>
    <w:rsid w:val="00623E20"/>
    <w:rsid w:val="0062430D"/>
    <w:rsid w:val="00643E03"/>
    <w:rsid w:val="00644B8F"/>
    <w:rsid w:val="00646199"/>
    <w:rsid w:val="00647E2E"/>
    <w:rsid w:val="00651DC3"/>
    <w:rsid w:val="00652C36"/>
    <w:rsid w:val="00666D1B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36B9"/>
    <w:rsid w:val="00AB4AEE"/>
    <w:rsid w:val="00AB4BDC"/>
    <w:rsid w:val="00AC6560"/>
    <w:rsid w:val="00AD17DD"/>
    <w:rsid w:val="00AE41B9"/>
    <w:rsid w:val="00AE4E00"/>
    <w:rsid w:val="00AF5222"/>
    <w:rsid w:val="00B0545E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27B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6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10448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2023-03-09T08:24:00Z</dcterms:created>
  <dcterms:modified xsi:type="dcterms:W3CDTF">2023-03-20T12:17:00Z</dcterms:modified>
</cp:coreProperties>
</file>