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AC5" w:rsidRPr="006D5AC5" w:rsidRDefault="006D5AC5" w:rsidP="006D5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 о проведении работ по выявлению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правообладателей ранее учтенных объектов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недвижимости</w:t>
      </w:r>
    </w:p>
    <w:p w:rsid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 июня 2021 года вступил в силу Федеральный закон от 30 декабря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2020 № 518-ФЗ «О внесении изменений в отдельные законодательные акты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Федерации», который устанавливает порядок выявления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правообладателей ранее учтенных объектов недвижимости.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647C7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proofErr w:type="spellStart"/>
      <w:proofErr w:type="gramStart"/>
      <w:r w:rsidR="00471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Пурдошанского</w:t>
      </w:r>
      <w:proofErr w:type="spellEnd"/>
      <w:r w:rsidR="00471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2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2B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2F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2F2BB3" w:rsidRPr="002F2B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2F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информирует, о проведении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 по выявлению правообладателей ранее учтенных объектов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недвижимости в целях государственной регистрации права собственности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объекты недвижимости, права на которые в Едином государственном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реестре недвижимости не зарегистрированы.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D5AC5" w:rsidRPr="006D5AC5" w:rsidRDefault="00B647C7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повышения степени защиты права собственности и иных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вещных прав, снижения рисков, что наличие соответствующего права не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учтено при возмещении убытков в связи с ограничением прав на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недвижимость, при изъятии недвижимости для государственных и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 нужд, согласовании местоположения границ смежных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земельных участков с целью исключения в дальнейшем возникновения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судебных споров по указанным ситуациям Администрацией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проводятся работы по выявлению правообладателей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ранее учтенных объектов недвижимости, права на которые в Едином</w:t>
      </w:r>
      <w:r w:rsid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государственном реестре недвижимости не зарегистрированы.</w:t>
      </w:r>
    </w:p>
    <w:p w:rsidR="006D5AC5" w:rsidRPr="006D5AC5" w:rsidRDefault="00B647C7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D5AC5"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выявлению правообладателей осуществляется в отношении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земельных участков, зданий, сооружений, объектов незавершенного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строительства, помещений, согласно перечней (приложение к настоящему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извещению).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Извещаем, что правообладатели объектов недвижимости или любые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Администрацию </w:t>
      </w:r>
      <w:r w:rsidR="005427B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proofErr w:type="spellStart"/>
      <w:r w:rsidR="005427B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Пурдошанского</w:t>
      </w:r>
      <w:proofErr w:type="spellEnd"/>
      <w:proofErr w:type="gramEnd"/>
      <w:r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2F2BB3"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Темниковского</w:t>
      </w:r>
      <w:proofErr w:type="spellEnd"/>
      <w:r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муниципального</w:t>
      </w:r>
      <w:r w:rsidRPr="00B647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427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района, по адресу: 431233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Республика Мордовия, </w:t>
      </w:r>
      <w:proofErr w:type="spellStart"/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Темниковский</w:t>
      </w:r>
      <w:proofErr w:type="spellEnd"/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район,</w:t>
      </w:r>
    </w:p>
    <w:p w:rsidR="006D5AC5" w:rsidRPr="002F2BB3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proofErr w:type="gramStart"/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с.</w:t>
      </w:r>
      <w:r w:rsidR="005427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Пурдошки</w:t>
      </w:r>
      <w:proofErr w:type="spellEnd"/>
      <w:r w:rsidR="005427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proofErr w:type="gramEnd"/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ул.</w:t>
      </w:r>
      <w:r w:rsidR="005427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Ленина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д.</w:t>
      </w:r>
      <w:r w:rsidR="005427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15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(тел.: 8 (834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45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) </w:t>
      </w:r>
      <w:r w:rsidR="005427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2-53-26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 график работы</w:t>
      </w:r>
      <w:r w:rsidR="002F2B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понедельника по </w:t>
      </w:r>
      <w:r w:rsidR="00EC7D3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четверг 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 0</w:t>
      </w:r>
      <w:r w:rsidR="005427B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8:30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до </w:t>
      </w:r>
      <w:r w:rsidR="00F65E7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17,00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="00F65E7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 пятницу с 08:30 до 16:00 обед с 12:3</w:t>
      </w:r>
      <w:r w:rsidRPr="006D5A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0 час. 14:00 час.)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F2BB3" w:rsidRPr="002F2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сведений о правообладателях ранее учтенных объектов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недвижимости такими правообладателями, в том числе о порядке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любыми заинтересованными лицами сведений о почтовом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адресе и (или) адресе электронной почты для связи с ними в связи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проведением вышеуказанных мероприятий. Обращения оформляются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письменном виде и направляются в адрес Администрации лично, почтой или</w:t>
      </w:r>
    </w:p>
    <w:p w:rsidR="006D5AC5" w:rsidRPr="006D5AC5" w:rsidRDefault="006D5AC5" w:rsidP="006D5A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адрес электронной почты</w:t>
      </w:r>
      <w:r w:rsidR="002F2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65E74">
        <w:rPr>
          <w:rFonts w:ascii="Times New Roman" w:eastAsia="Times New Roman" w:hAnsi="Times New Roman" w:cs="Times New Roman"/>
          <w:color w:val="C00000"/>
          <w:sz w:val="28"/>
          <w:szCs w:val="28"/>
          <w:lang w:val="en-US" w:eastAsia="ru-RU"/>
        </w:rPr>
        <w:t>ppurdrshki</w:t>
      </w:r>
      <w:proofErr w:type="spellEnd"/>
      <w:r w:rsidR="00F65E74" w:rsidRPr="00F65E74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@</w:t>
      </w:r>
      <w:r w:rsidR="00F65E74">
        <w:rPr>
          <w:rFonts w:ascii="Times New Roman" w:eastAsia="Times New Roman" w:hAnsi="Times New Roman" w:cs="Times New Roman"/>
          <w:color w:val="C00000"/>
          <w:sz w:val="28"/>
          <w:szCs w:val="28"/>
          <w:lang w:val="en-US" w:eastAsia="ru-RU"/>
        </w:rPr>
        <w:t>mail</w:t>
      </w:r>
      <w:r w:rsidR="00F65E74" w:rsidRPr="00F65E74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.</w:t>
      </w:r>
      <w:proofErr w:type="spellStart"/>
      <w:r w:rsidR="00F65E74">
        <w:rPr>
          <w:rFonts w:ascii="Times New Roman" w:eastAsia="Times New Roman" w:hAnsi="Times New Roman" w:cs="Times New Roman"/>
          <w:color w:val="C00000"/>
          <w:sz w:val="28"/>
          <w:szCs w:val="28"/>
          <w:lang w:val="en-US" w:eastAsia="ru-RU"/>
        </w:rPr>
        <w:t>ru</w:t>
      </w:r>
      <w:proofErr w:type="spellEnd"/>
      <w:r w:rsidRPr="002F2BB3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предоставлении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заинтересованными лицами сведений о почтовом адресе и (или) адресе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5A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электронной почты для связи с ними в Администрацию, одновременно</w:t>
      </w:r>
    </w:p>
    <w:p w:rsidR="006D5AC5" w:rsidRPr="006D5AC5" w:rsidRDefault="006D5AC5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AC5">
        <w:rPr>
          <w:rFonts w:ascii="Times New Roman" w:hAnsi="Times New Roman" w:cs="Times New Roman"/>
          <w:sz w:val="28"/>
          <w:szCs w:val="28"/>
        </w:rPr>
        <w:t>должны быть представлены рекви</w:t>
      </w:r>
      <w:r>
        <w:rPr>
          <w:rFonts w:ascii="Times New Roman" w:hAnsi="Times New Roman" w:cs="Times New Roman"/>
          <w:sz w:val="28"/>
          <w:szCs w:val="28"/>
        </w:rPr>
        <w:t xml:space="preserve">зиты документа, удостоверяющего </w:t>
      </w:r>
      <w:r w:rsidRPr="006D5AC5">
        <w:rPr>
          <w:rFonts w:ascii="Times New Roman" w:hAnsi="Times New Roman" w:cs="Times New Roman"/>
          <w:sz w:val="28"/>
          <w:szCs w:val="28"/>
        </w:rPr>
        <w:t xml:space="preserve">личность, а также сведения о страховом </w:t>
      </w:r>
      <w:r>
        <w:rPr>
          <w:rFonts w:ascii="Times New Roman" w:hAnsi="Times New Roman" w:cs="Times New Roman"/>
          <w:sz w:val="28"/>
          <w:szCs w:val="28"/>
        </w:rPr>
        <w:t xml:space="preserve">номере индивидуального лицевого </w:t>
      </w:r>
      <w:r w:rsidRPr="006D5AC5">
        <w:rPr>
          <w:rFonts w:ascii="Times New Roman" w:hAnsi="Times New Roman" w:cs="Times New Roman"/>
          <w:sz w:val="28"/>
          <w:szCs w:val="28"/>
        </w:rPr>
        <w:lastRenderedPageBreak/>
        <w:t>счета в системе обязательного пенсионног</w:t>
      </w:r>
      <w:r>
        <w:rPr>
          <w:rFonts w:ascii="Times New Roman" w:hAnsi="Times New Roman" w:cs="Times New Roman"/>
          <w:sz w:val="28"/>
          <w:szCs w:val="28"/>
        </w:rPr>
        <w:t xml:space="preserve">о страхования, если такой номер </w:t>
      </w:r>
      <w:r w:rsidRPr="006D5AC5">
        <w:rPr>
          <w:rFonts w:ascii="Times New Roman" w:hAnsi="Times New Roman" w:cs="Times New Roman"/>
          <w:sz w:val="28"/>
          <w:szCs w:val="28"/>
        </w:rPr>
        <w:t>присвоен в установленном порядке.</w:t>
      </w:r>
    </w:p>
    <w:p w:rsidR="00B647C7" w:rsidRDefault="00B647C7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D5AC5" w:rsidRPr="006D5AC5">
        <w:rPr>
          <w:rFonts w:ascii="Times New Roman" w:hAnsi="Times New Roman" w:cs="Times New Roman"/>
          <w:sz w:val="28"/>
          <w:szCs w:val="28"/>
        </w:rPr>
        <w:t>Также обращаем внимание на то, что прав</w:t>
      </w:r>
      <w:r w:rsidR="006D5AC5">
        <w:rPr>
          <w:rFonts w:ascii="Times New Roman" w:hAnsi="Times New Roman" w:cs="Times New Roman"/>
          <w:sz w:val="28"/>
          <w:szCs w:val="28"/>
        </w:rPr>
        <w:t xml:space="preserve">ообладатель ранее </w:t>
      </w:r>
      <w:r w:rsidR="006D5AC5" w:rsidRPr="006D5AC5">
        <w:rPr>
          <w:rFonts w:ascii="Times New Roman" w:hAnsi="Times New Roman" w:cs="Times New Roman"/>
          <w:sz w:val="28"/>
          <w:szCs w:val="28"/>
        </w:rPr>
        <w:t>учтенного объекта по желанию мож</w:t>
      </w:r>
      <w:r w:rsidR="006D5AC5">
        <w:rPr>
          <w:rFonts w:ascii="Times New Roman" w:hAnsi="Times New Roman" w:cs="Times New Roman"/>
          <w:sz w:val="28"/>
          <w:szCs w:val="28"/>
        </w:rPr>
        <w:t xml:space="preserve">ет сам обратиться в </w:t>
      </w:r>
      <w:proofErr w:type="spellStart"/>
      <w:r w:rsidR="006D5AC5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="006D5AC5">
        <w:rPr>
          <w:rFonts w:ascii="Times New Roman" w:hAnsi="Times New Roman" w:cs="Times New Roman"/>
          <w:sz w:val="28"/>
          <w:szCs w:val="28"/>
        </w:rPr>
        <w:t xml:space="preserve"> с </w:t>
      </w:r>
      <w:r w:rsidR="006D5AC5" w:rsidRPr="006D5AC5">
        <w:rPr>
          <w:rFonts w:ascii="Times New Roman" w:hAnsi="Times New Roman" w:cs="Times New Roman"/>
          <w:sz w:val="28"/>
          <w:szCs w:val="28"/>
        </w:rPr>
        <w:t>заявлением о государственной регист</w:t>
      </w:r>
      <w:r w:rsidR="006D5AC5">
        <w:rPr>
          <w:rFonts w:ascii="Times New Roman" w:hAnsi="Times New Roman" w:cs="Times New Roman"/>
          <w:sz w:val="28"/>
          <w:szCs w:val="28"/>
        </w:rPr>
        <w:t xml:space="preserve">рации ранее возникшего права. В </w:t>
      </w:r>
      <w:r w:rsidR="006D5AC5" w:rsidRPr="006D5AC5">
        <w:rPr>
          <w:rFonts w:ascii="Times New Roman" w:hAnsi="Times New Roman" w:cs="Times New Roman"/>
          <w:sz w:val="28"/>
          <w:szCs w:val="28"/>
        </w:rPr>
        <w:t>этом случае ему н</w:t>
      </w:r>
      <w:r w:rsidR="006D5AC5">
        <w:rPr>
          <w:rFonts w:ascii="Times New Roman" w:hAnsi="Times New Roman" w:cs="Times New Roman"/>
          <w:sz w:val="28"/>
          <w:szCs w:val="28"/>
        </w:rPr>
        <w:t xml:space="preserve">ужно прийти в МФЦ с паспортом и </w:t>
      </w:r>
      <w:r w:rsidR="006D5AC5" w:rsidRPr="006D5AC5">
        <w:rPr>
          <w:rFonts w:ascii="Times New Roman" w:hAnsi="Times New Roman" w:cs="Times New Roman"/>
          <w:sz w:val="28"/>
          <w:szCs w:val="28"/>
        </w:rPr>
        <w:t>правоустанавливающим документом, а также написать соответс</w:t>
      </w:r>
      <w:r>
        <w:rPr>
          <w:rFonts w:ascii="Times New Roman" w:hAnsi="Times New Roman" w:cs="Times New Roman"/>
          <w:sz w:val="28"/>
          <w:szCs w:val="28"/>
        </w:rPr>
        <w:t>твующее заявление.</w:t>
      </w:r>
    </w:p>
    <w:p w:rsidR="006D5AC5" w:rsidRDefault="00B647C7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D5AC5" w:rsidRPr="006D5AC5">
        <w:rPr>
          <w:rFonts w:ascii="Times New Roman" w:hAnsi="Times New Roman" w:cs="Times New Roman"/>
          <w:sz w:val="28"/>
          <w:szCs w:val="28"/>
        </w:rPr>
        <w:t>Дополнительно сообщаем, что 23.1</w:t>
      </w:r>
      <w:r w:rsidR="006D5AC5">
        <w:rPr>
          <w:rFonts w:ascii="Times New Roman" w:hAnsi="Times New Roman" w:cs="Times New Roman"/>
          <w:sz w:val="28"/>
          <w:szCs w:val="28"/>
        </w:rPr>
        <w:t xml:space="preserve">1.2020 принят Федеральный закон </w:t>
      </w:r>
      <w:r w:rsidR="006D5AC5" w:rsidRPr="006D5AC5">
        <w:rPr>
          <w:rFonts w:ascii="Times New Roman" w:hAnsi="Times New Roman" w:cs="Times New Roman"/>
          <w:sz w:val="28"/>
          <w:szCs w:val="28"/>
        </w:rPr>
        <w:t>от 23.11.2020 № 374-Ф3 «О внесении из</w:t>
      </w:r>
      <w:r w:rsidR="006D5AC5">
        <w:rPr>
          <w:rFonts w:ascii="Times New Roman" w:hAnsi="Times New Roman" w:cs="Times New Roman"/>
          <w:sz w:val="28"/>
          <w:szCs w:val="28"/>
        </w:rPr>
        <w:t xml:space="preserve">менений в части первую и вторую </w:t>
      </w:r>
      <w:r w:rsidR="006D5AC5" w:rsidRPr="006D5AC5">
        <w:rPr>
          <w:rFonts w:ascii="Times New Roman" w:hAnsi="Times New Roman" w:cs="Times New Roman"/>
          <w:sz w:val="28"/>
          <w:szCs w:val="28"/>
        </w:rPr>
        <w:t>Налогового кодекса Российской Федера</w:t>
      </w:r>
      <w:r w:rsidR="006D5AC5">
        <w:rPr>
          <w:rFonts w:ascii="Times New Roman" w:hAnsi="Times New Roman" w:cs="Times New Roman"/>
          <w:sz w:val="28"/>
          <w:szCs w:val="28"/>
        </w:rPr>
        <w:t xml:space="preserve">ции и отдельные законодательные </w:t>
      </w:r>
      <w:r w:rsidR="006D5AC5" w:rsidRPr="006D5AC5">
        <w:rPr>
          <w:rFonts w:ascii="Times New Roman" w:hAnsi="Times New Roman" w:cs="Times New Roman"/>
          <w:sz w:val="28"/>
          <w:szCs w:val="28"/>
        </w:rPr>
        <w:t xml:space="preserve">акты Российской Федерации», которым </w:t>
      </w:r>
      <w:r w:rsidR="006D5AC5">
        <w:rPr>
          <w:rFonts w:ascii="Times New Roman" w:hAnsi="Times New Roman" w:cs="Times New Roman"/>
          <w:sz w:val="28"/>
          <w:szCs w:val="28"/>
        </w:rPr>
        <w:t xml:space="preserve">внесены изменения в подпункт 8 </w:t>
      </w:r>
      <w:r w:rsidR="006D5AC5" w:rsidRPr="006D5AC5">
        <w:rPr>
          <w:rFonts w:ascii="Times New Roman" w:hAnsi="Times New Roman" w:cs="Times New Roman"/>
          <w:sz w:val="28"/>
          <w:szCs w:val="28"/>
        </w:rPr>
        <w:t>пункта 3 статьи 333.35 Налоговог</w:t>
      </w:r>
      <w:r w:rsidR="006D5AC5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Федерации, </w:t>
      </w:r>
      <w:r w:rsidR="006D5AC5" w:rsidRPr="006D5AC5">
        <w:rPr>
          <w:rFonts w:ascii="Times New Roman" w:hAnsi="Times New Roman" w:cs="Times New Roman"/>
          <w:sz w:val="28"/>
          <w:szCs w:val="28"/>
        </w:rPr>
        <w:t>предусматривающий, что за государств</w:t>
      </w:r>
      <w:r w:rsidR="006D5AC5">
        <w:rPr>
          <w:rFonts w:ascii="Times New Roman" w:hAnsi="Times New Roman" w:cs="Times New Roman"/>
          <w:sz w:val="28"/>
          <w:szCs w:val="28"/>
        </w:rPr>
        <w:t xml:space="preserve">енную регистрацию возникшего до </w:t>
      </w:r>
      <w:r w:rsidR="006D5AC5" w:rsidRPr="006D5AC5">
        <w:rPr>
          <w:rFonts w:ascii="Times New Roman" w:hAnsi="Times New Roman" w:cs="Times New Roman"/>
          <w:sz w:val="28"/>
          <w:szCs w:val="28"/>
        </w:rPr>
        <w:t>дня вступления в силу Федерального закон</w:t>
      </w:r>
      <w:r w:rsidR="006D5AC5">
        <w:rPr>
          <w:rFonts w:ascii="Times New Roman" w:hAnsi="Times New Roman" w:cs="Times New Roman"/>
          <w:sz w:val="28"/>
          <w:szCs w:val="28"/>
        </w:rPr>
        <w:t xml:space="preserve">а от 21 июля 1997 года № 122-ФЗ </w:t>
      </w:r>
      <w:r w:rsidR="006D5AC5" w:rsidRPr="006D5AC5">
        <w:rPr>
          <w:rFonts w:ascii="Times New Roman" w:hAnsi="Times New Roman" w:cs="Times New Roman"/>
          <w:sz w:val="28"/>
          <w:szCs w:val="28"/>
        </w:rPr>
        <w:t xml:space="preserve">«О государственной регистрации прав на </w:t>
      </w:r>
      <w:r w:rsidR="006D5AC5">
        <w:rPr>
          <w:rFonts w:ascii="Times New Roman" w:hAnsi="Times New Roman" w:cs="Times New Roman"/>
          <w:sz w:val="28"/>
          <w:szCs w:val="28"/>
        </w:rPr>
        <w:t xml:space="preserve">недвижимое имущество и сделок с </w:t>
      </w:r>
      <w:r w:rsidR="006D5AC5" w:rsidRPr="006D5AC5">
        <w:rPr>
          <w:rFonts w:ascii="Times New Roman" w:hAnsi="Times New Roman" w:cs="Times New Roman"/>
          <w:sz w:val="28"/>
          <w:szCs w:val="28"/>
        </w:rPr>
        <w:t>ним» (далее - Закон № 122-ФЗ</w:t>
      </w:r>
      <w:r w:rsidR="006D5AC5">
        <w:rPr>
          <w:rFonts w:ascii="Times New Roman" w:hAnsi="Times New Roman" w:cs="Times New Roman"/>
          <w:sz w:val="28"/>
          <w:szCs w:val="28"/>
        </w:rPr>
        <w:t xml:space="preserve">) права на объект недвижимости, </w:t>
      </w:r>
      <w:r w:rsidR="006D5AC5" w:rsidRPr="006D5AC5">
        <w:rPr>
          <w:rFonts w:ascii="Times New Roman" w:hAnsi="Times New Roman" w:cs="Times New Roman"/>
          <w:sz w:val="28"/>
          <w:szCs w:val="28"/>
        </w:rPr>
        <w:t>государст</w:t>
      </w:r>
      <w:r w:rsidR="006D5AC5">
        <w:rPr>
          <w:rFonts w:ascii="Times New Roman" w:hAnsi="Times New Roman" w:cs="Times New Roman"/>
          <w:sz w:val="28"/>
          <w:szCs w:val="28"/>
        </w:rPr>
        <w:t>венная пошлина не уплачивается.</w:t>
      </w:r>
    </w:p>
    <w:p w:rsidR="00BF0146" w:rsidRPr="006D5AC5" w:rsidRDefault="006D5AC5" w:rsidP="006D5A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AC5">
        <w:rPr>
          <w:rFonts w:ascii="Times New Roman" w:hAnsi="Times New Roman" w:cs="Times New Roman"/>
          <w:sz w:val="28"/>
          <w:szCs w:val="28"/>
        </w:rPr>
        <w:t>Перечни ранее учтенных объектов:</w:t>
      </w:r>
      <w:bookmarkStart w:id="0" w:name="_GoBack"/>
      <w:bookmarkEnd w:id="0"/>
    </w:p>
    <w:sectPr w:rsidR="00BF0146" w:rsidRPr="006D5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826"/>
    <w:rsid w:val="002F2BB3"/>
    <w:rsid w:val="00471942"/>
    <w:rsid w:val="005427BD"/>
    <w:rsid w:val="006D5AC5"/>
    <w:rsid w:val="00852826"/>
    <w:rsid w:val="0099595C"/>
    <w:rsid w:val="00B647C7"/>
    <w:rsid w:val="00BF0146"/>
    <w:rsid w:val="00EC7D35"/>
    <w:rsid w:val="00F6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27F0A0-480E-4CB6-9032-BD2473EE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6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я</cp:lastModifiedBy>
  <cp:revision>6</cp:revision>
  <dcterms:created xsi:type="dcterms:W3CDTF">2023-03-16T09:37:00Z</dcterms:created>
  <dcterms:modified xsi:type="dcterms:W3CDTF">2023-04-05T12:53:00Z</dcterms:modified>
</cp:coreProperties>
</file>