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4F4" w:rsidRPr="00217691" w:rsidRDefault="008F54F4" w:rsidP="008F54F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7691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8F54F4" w:rsidRPr="00217691" w:rsidRDefault="008F54F4" w:rsidP="008F54F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7691">
        <w:rPr>
          <w:rFonts w:ascii="Times New Roman" w:hAnsi="Times New Roman" w:cs="Times New Roman"/>
          <w:b/>
          <w:sz w:val="26"/>
          <w:szCs w:val="26"/>
        </w:rPr>
        <w:t>о выявлении правообладателей ранее учтенного объекта недвижимости, расположенного по адресу</w:t>
      </w:r>
      <w:proofErr w:type="gramStart"/>
      <w:r w:rsidRPr="00217691">
        <w:rPr>
          <w:rFonts w:ascii="Times New Roman" w:hAnsi="Times New Roman" w:cs="Times New Roman"/>
          <w:b/>
          <w:sz w:val="26"/>
          <w:szCs w:val="26"/>
        </w:rPr>
        <w:t>:Р</w:t>
      </w:r>
      <w:proofErr w:type="gramEnd"/>
      <w:r w:rsidRPr="00217691">
        <w:rPr>
          <w:rFonts w:ascii="Times New Roman" w:hAnsi="Times New Roman" w:cs="Times New Roman"/>
          <w:b/>
          <w:sz w:val="26"/>
          <w:szCs w:val="26"/>
        </w:rPr>
        <w:t xml:space="preserve">еспублика Мордовия, Темниковский муниципальный район, Андреевское сельское поселение, д. Старое Авкиманово, ул. Мокшанская, д. </w:t>
      </w:r>
      <w:r>
        <w:rPr>
          <w:rFonts w:ascii="Times New Roman" w:hAnsi="Times New Roman" w:cs="Times New Roman"/>
          <w:b/>
          <w:sz w:val="26"/>
          <w:szCs w:val="26"/>
        </w:rPr>
        <w:t>14</w:t>
      </w:r>
    </w:p>
    <w:p w:rsidR="008F54F4" w:rsidRPr="00217691" w:rsidRDefault="008F54F4" w:rsidP="008F54F4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F54F4" w:rsidRPr="00E26DCC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8F54F4" w:rsidRPr="00E26DCC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 отношении жилого дома с кадастровым номером 13:19:0210005:</w:t>
      </w:r>
      <w:r>
        <w:rPr>
          <w:rFonts w:ascii="Times New Roman" w:hAnsi="Times New Roman" w:cs="Times New Roman"/>
          <w:sz w:val="24"/>
          <w:szCs w:val="24"/>
        </w:rPr>
        <w:t>63</w:t>
      </w:r>
      <w:r w:rsidRPr="00E26DCC">
        <w:rPr>
          <w:rFonts w:ascii="Times New Roman" w:hAnsi="Times New Roman" w:cs="Times New Roman"/>
          <w:sz w:val="24"/>
          <w:szCs w:val="24"/>
        </w:rPr>
        <w:t>, расположенного по адресу: Республика Мордовия, Темниковский муниципальный район, Андреевское сельское поселение, д</w:t>
      </w:r>
      <w:proofErr w:type="gramStart"/>
      <w:r w:rsidRPr="00E26DC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26DCC">
        <w:rPr>
          <w:rFonts w:ascii="Times New Roman" w:hAnsi="Times New Roman" w:cs="Times New Roman"/>
          <w:sz w:val="24"/>
          <w:szCs w:val="24"/>
        </w:rPr>
        <w:t xml:space="preserve">тарое Авкиманово, ул.Мокшанская, д.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E26DCC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45,1</w:t>
      </w:r>
      <w:r w:rsidRPr="00E26DCC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</w:t>
      </w: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выявлен собственни</w:t>
      </w:r>
      <w:r>
        <w:rPr>
          <w:rFonts w:ascii="Times New Roman" w:hAnsi="Times New Roman" w:cs="Times New Roman"/>
          <w:sz w:val="24"/>
          <w:szCs w:val="24"/>
        </w:rPr>
        <w:t xml:space="preserve">к Петякшев Алексей Иванович </w:t>
      </w:r>
    </w:p>
    <w:p w:rsidR="008F54F4" w:rsidRPr="00217691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17691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>
        <w:rPr>
          <w:rFonts w:ascii="Times New Roman" w:hAnsi="Times New Roman" w:cs="Times New Roman"/>
          <w:sz w:val="24"/>
          <w:szCs w:val="24"/>
        </w:rPr>
        <w:t>Петякшеву Алексею Ивановичу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з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>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F54F4" w:rsidRPr="00217691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17691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8F54F4" w:rsidRPr="00217691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54F4" w:rsidRDefault="008F54F4" w:rsidP="008F54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0000" w:rsidRDefault="008F54F4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54F4"/>
    <w:rsid w:val="008F5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2023-04-11T08:01:00Z</dcterms:created>
  <dcterms:modified xsi:type="dcterms:W3CDTF">2023-04-11T08:01:00Z</dcterms:modified>
</cp:coreProperties>
</file>