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0F608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26</w:t>
      </w:r>
      <w:r w:rsidR="00E0025A">
        <w:rPr>
          <w:sz w:val="28"/>
          <w:szCs w:val="28"/>
        </w:rPr>
        <w:t xml:space="preserve"> </w:t>
      </w:r>
      <w:r w:rsidR="009B6801">
        <w:rPr>
          <w:sz w:val="28"/>
          <w:szCs w:val="28"/>
        </w:rPr>
        <w:t>апреля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 w:rsidR="00E0025A"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  <w:r w:rsidR="001B2FF7">
        <w:rPr>
          <w:sz w:val="28"/>
          <w:szCs w:val="28"/>
        </w:rPr>
        <w:t>3</w:t>
      </w:r>
      <w:bookmarkStart w:id="0" w:name="_GoBack"/>
      <w:bookmarkEnd w:id="0"/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proofErr w:type="spellStart"/>
      <w:r w:rsidRPr="00D82CF3">
        <w:rPr>
          <w:sz w:val="28"/>
          <w:szCs w:val="28"/>
        </w:rPr>
        <w:t>д.Русское</w:t>
      </w:r>
      <w:proofErr w:type="spellEnd"/>
      <w:r w:rsidRPr="00D82CF3">
        <w:rPr>
          <w:sz w:val="28"/>
          <w:szCs w:val="28"/>
        </w:rPr>
        <w:t xml:space="preserve">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>. № 1221, Генеральным планом Русско-</w:t>
      </w:r>
      <w:proofErr w:type="spellStart"/>
      <w:r w:rsidRPr="005D5206">
        <w:rPr>
          <w:sz w:val="28"/>
          <w:szCs w:val="28"/>
        </w:rPr>
        <w:t>Тювеевского</w:t>
      </w:r>
      <w:proofErr w:type="spellEnd"/>
      <w:r w:rsidRPr="005D5206">
        <w:rPr>
          <w:sz w:val="28"/>
          <w:szCs w:val="28"/>
        </w:rPr>
        <w:t xml:space="preserve"> сельского поселения </w:t>
      </w:r>
      <w:proofErr w:type="spellStart"/>
      <w:r w:rsidRPr="005D5206">
        <w:rPr>
          <w:sz w:val="28"/>
          <w:szCs w:val="28"/>
        </w:rPr>
        <w:t>Темниковского</w:t>
      </w:r>
      <w:proofErr w:type="spellEnd"/>
      <w:r w:rsidRPr="005D5206">
        <w:rPr>
          <w:sz w:val="28"/>
          <w:szCs w:val="28"/>
        </w:rPr>
        <w:t xml:space="preserve"> муниципального района Республики Мордовия, администрация Русско-</w:t>
      </w:r>
      <w:proofErr w:type="spellStart"/>
      <w:r w:rsidRPr="005D5206">
        <w:rPr>
          <w:sz w:val="28"/>
          <w:szCs w:val="28"/>
        </w:rPr>
        <w:t>Тювеевского</w:t>
      </w:r>
      <w:proofErr w:type="spellEnd"/>
      <w:r w:rsidRPr="005D5206">
        <w:rPr>
          <w:sz w:val="28"/>
          <w:szCs w:val="28"/>
        </w:rPr>
        <w:t xml:space="preserve"> сельского </w:t>
      </w:r>
      <w:proofErr w:type="gramStart"/>
      <w:r w:rsidRPr="005D5206">
        <w:rPr>
          <w:sz w:val="28"/>
          <w:szCs w:val="28"/>
        </w:rPr>
        <w:t xml:space="preserve">поселения  </w:t>
      </w:r>
      <w:proofErr w:type="spellStart"/>
      <w:r w:rsidRPr="005D5206">
        <w:rPr>
          <w:sz w:val="28"/>
          <w:szCs w:val="28"/>
        </w:rPr>
        <w:t>Темниковского</w:t>
      </w:r>
      <w:proofErr w:type="spellEnd"/>
      <w:proofErr w:type="gramEnd"/>
      <w:r w:rsidRPr="005D5206">
        <w:rPr>
          <w:sz w:val="28"/>
          <w:szCs w:val="28"/>
        </w:rPr>
        <w:t xml:space="preserve">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5B5D2D">
        <w:rPr>
          <w:rStyle w:val="a5"/>
          <w:i w:val="0"/>
          <w:sz w:val="28"/>
          <w:szCs w:val="28"/>
        </w:rPr>
        <w:t xml:space="preserve"> с кадастровым номером </w:t>
      </w:r>
      <w:r w:rsidR="007115B8">
        <w:rPr>
          <w:rStyle w:val="a5"/>
          <w:i w:val="0"/>
          <w:sz w:val="28"/>
          <w:szCs w:val="28"/>
        </w:rPr>
        <w:t>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</w:t>
      </w:r>
      <w:r w:rsidR="00D2317F">
        <w:rPr>
          <w:rStyle w:val="a5"/>
          <w:i w:val="0"/>
          <w:sz w:val="28"/>
          <w:szCs w:val="28"/>
        </w:rPr>
        <w:t>1</w:t>
      </w:r>
      <w:r w:rsidR="0082233C">
        <w:rPr>
          <w:rStyle w:val="a5"/>
          <w:i w:val="0"/>
          <w:sz w:val="28"/>
          <w:szCs w:val="28"/>
        </w:rPr>
        <w:t>:</w:t>
      </w:r>
      <w:r w:rsidR="005B5D2D">
        <w:rPr>
          <w:rStyle w:val="a5"/>
          <w:i w:val="0"/>
          <w:sz w:val="28"/>
          <w:szCs w:val="28"/>
        </w:rPr>
        <w:t>4</w:t>
      </w:r>
      <w:r w:rsidR="002E49F6">
        <w:rPr>
          <w:rStyle w:val="a5"/>
          <w:i w:val="0"/>
          <w:sz w:val="28"/>
          <w:szCs w:val="28"/>
        </w:rPr>
        <w:t>1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2E49F6">
        <w:rPr>
          <w:rStyle w:val="a5"/>
          <w:i w:val="0"/>
          <w:sz w:val="28"/>
          <w:szCs w:val="28"/>
        </w:rPr>
        <w:t>24</w:t>
      </w:r>
      <w:r w:rsidR="00D2317F">
        <w:rPr>
          <w:rStyle w:val="a5"/>
          <w:i w:val="0"/>
          <w:sz w:val="28"/>
          <w:szCs w:val="28"/>
        </w:rPr>
        <w:t>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Русско-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D2317F">
        <w:rPr>
          <w:rStyle w:val="a5"/>
          <w:i w:val="0"/>
          <w:sz w:val="28"/>
          <w:szCs w:val="28"/>
        </w:rPr>
        <w:t>Русское Тювее</w:t>
      </w:r>
      <w:r w:rsidR="0082233C">
        <w:rPr>
          <w:rStyle w:val="a5"/>
          <w:i w:val="0"/>
          <w:sz w:val="28"/>
          <w:szCs w:val="28"/>
        </w:rPr>
        <w:t>во</w:t>
      </w:r>
      <w:r>
        <w:rPr>
          <w:rStyle w:val="a5"/>
          <w:i w:val="0"/>
          <w:sz w:val="28"/>
          <w:szCs w:val="28"/>
        </w:rPr>
        <w:t xml:space="preserve">, улица </w:t>
      </w:r>
      <w:r w:rsidR="002E49F6">
        <w:rPr>
          <w:rStyle w:val="a5"/>
          <w:i w:val="0"/>
          <w:sz w:val="28"/>
          <w:szCs w:val="28"/>
        </w:rPr>
        <w:t>Почто</w:t>
      </w:r>
      <w:r w:rsidR="000F6087">
        <w:rPr>
          <w:rStyle w:val="a5"/>
          <w:i w:val="0"/>
          <w:sz w:val="28"/>
          <w:szCs w:val="28"/>
        </w:rPr>
        <w:t>в</w:t>
      </w:r>
      <w:r w:rsidR="0082233C">
        <w:rPr>
          <w:rStyle w:val="a5"/>
          <w:i w:val="0"/>
          <w:sz w:val="28"/>
          <w:szCs w:val="28"/>
        </w:rPr>
        <w:t>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2E49F6">
        <w:rPr>
          <w:rStyle w:val="a5"/>
          <w:i w:val="0"/>
          <w:sz w:val="28"/>
          <w:szCs w:val="28"/>
        </w:rPr>
        <w:t>2</w:t>
      </w:r>
      <w:r w:rsidR="000F6087">
        <w:rPr>
          <w:rStyle w:val="a5"/>
          <w:i w:val="0"/>
          <w:sz w:val="28"/>
          <w:szCs w:val="28"/>
        </w:rPr>
        <w:t>0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</w:t>
      </w:r>
      <w:r w:rsidR="005D316D" w:rsidRPr="00F813C6">
        <w:rPr>
          <w:sz w:val="28"/>
          <w:szCs w:val="28"/>
        </w:rPr>
        <w:t xml:space="preserve"> Русско-</w:t>
      </w:r>
      <w:proofErr w:type="spellStart"/>
      <w:r w:rsidR="005D316D" w:rsidRPr="00F813C6">
        <w:rPr>
          <w:sz w:val="28"/>
          <w:szCs w:val="28"/>
        </w:rPr>
        <w:t>Тювеевского</w:t>
      </w:r>
      <w:proofErr w:type="spellEnd"/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721A9"/>
    <w:rsid w:val="00073BE5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E49F6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72DCB06"/>
  <w15:docId w15:val="{FD2E361B-5F67-434D-9FB0-310B7A9F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A5720-B7B0-4886-B4B2-6C9364141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RAI</cp:lastModifiedBy>
  <cp:revision>4</cp:revision>
  <cp:lastPrinted>2023-02-27T09:02:00Z</cp:lastPrinted>
  <dcterms:created xsi:type="dcterms:W3CDTF">2023-04-26T09:39:00Z</dcterms:created>
  <dcterms:modified xsi:type="dcterms:W3CDTF">2023-04-26T09:45:00Z</dcterms:modified>
</cp:coreProperties>
</file>