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49B" w:rsidRDefault="00A8349B" w:rsidP="00A8349B">
      <w:pPr>
        <w:tabs>
          <w:tab w:val="left" w:pos="567"/>
          <w:tab w:val="left" w:pos="709"/>
        </w:tabs>
        <w:ind w:right="-2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АКСЕЛЬСКОГО СЕЛЬСКОГО ПОСЕЛЕНИЯ</w:t>
      </w:r>
    </w:p>
    <w:p w:rsidR="00A8349B" w:rsidRDefault="00A8349B" w:rsidP="00A8349B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A8349B" w:rsidRDefault="00A8349B" w:rsidP="00A8349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8349B" w:rsidRDefault="00A8349B" w:rsidP="00A8349B">
      <w:pPr>
        <w:tabs>
          <w:tab w:val="left" w:pos="709"/>
        </w:tabs>
        <w:rPr>
          <w:sz w:val="28"/>
          <w:szCs w:val="28"/>
        </w:rPr>
      </w:pPr>
    </w:p>
    <w:p w:rsidR="00A8349B" w:rsidRDefault="00A8349B" w:rsidP="00A8349B">
      <w:pPr>
        <w:tabs>
          <w:tab w:val="left" w:pos="709"/>
        </w:tabs>
        <w:rPr>
          <w:sz w:val="28"/>
          <w:szCs w:val="28"/>
        </w:rPr>
      </w:pPr>
    </w:p>
    <w:p w:rsidR="00A8349B" w:rsidRDefault="00A8349B" w:rsidP="00A8349B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A8349B" w:rsidRDefault="00A8349B" w:rsidP="00A8349B">
      <w:pPr>
        <w:rPr>
          <w:sz w:val="20"/>
          <w:szCs w:val="20"/>
        </w:rPr>
      </w:pPr>
    </w:p>
    <w:p w:rsidR="00A8349B" w:rsidRDefault="00A8349B" w:rsidP="00A8349B">
      <w:pPr>
        <w:pStyle w:val="a3"/>
        <w:ind w:right="-2"/>
        <w:rPr>
          <w:sz w:val="28"/>
          <w:szCs w:val="28"/>
        </w:rPr>
      </w:pPr>
      <w:r w:rsidRPr="00137A9D">
        <w:rPr>
          <w:sz w:val="28"/>
          <w:szCs w:val="28"/>
        </w:rPr>
        <w:t>«17» марта  2023 года</w:t>
      </w:r>
      <w:r>
        <w:rPr>
          <w:sz w:val="28"/>
          <w:szCs w:val="28"/>
        </w:rPr>
        <w:t xml:space="preserve">                                                                                      </w:t>
      </w:r>
      <w:r w:rsidRPr="00137A9D">
        <w:rPr>
          <w:sz w:val="28"/>
          <w:szCs w:val="28"/>
        </w:rPr>
        <w:t xml:space="preserve">№ </w:t>
      </w:r>
      <w:r w:rsidR="00137A9D">
        <w:rPr>
          <w:sz w:val="28"/>
          <w:szCs w:val="28"/>
        </w:rPr>
        <w:t>20</w:t>
      </w:r>
    </w:p>
    <w:p w:rsidR="00A8349B" w:rsidRDefault="00A8349B" w:rsidP="00A8349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Аксел</w:t>
      </w:r>
      <w:proofErr w:type="spellEnd"/>
    </w:p>
    <w:p w:rsidR="00A8349B" w:rsidRDefault="00A8349B" w:rsidP="00A8349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8349B" w:rsidRDefault="00A8349B" w:rsidP="00A834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адреса  земельному участку с кадастровым номером 13:19:0209002:62</w:t>
      </w:r>
    </w:p>
    <w:p w:rsidR="00A8349B" w:rsidRDefault="00A8349B" w:rsidP="00A8349B">
      <w:pPr>
        <w:jc w:val="center"/>
        <w:rPr>
          <w:b/>
          <w:sz w:val="28"/>
          <w:szCs w:val="28"/>
        </w:rPr>
      </w:pPr>
    </w:p>
    <w:p w:rsidR="00A8349B" w:rsidRDefault="00A8349B" w:rsidP="00A8349B">
      <w:pPr>
        <w:ind w:left="-3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A8349B" w:rsidRDefault="00A8349B" w:rsidP="00A8349B">
      <w:pPr>
        <w:ind w:left="-30" w:firstLine="7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 упорядочения адресного хозяйства на территории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поселения, руководствуясь постановлением администрации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№24 от  31.11.2012 г. «Об утверждении Положения о порядке присвоения нумерации домам, зданиям и сооружениям и размещения домовых знаков на территории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2014 г</w:t>
        </w:r>
      </w:smartTag>
      <w:r>
        <w:rPr>
          <w:sz w:val="28"/>
          <w:szCs w:val="28"/>
        </w:rPr>
        <w:t xml:space="preserve">. № 1221, администрация </w:t>
      </w:r>
      <w:proofErr w:type="spellStart"/>
      <w:r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муниципального района п о с т а н о в л я е т:</w:t>
      </w:r>
    </w:p>
    <w:p w:rsidR="00A8349B" w:rsidRDefault="00A8349B" w:rsidP="00A834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1.Присвоить адрес земельному участку с кадастровым номером 13:19:0209002:62 общей площадью 4100 кв.м.:</w:t>
      </w:r>
    </w:p>
    <w:p w:rsidR="00A8349B" w:rsidRDefault="00A8349B" w:rsidP="00A834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Республика Мордовия, </w:t>
      </w:r>
      <w:proofErr w:type="spellStart"/>
      <w:r>
        <w:rPr>
          <w:sz w:val="28"/>
          <w:szCs w:val="28"/>
        </w:rPr>
        <w:t>Темниковский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Аксельское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>
        <w:rPr>
          <w:sz w:val="28"/>
          <w:szCs w:val="28"/>
        </w:rPr>
        <w:t>с.Ишейки</w:t>
      </w:r>
      <w:proofErr w:type="spellEnd"/>
      <w:r>
        <w:rPr>
          <w:sz w:val="28"/>
          <w:szCs w:val="28"/>
        </w:rPr>
        <w:t>, ул.Молодежная, земельный участок 9/1;</w:t>
      </w:r>
    </w:p>
    <w:p w:rsidR="00A8349B" w:rsidRDefault="00A8349B" w:rsidP="00A8349B">
      <w:pPr>
        <w:jc w:val="both"/>
        <w:rPr>
          <w:sz w:val="28"/>
          <w:szCs w:val="28"/>
        </w:rPr>
      </w:pPr>
    </w:p>
    <w:p w:rsidR="00A8349B" w:rsidRDefault="00A8349B" w:rsidP="00A8349B">
      <w:pPr>
        <w:jc w:val="both"/>
        <w:rPr>
          <w:sz w:val="28"/>
          <w:szCs w:val="28"/>
        </w:rPr>
      </w:pPr>
    </w:p>
    <w:p w:rsidR="00A8349B" w:rsidRDefault="00A8349B" w:rsidP="00A8349B">
      <w:pPr>
        <w:jc w:val="both"/>
        <w:rPr>
          <w:sz w:val="28"/>
          <w:szCs w:val="28"/>
        </w:rPr>
      </w:pPr>
    </w:p>
    <w:p w:rsidR="00A8349B" w:rsidRDefault="00A8349B" w:rsidP="00A8349B">
      <w:pPr>
        <w:jc w:val="both"/>
        <w:rPr>
          <w:sz w:val="28"/>
          <w:szCs w:val="28"/>
        </w:rPr>
      </w:pPr>
    </w:p>
    <w:p w:rsidR="00A8349B" w:rsidRDefault="00A8349B" w:rsidP="00A8349B">
      <w:pPr>
        <w:jc w:val="both"/>
        <w:rPr>
          <w:sz w:val="28"/>
          <w:szCs w:val="28"/>
        </w:rPr>
      </w:pPr>
    </w:p>
    <w:p w:rsidR="00A8349B" w:rsidRDefault="00A8349B" w:rsidP="00A8349B">
      <w:pPr>
        <w:spacing w:line="360" w:lineRule="auto"/>
        <w:ind w:firstLine="708"/>
        <w:jc w:val="both"/>
        <w:rPr>
          <w:sz w:val="28"/>
          <w:szCs w:val="28"/>
        </w:rPr>
      </w:pPr>
    </w:p>
    <w:p w:rsidR="00A8349B" w:rsidRDefault="00A8349B" w:rsidP="00A8349B">
      <w:pPr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Аксельского</w:t>
      </w:r>
      <w:proofErr w:type="spellEnd"/>
    </w:p>
    <w:p w:rsidR="00A8349B" w:rsidRDefault="00A8349B" w:rsidP="00A8349B">
      <w:pPr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</w:t>
      </w:r>
      <w:bookmarkStart w:id="0" w:name="_GoBack"/>
      <w:bookmarkEnd w:id="0"/>
      <w:r>
        <w:rPr>
          <w:bCs/>
          <w:sz w:val="28"/>
          <w:szCs w:val="28"/>
        </w:rPr>
        <w:t xml:space="preserve">                                                     </w:t>
      </w:r>
      <w:proofErr w:type="spellStart"/>
      <w:r>
        <w:rPr>
          <w:bCs/>
          <w:sz w:val="28"/>
          <w:szCs w:val="28"/>
        </w:rPr>
        <w:t>И.А.Гараева</w:t>
      </w:r>
      <w:proofErr w:type="spellEnd"/>
    </w:p>
    <w:p w:rsidR="00B521EA" w:rsidRDefault="00137A9D"/>
    <w:sectPr w:rsidR="00B521EA" w:rsidSect="00F12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5C1"/>
    <w:rsid w:val="00137A9D"/>
    <w:rsid w:val="00A8349B"/>
    <w:rsid w:val="00B52A95"/>
    <w:rsid w:val="00D375C1"/>
    <w:rsid w:val="00E27F9C"/>
    <w:rsid w:val="00F12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49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8349B"/>
    <w:pPr>
      <w:widowControl/>
      <w:suppressAutoHyphens w:val="0"/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3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Глава Аксельского</vt:lpstr>
      <vt:lpstr>сельского поселения                                                             </vt:lpstr>
    </vt:vector>
  </TitlesOfParts>
  <Company>SPecialiST RePack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RePack by SPecialiST</cp:lastModifiedBy>
  <cp:revision>2</cp:revision>
  <dcterms:created xsi:type="dcterms:W3CDTF">2023-03-20T08:38:00Z</dcterms:created>
  <dcterms:modified xsi:type="dcterms:W3CDTF">2023-03-20T08:38:00Z</dcterms:modified>
</cp:coreProperties>
</file>