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B4093">
        <w:rPr>
          <w:rFonts w:ascii="Times New Roman" w:hAnsi="Times New Roman" w:cs="Times New Roman"/>
          <w:sz w:val="28"/>
          <w:szCs w:val="28"/>
        </w:rPr>
        <w:t>5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4B4093" w:rsidRDefault="004B4093" w:rsidP="004B4093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Мировым судьей судебного участка Темниковского района рассмотрены дела об административных правонарушениях, возбужденные прокуратурой района в отношении директоров муниципального учреждения и предприятия, по фактам несообщения в органы власти сведений о трудоустройстве ими бывших государственного и муниципального служащих. </w:t>
      </w:r>
    </w:p>
    <w:p w:rsidR="004B4093" w:rsidRDefault="004B4093" w:rsidP="004B409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проверками установлено, что </w:t>
      </w:r>
      <w:r w:rsidRPr="002F22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МУП КХ «Темников» и МБУ «Служба хозяйственного обеспечения» оформлены трудовые отношения с бывши государственным служащим налоговой службы и муниципальным служащим районной администрации. </w:t>
      </w:r>
      <w:r w:rsidRPr="002F225C">
        <w:rPr>
          <w:rFonts w:ascii="Times New Roman" w:hAnsi="Times New Roman" w:cs="Times New Roman"/>
          <w:sz w:val="28"/>
          <w:szCs w:val="28"/>
        </w:rPr>
        <w:t xml:space="preserve">Однако </w:t>
      </w:r>
      <w:r>
        <w:rPr>
          <w:rFonts w:ascii="Times New Roman" w:hAnsi="Times New Roman" w:cs="Times New Roman"/>
          <w:sz w:val="28"/>
          <w:szCs w:val="28"/>
        </w:rPr>
        <w:t>в нарушение требований законодательства о данных фактах бывшие работодатели служащих не уведомлены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Мировым судьей и.о. глав привлечены к административной ответственности по статьям 19.29 КоАП РФ и им назначено наказание в виде штрафа. </w:t>
      </w:r>
    </w:p>
    <w:p w:rsidR="004B4093" w:rsidRDefault="004B4093" w:rsidP="004B4093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Постановления суда вступили в законную силу. 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  <w:bookmarkStart w:id="0" w:name="_GoBack"/>
      <w:bookmarkEnd w:id="0"/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</w:t>
      </w:r>
      <w:r w:rsidR="004B4093">
        <w:rPr>
          <w:rFonts w:ascii="Times New Roman" w:hAnsi="Times New Roman" w:cs="Times New Roman"/>
          <w:i/>
        </w:rPr>
        <w:t>5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6B3" w:rsidRDefault="002866B3" w:rsidP="007B1EBD">
      <w:r>
        <w:separator/>
      </w:r>
    </w:p>
  </w:endnote>
  <w:endnote w:type="continuationSeparator" w:id="0">
    <w:p w:rsidR="002866B3" w:rsidRDefault="002866B3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6B3" w:rsidRDefault="002866B3" w:rsidP="007B1EBD">
      <w:r>
        <w:separator/>
      </w:r>
    </w:p>
  </w:footnote>
  <w:footnote w:type="continuationSeparator" w:id="0">
    <w:p w:rsidR="002866B3" w:rsidRDefault="002866B3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866B3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1D19A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203ED-EC62-4BA8-B096-39738F3B3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3</cp:revision>
  <cp:lastPrinted>2022-06-22T12:42:00Z</cp:lastPrinted>
  <dcterms:created xsi:type="dcterms:W3CDTF">2023-05-05T09:19:00Z</dcterms:created>
  <dcterms:modified xsi:type="dcterms:W3CDTF">2023-05-05T09:20:00Z</dcterms:modified>
</cp:coreProperties>
</file>