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9F5" w:rsidRDefault="00AF49F5" w:rsidP="00876C79">
      <w:pPr>
        <w:spacing w:line="240" w:lineRule="atLeast"/>
      </w:pPr>
      <w:bookmarkStart w:id="0" w:name="_GoBack"/>
      <w:bookmarkEnd w:id="0"/>
      <w:r>
        <w:t>Информационный бюллетень</w:t>
      </w:r>
    </w:p>
    <w:p w:rsidR="00AF49F5" w:rsidRDefault="00AF49F5" w:rsidP="00876C79">
      <w:pPr>
        <w:spacing w:line="240" w:lineRule="atLeast"/>
      </w:pPr>
      <w:r>
        <w:t>Бабеевского сельского поселения</w:t>
      </w:r>
    </w:p>
    <w:p w:rsidR="00AF49F5" w:rsidRDefault="00AF49F5" w:rsidP="00876C79">
      <w:pPr>
        <w:spacing w:line="240" w:lineRule="atLeast"/>
      </w:pPr>
      <w:r>
        <w:t>Темниковского муниципального района</w:t>
      </w:r>
    </w:p>
    <w:p w:rsidR="00AF49F5" w:rsidRDefault="00AF49F5" w:rsidP="00876C79">
      <w:pPr>
        <w:spacing w:line="240" w:lineRule="atLeast"/>
      </w:pPr>
      <w:r>
        <w:t>Республики Мордовия</w:t>
      </w:r>
    </w:p>
    <w:p w:rsidR="00AF49F5" w:rsidRDefault="00AF49F5" w:rsidP="00876C79">
      <w:pPr>
        <w:spacing w:line="240" w:lineRule="atLeast"/>
      </w:pPr>
      <w:r>
        <w:t>Является официальным печатным документом</w:t>
      </w:r>
    </w:p>
    <w:p w:rsidR="00AF49F5" w:rsidRDefault="00AF49F5" w:rsidP="00876C79">
      <w:pPr>
        <w:spacing w:line="240" w:lineRule="atLeast"/>
      </w:pPr>
      <w:r>
        <w:t>Бабеевского сельского поселения</w:t>
      </w:r>
    </w:p>
    <w:p w:rsidR="00AF49F5" w:rsidRDefault="00AF49F5" w:rsidP="00876C79">
      <w:pPr>
        <w:spacing w:line="240" w:lineRule="atLeast"/>
      </w:pPr>
      <w:r>
        <w:t>Темниковского муниципального района</w:t>
      </w:r>
    </w:p>
    <w:p w:rsidR="00AF49F5" w:rsidRDefault="00AF49F5" w:rsidP="00876C79">
      <w:pPr>
        <w:spacing w:line="240" w:lineRule="atLeast"/>
      </w:pPr>
      <w:r>
        <w:t>Республики Мордовия</w:t>
      </w:r>
    </w:p>
    <w:p w:rsidR="00AF49F5" w:rsidRDefault="00AF49F5" w:rsidP="00876C79">
      <w:pPr>
        <w:spacing w:line="240" w:lineRule="atLeast"/>
      </w:pPr>
    </w:p>
    <w:p w:rsidR="00AF49F5" w:rsidRDefault="00AF49F5" w:rsidP="00876C79">
      <w:pPr>
        <w:spacing w:line="240" w:lineRule="atLeast"/>
      </w:pPr>
      <w:r>
        <w:t>№ 66                                                                                                от 29 июня 2023 г</w:t>
      </w:r>
    </w:p>
    <w:p w:rsidR="00AF49F5" w:rsidRDefault="00AF49F5" w:rsidP="00A465F0"/>
    <w:p w:rsidR="00AF49F5" w:rsidRDefault="00AF49F5" w:rsidP="00A465F0"/>
    <w:p w:rsidR="00AF49F5" w:rsidRDefault="00AF49F5" w:rsidP="00A465F0">
      <w:r>
        <w:t>Вопрос: можно ли использовать жилое помещение для осуществления предпринимательской деятельности</w:t>
      </w:r>
    </w:p>
    <w:p w:rsidR="00AF49F5" w:rsidRDefault="00AF49F5"/>
    <w:p w:rsidR="00AF49F5" w:rsidRDefault="00AF49F5" w:rsidP="00A465F0">
      <w:pPr>
        <w:ind w:firstLine="709"/>
      </w:pPr>
      <w:r>
        <w:t xml:space="preserve">Согласно статье 17 </w:t>
      </w:r>
      <w:r w:rsidRPr="00A465F0">
        <w:t>Жилищн</w:t>
      </w:r>
      <w:r>
        <w:t>ого</w:t>
      </w:r>
      <w:r w:rsidRPr="00A465F0">
        <w:t xml:space="preserve"> кодекс</w:t>
      </w:r>
      <w:r>
        <w:t>а</w:t>
      </w:r>
      <w:r w:rsidRPr="00A465F0">
        <w:t xml:space="preserve"> Российской Федерации</w:t>
      </w:r>
      <w:r>
        <w:t xml:space="preserve"> допускается использование жилого помещения для осуществления профессиональной деятельности или индивидуальной предпринимательской деятельности проживающими в нем на законных основаниях гражданами, если это не нарушает права и законные интересы других граждан, а также требования, которым должно отвечать жилое помещение.</w:t>
      </w:r>
    </w:p>
    <w:p w:rsidR="00AF49F5" w:rsidRDefault="00AF49F5" w:rsidP="00A465F0">
      <w:pPr>
        <w:ind w:firstLine="709"/>
      </w:pPr>
      <w:r>
        <w:t>Однако, не допускается размещение в жилых помещениях промышленных производств, гостиниц, а также осуществление в жилых помещениях миссионерской деятельности. Жилое помещение в многоквартирном доме не может использоваться для предоставления гостиничных услуг.</w:t>
      </w:r>
    </w:p>
    <w:sectPr w:rsidR="00AF49F5" w:rsidSect="00876C7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65F0"/>
    <w:rsid w:val="00063AB1"/>
    <w:rsid w:val="004C6BA0"/>
    <w:rsid w:val="005A0E2E"/>
    <w:rsid w:val="00876C79"/>
    <w:rsid w:val="008E327A"/>
    <w:rsid w:val="00A465F0"/>
    <w:rsid w:val="00AF49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5F0"/>
    <w:pPr>
      <w:jc w:val="both"/>
    </w:pPr>
    <w:rPr>
      <w:sz w:val="28"/>
      <w:szCs w:val="28"/>
      <w:lang w:eastAsia="en-US"/>
    </w:rPr>
  </w:style>
  <w:style w:type="character" w:default="1" w:styleId="DefaultParagraphFont">
    <w:name w:val="Default Paragraph Font"/>
    <w:link w:val="a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"/>
    <w:basedOn w:val="Normal"/>
    <w:link w:val="DefaultParagraphFont"/>
    <w:uiPriority w:val="99"/>
    <w:rsid w:val="00876C79"/>
    <w:pPr>
      <w:jc w:val="left"/>
    </w:pPr>
    <w:rPr>
      <w:rFonts w:ascii="Verdana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9229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29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29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164</Words>
  <Characters>935</Characters>
  <Application>Microsoft Office Outlook</Application>
  <DocSecurity>0</DocSecurity>
  <Lines>0</Lines>
  <Paragraphs>0</Paragraphs>
  <ScaleCrop>false</ScaleCrop>
  <Company>Прокуратура РФ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1</cp:lastModifiedBy>
  <cp:revision>3</cp:revision>
  <cp:lastPrinted>2021-12-28T09:04:00Z</cp:lastPrinted>
  <dcterms:created xsi:type="dcterms:W3CDTF">2023-06-28T13:29:00Z</dcterms:created>
  <dcterms:modified xsi:type="dcterms:W3CDTF">2023-06-29T06:51:00Z</dcterms:modified>
</cp:coreProperties>
</file>