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22556B" w:rsidP="00846862">
      <w:pPr>
        <w:jc w:val="right"/>
        <w:outlineLvl w:val="0"/>
        <w:rPr>
          <w:rFonts w:ascii="Times New Roman" w:hAnsi="Times New Roman" w:cs="Times New Roman"/>
          <w:sz w:val="28"/>
          <w:szCs w:val="28"/>
        </w:rPr>
      </w:pPr>
      <w:r>
        <w:rPr>
          <w:rFonts w:ascii="Times New Roman" w:hAnsi="Times New Roman" w:cs="Times New Roman"/>
          <w:sz w:val="28"/>
          <w:szCs w:val="28"/>
        </w:rPr>
        <w:t>1</w:t>
      </w:r>
      <w:r w:rsidR="001A42E9">
        <w:rPr>
          <w:rFonts w:ascii="Times New Roman" w:hAnsi="Times New Roman" w:cs="Times New Roman"/>
          <w:sz w:val="28"/>
          <w:szCs w:val="28"/>
        </w:rPr>
        <w:t>8</w:t>
      </w:r>
      <w:r w:rsidR="00A00C02" w:rsidRPr="008802AA">
        <w:rPr>
          <w:rFonts w:ascii="Times New Roman" w:hAnsi="Times New Roman" w:cs="Times New Roman"/>
          <w:sz w:val="28"/>
          <w:szCs w:val="28"/>
        </w:rPr>
        <w:t>.</w:t>
      </w:r>
      <w:r w:rsidR="00902D4A">
        <w:rPr>
          <w:rFonts w:ascii="Times New Roman" w:hAnsi="Times New Roman" w:cs="Times New Roman"/>
          <w:sz w:val="28"/>
          <w:szCs w:val="28"/>
        </w:rPr>
        <w:t>0</w:t>
      </w:r>
      <w:r w:rsidR="005336DA">
        <w:rPr>
          <w:rFonts w:ascii="Times New Roman" w:hAnsi="Times New Roman" w:cs="Times New Roman"/>
          <w:sz w:val="28"/>
          <w:szCs w:val="28"/>
        </w:rPr>
        <w:t>9</w:t>
      </w:r>
      <w:r w:rsidR="00846862" w:rsidRPr="008802AA">
        <w:rPr>
          <w:rFonts w:ascii="Times New Roman" w:hAnsi="Times New Roman" w:cs="Times New Roman"/>
          <w:sz w:val="28"/>
          <w:szCs w:val="28"/>
        </w:rPr>
        <w:t>.202</w:t>
      </w:r>
      <w:r w:rsidR="00902D4A">
        <w:rPr>
          <w:rFonts w:ascii="Times New Roman" w:hAnsi="Times New Roman" w:cs="Times New Roman"/>
          <w:sz w:val="28"/>
          <w:szCs w:val="28"/>
        </w:rPr>
        <w:t>3</w:t>
      </w:r>
      <w:r w:rsidR="00846862" w:rsidRPr="008802AA">
        <w:rPr>
          <w:rFonts w:ascii="Times New Roman" w:hAnsi="Times New Roman" w:cs="Times New Roman"/>
          <w:sz w:val="28"/>
          <w:szCs w:val="28"/>
        </w:rPr>
        <w:t xml:space="preserve"> года № </w:t>
      </w:r>
      <w:r w:rsidR="00E84C00">
        <w:rPr>
          <w:rFonts w:ascii="Times New Roman" w:hAnsi="Times New Roman" w:cs="Times New Roman"/>
          <w:sz w:val="28"/>
          <w:szCs w:val="28"/>
        </w:rPr>
        <w:t>6</w:t>
      </w:r>
      <w:r w:rsidR="001A42E9">
        <w:rPr>
          <w:rFonts w:ascii="Times New Roman" w:hAnsi="Times New Roman" w:cs="Times New Roman"/>
          <w:sz w:val="28"/>
          <w:szCs w:val="28"/>
        </w:rPr>
        <w:t>3</w:t>
      </w:r>
    </w:p>
    <w:p w:rsidR="001A42E9" w:rsidRDefault="001A42E9" w:rsidP="001A42E9">
      <w:pPr>
        <w:pStyle w:val="affff3"/>
        <w:shd w:val="clear" w:color="auto" w:fill="FFFFFF"/>
        <w:rPr>
          <w:caps/>
          <w:sz w:val="28"/>
          <w:szCs w:val="28"/>
        </w:rPr>
      </w:pPr>
    </w:p>
    <w:p w:rsidR="001A42E9" w:rsidRPr="001A42E9" w:rsidRDefault="001A42E9" w:rsidP="001A42E9">
      <w:pPr>
        <w:pStyle w:val="affff3"/>
        <w:shd w:val="clear" w:color="auto" w:fill="FFFFFF"/>
        <w:rPr>
          <w:caps/>
          <w:sz w:val="24"/>
          <w:szCs w:val="24"/>
        </w:rPr>
      </w:pPr>
      <w:r w:rsidRPr="001A42E9">
        <w:rPr>
          <w:caps/>
          <w:sz w:val="24"/>
          <w:szCs w:val="24"/>
        </w:rPr>
        <w:t>АДМИНИСТРАЦИя РУССКО-ТЮВЕЕВСКОГО СЕЛЬСКОГО ПОСЕЛЕНИЯ Темниковского МУНИЦИПАЛЬНОГО РАЙОНА</w:t>
      </w:r>
    </w:p>
    <w:p w:rsidR="001A42E9" w:rsidRPr="001A42E9" w:rsidRDefault="001A42E9" w:rsidP="001A42E9">
      <w:pPr>
        <w:pStyle w:val="affff3"/>
        <w:shd w:val="clear" w:color="auto" w:fill="FFFFFF"/>
        <w:ind w:firstLine="709"/>
        <w:rPr>
          <w:caps/>
          <w:sz w:val="24"/>
          <w:szCs w:val="24"/>
        </w:rPr>
      </w:pPr>
      <w:r w:rsidRPr="001A42E9">
        <w:rPr>
          <w:caps/>
          <w:sz w:val="24"/>
          <w:szCs w:val="24"/>
        </w:rPr>
        <w:t>Республики мордовиЯ</w:t>
      </w:r>
    </w:p>
    <w:p w:rsidR="001A42E9" w:rsidRPr="001A42E9" w:rsidRDefault="001A42E9" w:rsidP="001A42E9">
      <w:pPr>
        <w:pStyle w:val="affff3"/>
        <w:shd w:val="clear" w:color="auto" w:fill="FFFFFF"/>
        <w:ind w:firstLine="709"/>
        <w:rPr>
          <w:b w:val="0"/>
          <w:caps/>
          <w:sz w:val="24"/>
          <w:szCs w:val="24"/>
        </w:rPr>
      </w:pPr>
    </w:p>
    <w:p w:rsidR="001A42E9" w:rsidRPr="001A42E9" w:rsidRDefault="001A42E9" w:rsidP="001A42E9">
      <w:pPr>
        <w:pStyle w:val="affff3"/>
        <w:shd w:val="clear" w:color="auto" w:fill="FFFFFF"/>
        <w:ind w:firstLine="709"/>
        <w:rPr>
          <w:b w:val="0"/>
          <w:caps/>
          <w:sz w:val="24"/>
          <w:szCs w:val="24"/>
        </w:rPr>
      </w:pPr>
    </w:p>
    <w:p w:rsidR="001A42E9" w:rsidRPr="001A42E9" w:rsidRDefault="001A42E9" w:rsidP="001A42E9">
      <w:pPr>
        <w:jc w:val="center"/>
        <w:rPr>
          <w:rFonts w:ascii="Times New Roman" w:hAnsi="Times New Roman" w:cs="Times New Roman"/>
          <w:b/>
        </w:rPr>
      </w:pPr>
      <w:r w:rsidRPr="001A42E9">
        <w:rPr>
          <w:rFonts w:ascii="Times New Roman" w:hAnsi="Times New Roman" w:cs="Times New Roman"/>
          <w:b/>
        </w:rPr>
        <w:t>П О С Т А Н О В Л Е Н И Е</w:t>
      </w:r>
    </w:p>
    <w:p w:rsidR="001A42E9" w:rsidRPr="001A42E9" w:rsidRDefault="001A42E9" w:rsidP="001A42E9">
      <w:pPr>
        <w:ind w:firstLine="0"/>
        <w:rPr>
          <w:rFonts w:ascii="Times New Roman" w:hAnsi="Times New Roman" w:cs="Times New Roman"/>
        </w:rPr>
      </w:pPr>
    </w:p>
    <w:p w:rsidR="001A42E9" w:rsidRPr="001A42E9" w:rsidRDefault="001A42E9" w:rsidP="001A42E9">
      <w:pPr>
        <w:ind w:firstLine="0"/>
        <w:rPr>
          <w:rFonts w:ascii="Times New Roman" w:hAnsi="Times New Roman" w:cs="Times New Roman"/>
        </w:rPr>
      </w:pPr>
      <w:r w:rsidRPr="001A42E9">
        <w:rPr>
          <w:rFonts w:ascii="Times New Roman" w:hAnsi="Times New Roman" w:cs="Times New Roman"/>
        </w:rPr>
        <w:t xml:space="preserve">18 сентября 2023 г. </w:t>
      </w:r>
      <w:r w:rsidRPr="001A42E9">
        <w:rPr>
          <w:rFonts w:ascii="Times New Roman" w:hAnsi="Times New Roman" w:cs="Times New Roman"/>
        </w:rPr>
        <w:tab/>
        <w:t xml:space="preserve">                                                                                                № 93</w:t>
      </w:r>
    </w:p>
    <w:p w:rsidR="001A42E9" w:rsidRPr="001A42E9" w:rsidRDefault="001A42E9" w:rsidP="001A42E9">
      <w:pPr>
        <w:ind w:firstLine="0"/>
        <w:jc w:val="center"/>
        <w:rPr>
          <w:rFonts w:ascii="Times New Roman" w:hAnsi="Times New Roman" w:cs="Times New Roman"/>
        </w:rPr>
      </w:pPr>
      <w:r w:rsidRPr="001A42E9">
        <w:rPr>
          <w:rFonts w:ascii="Times New Roman" w:hAnsi="Times New Roman" w:cs="Times New Roman"/>
        </w:rPr>
        <w:t>д.Русское Тювеево</w:t>
      </w:r>
    </w:p>
    <w:p w:rsidR="001A42E9" w:rsidRPr="001A42E9" w:rsidRDefault="001A42E9" w:rsidP="001A42E9">
      <w:pPr>
        <w:ind w:firstLine="0"/>
        <w:jc w:val="center"/>
        <w:rPr>
          <w:rFonts w:ascii="Times New Roman" w:hAnsi="Times New Roman" w:cs="Times New Roman"/>
        </w:rPr>
      </w:pPr>
    </w:p>
    <w:p w:rsidR="001A42E9" w:rsidRPr="001A42E9" w:rsidRDefault="001A42E9" w:rsidP="001A42E9">
      <w:pPr>
        <w:jc w:val="center"/>
        <w:rPr>
          <w:rFonts w:ascii="Times New Roman" w:hAnsi="Times New Roman" w:cs="Times New Roman"/>
        </w:rPr>
      </w:pPr>
      <w:hyperlink r:id="rId8" w:history="1">
        <w:r w:rsidRPr="001A42E9">
          <w:rPr>
            <w:rStyle w:val="a4"/>
            <w:rFonts w:ascii="Times New Roman" w:hAnsi="Times New Roman"/>
            <w:bCs/>
            <w:color w:val="auto"/>
          </w:rPr>
          <w:br/>
          <w:t xml:space="preserve">О мерах по реализации решения Совета депутатов Русско-Тювеевского сельского поселения Темниковского муниципального района Республики Мордовия </w:t>
        </w:r>
        <w:r w:rsidRPr="001A42E9">
          <w:rPr>
            <w:rFonts w:ascii="Times New Roman" w:hAnsi="Times New Roman" w:cs="Times New Roman"/>
            <w:b/>
          </w:rPr>
          <w:t xml:space="preserve">от </w:t>
        </w:r>
        <w:r w:rsidRPr="001A42E9">
          <w:rPr>
            <w:rFonts w:ascii="Times New Roman" w:hAnsi="Times New Roman" w:cs="Times New Roman"/>
            <w:b/>
            <w:color w:val="000000"/>
          </w:rPr>
          <w:t>30 декабря 2022 года №78</w:t>
        </w:r>
        <w:r w:rsidRPr="001A42E9">
          <w:rPr>
            <w:rFonts w:ascii="Times New Roman" w:hAnsi="Times New Roman" w:cs="Times New Roman"/>
            <w:b/>
          </w:rPr>
          <w:t xml:space="preserve"> «О бюджете Русско-Тювеевского сельского поселения Темниковского муниципального района Республики Мордовия на 2023 год и на плановый период  2024 и 2025 годов»</w:t>
        </w:r>
      </w:hyperlink>
    </w:p>
    <w:p w:rsidR="001A42E9" w:rsidRPr="001A42E9" w:rsidRDefault="001A42E9" w:rsidP="001A42E9">
      <w:pPr>
        <w:rPr>
          <w:rFonts w:ascii="Times New Roman" w:hAnsi="Times New Roman" w:cs="Times New Roman"/>
        </w:rPr>
      </w:pPr>
    </w:p>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В целях реализации решения Совета депутатов Русско-Тювеевского сельского поселения Темниковского муниципального района Республики Мордовия от           30 декабря 2022 года №78 "О бюджете Русско-Тювеевского сельского поселения Темниковского муниципального района на 2023 год и на плановый период 2024-2025 годов", Администрация Русско-Тювеевского сельского поселения Темниковского муниципального района Республики Мордовия постановляет:</w:t>
      </w:r>
    </w:p>
    <w:p w:rsidR="001A42E9" w:rsidRPr="001A42E9" w:rsidRDefault="001A42E9" w:rsidP="001A42E9">
      <w:pPr>
        <w:ind w:firstLine="567"/>
        <w:rPr>
          <w:rFonts w:ascii="Times New Roman" w:hAnsi="Times New Roman" w:cs="Times New Roman"/>
        </w:rPr>
      </w:pPr>
      <w:bookmarkStart w:id="0" w:name="sub_1"/>
      <w:r w:rsidRPr="001A42E9">
        <w:rPr>
          <w:rFonts w:ascii="Times New Roman" w:hAnsi="Times New Roman" w:cs="Times New Roman"/>
        </w:rPr>
        <w:t>1. Органам местного самоуправления Русско-Тювеевского сельского поселения Темниковского муниципального района:</w:t>
      </w:r>
    </w:p>
    <w:bookmarkEnd w:id="0"/>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 xml:space="preserve">- обеспечить качественное исполнение бюджета Русско-Тювеевского сельского поселения Темниковского муниципального района на 2023 год и на плановый период 2024-2025 годов (далее -  бюджет) и реализацию </w:t>
      </w:r>
      <w:hyperlink r:id="rId9" w:history="1">
        <w:r w:rsidRPr="001A42E9">
          <w:rPr>
            <w:rStyle w:val="a4"/>
            <w:rFonts w:ascii="Times New Roman" w:hAnsi="Times New Roman"/>
            <w:color w:val="auto"/>
          </w:rPr>
          <w:t>основных направлений</w:t>
        </w:r>
      </w:hyperlink>
      <w:r w:rsidRPr="001A42E9">
        <w:rPr>
          <w:rFonts w:ascii="Times New Roman" w:hAnsi="Times New Roman" w:cs="Times New Roman"/>
        </w:rPr>
        <w:t xml:space="preserve"> бюджетной и налоговой политики Русско-Тювеевского сельского поселения Темниковского муниципального района на 2023 год и на плановый период 2024-2025 годов, утвержденных постановлением администрации от 14 ноября 2022г. № 65;</w:t>
      </w:r>
    </w:p>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 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 xml:space="preserve">- обеспечить реализацию приоритетных направлений государственной политики, определенных </w:t>
      </w:r>
      <w:hyperlink r:id="rId10" w:history="1">
        <w:r w:rsidRPr="001A42E9">
          <w:rPr>
            <w:rStyle w:val="a4"/>
            <w:rFonts w:ascii="Times New Roman" w:hAnsi="Times New Roman"/>
            <w:color w:val="auto"/>
          </w:rPr>
          <w:t>Указом</w:t>
        </w:r>
      </w:hyperlink>
      <w:r w:rsidRPr="001A42E9">
        <w:rPr>
          <w:rFonts w:ascii="Times New Roman" w:hAnsi="Times New Roman" w:cs="Times New Roman"/>
        </w:rPr>
        <w:t xml:space="preserve"> Президента Российской Федерации от 7 мая 2018 г.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 ответственным исполнителям муниципальных программ в рамках исполнения бюджета обеспечить достижение в 2023 году утвержденных показателей (индикаторов) соответствующих муниципальных программ.</w:t>
      </w:r>
    </w:p>
    <w:p w:rsidR="001A42E9" w:rsidRPr="001A42E9" w:rsidRDefault="001A42E9" w:rsidP="001A42E9">
      <w:pPr>
        <w:ind w:firstLine="567"/>
        <w:rPr>
          <w:rFonts w:ascii="Times New Roman" w:hAnsi="Times New Roman" w:cs="Times New Roman"/>
        </w:rPr>
      </w:pPr>
      <w:bookmarkStart w:id="1" w:name="sub_3"/>
      <w:r w:rsidRPr="001A42E9">
        <w:rPr>
          <w:rFonts w:ascii="Times New Roman" w:hAnsi="Times New Roman" w:cs="Times New Roman"/>
        </w:rPr>
        <w:t>2. Главным распорядителям средств бюджета обеспечить:</w:t>
      </w:r>
    </w:p>
    <w:bookmarkEnd w:id="1"/>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 xml:space="preserve">1) в пределах утвержденных им лимитов бюджетных обязательств распределение и </w:t>
      </w:r>
      <w:r w:rsidRPr="001A42E9">
        <w:rPr>
          <w:rFonts w:ascii="Times New Roman" w:hAnsi="Times New Roman" w:cs="Times New Roman"/>
        </w:rPr>
        <w:lastRenderedPageBreak/>
        <w:t>доведение до подведомственных получателей средств бюджета лимитов бюджетных обязательств в полном объеме:</w:t>
      </w:r>
    </w:p>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 на осуществление закупок товаров, работ и услуг - не позднее 30 рабочих дней со дня вступления в силу решения Совета депутатов от 30 декабря 2022 г. № 78 "О бюджете Русско-Тювеевского сельского поселения Темниковского муниципального района на 2023 год и на плановый период 2024-2025 годов" (далее – решение о бюджете) или решение о внесении изменений в решение о бюджете;</w:t>
      </w:r>
    </w:p>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 xml:space="preserve">- 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Русско-Тювеевского сельского поселения  Темниковского муниципального района, а также на предоставление субсидий бюджетным муниципальных учреждениям в Русско-Тювеевском сельском поселении Темниковского муниципального района на софинансирование объектов капитального строительства муниципальной собственности - не позднее 40 рабочих дней со дня вступления в силу </w:t>
      </w:r>
      <w:hyperlink r:id="rId11" w:history="1">
        <w:r w:rsidRPr="001A42E9">
          <w:rPr>
            <w:rStyle w:val="a4"/>
            <w:rFonts w:ascii="Times New Roman" w:hAnsi="Times New Roman"/>
            <w:color w:val="auto"/>
          </w:rPr>
          <w:t>решения</w:t>
        </w:r>
      </w:hyperlink>
      <w:r w:rsidRPr="001A42E9">
        <w:rPr>
          <w:rFonts w:ascii="Times New Roman" w:hAnsi="Times New Roman" w:cs="Times New Roman"/>
        </w:rPr>
        <w:t xml:space="preserve"> о бюджете или решения о внесении изменений в решение о бюджете;</w:t>
      </w:r>
    </w:p>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rsidR="001A42E9" w:rsidRPr="001A42E9" w:rsidRDefault="001A42E9" w:rsidP="001A42E9">
      <w:pPr>
        <w:ind w:firstLine="567"/>
        <w:rPr>
          <w:rFonts w:ascii="Times New Roman" w:hAnsi="Times New Roman" w:cs="Times New Roman"/>
        </w:rPr>
      </w:pPr>
      <w:bookmarkStart w:id="2" w:name="sub_4"/>
      <w:r w:rsidRPr="001A42E9">
        <w:rPr>
          <w:rFonts w:ascii="Times New Roman" w:hAnsi="Times New Roman" w:cs="Times New Roman"/>
        </w:rPr>
        <w:t>3. Предложить  бюджетным  учреждениям Русско-Тювеевского сельского поселения Темниковского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p>
    <w:p w:rsidR="001A42E9" w:rsidRPr="001A42E9" w:rsidRDefault="001A42E9" w:rsidP="001A42E9">
      <w:pPr>
        <w:ind w:firstLine="567"/>
        <w:rPr>
          <w:rFonts w:ascii="Times New Roman" w:hAnsi="Times New Roman" w:cs="Times New Roman"/>
        </w:rPr>
      </w:pPr>
      <w:bookmarkStart w:id="3" w:name="sub_5"/>
      <w:bookmarkEnd w:id="2"/>
      <w:r w:rsidRPr="001A42E9">
        <w:rPr>
          <w:rFonts w:ascii="Times New Roman" w:hAnsi="Times New Roman" w:cs="Times New Roman"/>
        </w:rPr>
        <w:t>4. Установить, что инициативы и предложения главных распорядителей средств бюджета Русско-Тювеевского сельского поселения Темниковского муниципального района о выделении бюджетных ассигнований на принятие новых расходных обязательств Русско-Тювеевского сельского поселения Темниковского муниципального района  или увеличении бюджетных ассигнований на исполнение действующих расходных обязательств Русско-Тювеевского сельского поселения Темниковского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bookmarkEnd w:id="3"/>
    <w:p w:rsidR="001A42E9" w:rsidRPr="001A42E9" w:rsidRDefault="001A42E9" w:rsidP="001A42E9">
      <w:pPr>
        <w:rPr>
          <w:rFonts w:ascii="Times New Roman" w:hAnsi="Times New Roman" w:cs="Times New Roman"/>
        </w:rPr>
      </w:pPr>
      <w:r w:rsidRPr="001A42E9">
        <w:rPr>
          <w:rFonts w:ascii="Times New Roman" w:hAnsi="Times New Roman" w:cs="Times New Roman"/>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12" w:history="1">
        <w:r w:rsidRPr="001A42E9">
          <w:rPr>
            <w:rStyle w:val="a4"/>
            <w:rFonts w:ascii="Times New Roman" w:hAnsi="Times New Roman"/>
          </w:rPr>
          <w:t>Конституцией</w:t>
        </w:r>
      </w:hyperlink>
      <w:r w:rsidRPr="001A42E9">
        <w:rPr>
          <w:rFonts w:ascii="Times New Roman" w:hAnsi="Times New Roman" w:cs="Times New Roman"/>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1A42E9" w:rsidRPr="001A42E9" w:rsidRDefault="001A42E9" w:rsidP="001A42E9">
      <w:pPr>
        <w:ind w:firstLine="567"/>
        <w:rPr>
          <w:rFonts w:ascii="Times New Roman" w:hAnsi="Times New Roman" w:cs="Times New Roman"/>
        </w:rPr>
      </w:pPr>
      <w:bookmarkStart w:id="4" w:name="sub_6"/>
      <w:r w:rsidRPr="001A42E9">
        <w:rPr>
          <w:rFonts w:ascii="Times New Roman" w:hAnsi="Times New Roman" w:cs="Times New Roman"/>
        </w:rPr>
        <w:t>5. Главным распорядителям средств бюджета представить в администрацию предложения об увеличении в 2023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2022 году, в объеме, не превышающем остатка не использованных на начало 2023 года бюджетных ассигнований на исполнение указанных муниципальных контрактов.</w:t>
      </w:r>
    </w:p>
    <w:bookmarkEnd w:id="4"/>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администрация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2023 года соответствующих лимитов бюджетных обязательств.</w:t>
      </w:r>
    </w:p>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history="1">
        <w:r w:rsidRPr="001A42E9">
          <w:rPr>
            <w:rStyle w:val="a4"/>
            <w:rFonts w:ascii="Times New Roman" w:hAnsi="Times New Roman"/>
            <w:color w:val="auto"/>
          </w:rPr>
          <w:t>пунктом 4</w:t>
        </w:r>
      </w:hyperlink>
      <w:r w:rsidRPr="001A42E9">
        <w:rPr>
          <w:rFonts w:ascii="Times New Roman" w:hAnsi="Times New Roman" w:cs="Times New Roman"/>
        </w:rPr>
        <w:t xml:space="preserve"> настоящего постановления.</w:t>
      </w:r>
    </w:p>
    <w:p w:rsidR="001A42E9" w:rsidRPr="001A42E9" w:rsidRDefault="001A42E9" w:rsidP="001A42E9">
      <w:pPr>
        <w:ind w:firstLine="567"/>
        <w:rPr>
          <w:rFonts w:ascii="Times New Roman" w:hAnsi="Times New Roman" w:cs="Times New Roman"/>
        </w:rPr>
      </w:pPr>
      <w:bookmarkStart w:id="5" w:name="sub_7"/>
      <w:r w:rsidRPr="001A42E9">
        <w:rPr>
          <w:rFonts w:ascii="Times New Roman" w:hAnsi="Times New Roman" w:cs="Times New Roman"/>
        </w:rPr>
        <w:t xml:space="preserve">6. Главным распорядителям средств бюджета с учетом требований </w:t>
      </w:r>
      <w:hyperlink r:id="rId13" w:history="1">
        <w:r w:rsidRPr="001A42E9">
          <w:rPr>
            <w:rStyle w:val="a4"/>
            <w:rFonts w:ascii="Times New Roman" w:hAnsi="Times New Roman"/>
            <w:color w:val="auto"/>
          </w:rPr>
          <w:t>Бюджетного кодекса</w:t>
        </w:r>
      </w:hyperlink>
      <w:r w:rsidRPr="001A42E9">
        <w:rPr>
          <w:rFonts w:ascii="Times New Roman" w:hAnsi="Times New Roman" w:cs="Times New Roman"/>
        </w:rPr>
        <w:t xml:space="preserve"> Российской Федерации представить в Финансовое управление необходимые для реализации </w:t>
      </w:r>
      <w:hyperlink r:id="rId14" w:history="1">
        <w:r w:rsidRPr="001A42E9">
          <w:rPr>
            <w:rStyle w:val="a4"/>
            <w:rFonts w:ascii="Times New Roman" w:hAnsi="Times New Roman"/>
            <w:color w:val="auto"/>
          </w:rPr>
          <w:t>решения</w:t>
        </w:r>
      </w:hyperlink>
      <w:r w:rsidRPr="001A42E9">
        <w:rPr>
          <w:rFonts w:ascii="Times New Roman" w:hAnsi="Times New Roman" w:cs="Times New Roman"/>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Администрации Русско-Тювеевского сельского поселения Темниковского муниципального района, и (или) о внесении изменений в вышеуказанные порядки (правила).</w:t>
      </w:r>
    </w:p>
    <w:p w:rsidR="001A42E9" w:rsidRPr="001A42E9" w:rsidRDefault="001A42E9" w:rsidP="001A42E9">
      <w:pPr>
        <w:ind w:firstLine="567"/>
        <w:rPr>
          <w:rFonts w:ascii="Times New Roman" w:hAnsi="Times New Roman" w:cs="Times New Roman"/>
        </w:rPr>
      </w:pPr>
      <w:bookmarkStart w:id="6" w:name="sub_8"/>
      <w:bookmarkEnd w:id="5"/>
      <w:r w:rsidRPr="001A42E9">
        <w:rPr>
          <w:rFonts w:ascii="Times New Roman" w:hAnsi="Times New Roman" w:cs="Times New Roman"/>
        </w:rPr>
        <w:t>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бюджетным муниципальным учреждениям Русско-Тювеевского сельского поселения Темниковского муниципального района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p>
    <w:p w:rsidR="001A42E9" w:rsidRPr="001A42E9" w:rsidRDefault="001A42E9" w:rsidP="001A42E9">
      <w:pPr>
        <w:ind w:firstLine="567"/>
        <w:rPr>
          <w:rFonts w:ascii="Times New Roman" w:hAnsi="Times New Roman" w:cs="Times New Roman"/>
        </w:rPr>
      </w:pPr>
      <w:bookmarkStart w:id="7" w:name="sub_9"/>
      <w:bookmarkEnd w:id="6"/>
      <w:r w:rsidRPr="001A42E9">
        <w:rPr>
          <w:rFonts w:ascii="Times New Roman" w:hAnsi="Times New Roman" w:cs="Times New Roman"/>
        </w:rPr>
        <w:t xml:space="preserve">8.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history="1">
        <w:r w:rsidRPr="001A42E9">
          <w:rPr>
            <w:rStyle w:val="a4"/>
            <w:rFonts w:ascii="Times New Roman" w:hAnsi="Times New Roman"/>
            <w:color w:val="auto"/>
          </w:rPr>
          <w:t>подпунктами 1 - 3</w:t>
        </w:r>
      </w:hyperlink>
      <w:r w:rsidRPr="001A42E9">
        <w:rPr>
          <w:rFonts w:ascii="Times New Roman" w:hAnsi="Times New Roman" w:cs="Times New Roman"/>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или иными нормативными правовыми актами Правительства Республики Мордовия и Администрацией Русско-Тювеевского сельского поселения Темниковского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1A42E9" w:rsidRPr="001A42E9" w:rsidRDefault="001A42E9" w:rsidP="001A42E9">
      <w:pPr>
        <w:ind w:firstLine="567"/>
        <w:rPr>
          <w:rFonts w:ascii="Times New Roman" w:hAnsi="Times New Roman" w:cs="Times New Roman"/>
        </w:rPr>
      </w:pPr>
      <w:bookmarkStart w:id="8" w:name="sub_91"/>
      <w:bookmarkEnd w:id="7"/>
      <w:r w:rsidRPr="001A42E9">
        <w:rPr>
          <w:rFonts w:ascii="Times New Roman" w:hAnsi="Times New Roman" w:cs="Times New Roman"/>
        </w:rPr>
        <w:t>1) в размере, не превышающем 50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Русско-Тювеевского сельского поселения Темниковского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1A42E9" w:rsidRPr="001A42E9" w:rsidRDefault="001A42E9" w:rsidP="001A42E9">
      <w:pPr>
        <w:ind w:firstLine="567"/>
        <w:rPr>
          <w:rFonts w:ascii="Times New Roman" w:hAnsi="Times New Roman" w:cs="Times New Roman"/>
        </w:rPr>
      </w:pPr>
      <w:bookmarkStart w:id="9" w:name="sub_92"/>
      <w:bookmarkEnd w:id="8"/>
      <w:r w:rsidRPr="001A42E9">
        <w:rPr>
          <w:rFonts w:ascii="Times New Roman" w:hAnsi="Times New Roman" w:cs="Times New Roman"/>
        </w:rPr>
        <w:t>2) в размере, не превышающем 50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Русско-Тювеевского сельского поселения Темниковского муниципального района, заключаемого на сумму, превышающую 100 млн.рублей,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1A42E9" w:rsidRPr="001A42E9" w:rsidRDefault="001A42E9" w:rsidP="001A42E9">
      <w:pPr>
        <w:ind w:firstLine="567"/>
        <w:rPr>
          <w:rFonts w:ascii="Times New Roman" w:hAnsi="Times New Roman" w:cs="Times New Roman"/>
        </w:rPr>
      </w:pPr>
      <w:bookmarkStart w:id="10" w:name="sub_93"/>
      <w:bookmarkEnd w:id="9"/>
      <w:r w:rsidRPr="001A42E9">
        <w:rPr>
          <w:rFonts w:ascii="Times New Roman" w:hAnsi="Times New Roman" w:cs="Times New Roman"/>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изготовлении проектно-сметной документации, дизайн-проектов, технических планов по строительству, реконструкции и капитальному ремонту объектов капитального строительства муниципальной собственности Русско-Тювеевского сельского поселения Темниковского муниципального района,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w:t>
      </w:r>
      <w:r w:rsidRPr="001A42E9">
        <w:rPr>
          <w:rFonts w:ascii="Times New Roman" w:hAnsi="Times New Roman" w:cs="Times New Roman"/>
        </w:rPr>
        <w:lastRenderedPageBreak/>
        <w:t>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 по оказанию услуги по поверке технического состояния дымовых и вентиляционных каналов на объектах Администрации Русско-Тювеевского сельского поселения, оказание услуг по изготовлению полиграфической продукции, оказание услуг по проведению технического обслуживания газопроводов газоиспользующего оборудования, услуги на поставку газа, услуги за электроэнергию.</w:t>
      </w:r>
    </w:p>
    <w:bookmarkEnd w:id="10"/>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 xml:space="preserve">Получатели средств бюджета при заключении муниципальных контрактов (договоров), указанных </w:t>
      </w:r>
      <w:hyperlink w:anchor="sub_91" w:history="1">
        <w:r w:rsidRPr="001A42E9">
          <w:rPr>
            <w:rStyle w:val="a4"/>
            <w:rFonts w:ascii="Times New Roman" w:hAnsi="Times New Roman"/>
            <w:color w:val="auto"/>
          </w:rPr>
          <w:t>подпунктах 1</w:t>
        </w:r>
      </w:hyperlink>
      <w:r w:rsidRPr="001A42E9">
        <w:rPr>
          <w:rFonts w:ascii="Times New Roman" w:hAnsi="Times New Roman" w:cs="Times New Roman"/>
          <w:b/>
        </w:rPr>
        <w:t xml:space="preserve"> </w:t>
      </w:r>
      <w:r w:rsidRPr="001A42E9">
        <w:rPr>
          <w:rFonts w:ascii="Times New Roman" w:hAnsi="Times New Roman" w:cs="Times New Roman"/>
        </w:rPr>
        <w:t>и</w:t>
      </w:r>
      <w:r w:rsidRPr="001A42E9">
        <w:rPr>
          <w:rFonts w:ascii="Times New Roman" w:hAnsi="Times New Roman" w:cs="Times New Roman"/>
          <w:b/>
        </w:rPr>
        <w:t xml:space="preserve"> </w:t>
      </w:r>
      <w:hyperlink w:anchor="sub_92" w:history="1">
        <w:r w:rsidRPr="001A42E9">
          <w:rPr>
            <w:rStyle w:val="a4"/>
            <w:rFonts w:ascii="Times New Roman" w:hAnsi="Times New Roman"/>
            <w:color w:val="auto"/>
          </w:rPr>
          <w:t>2 части первой</w:t>
        </w:r>
      </w:hyperlink>
      <w:r w:rsidRPr="001A42E9">
        <w:rPr>
          <w:rFonts w:ascii="Times New Roman" w:hAnsi="Times New Roman" w:cs="Times New Roman"/>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Русско-Тювеевского сельского поселения Темниковского муниципального района.</w:t>
      </w:r>
    </w:p>
    <w:p w:rsidR="001A42E9" w:rsidRPr="001A42E9" w:rsidRDefault="001A42E9" w:rsidP="001A42E9">
      <w:pPr>
        <w:ind w:firstLine="567"/>
        <w:rPr>
          <w:rFonts w:ascii="Times New Roman" w:hAnsi="Times New Roman" w:cs="Times New Roman"/>
        </w:rPr>
      </w:pPr>
      <w:r w:rsidRPr="001A42E9">
        <w:rPr>
          <w:rFonts w:ascii="Times New Roman" w:hAnsi="Times New Roman" w:cs="Times New Roman"/>
        </w:rPr>
        <w:t>9. Настоящее постановление вступает в силу после его опубликования и распространяет свои правоотношения возникшие с 1 января 2023 года.</w:t>
      </w:r>
    </w:p>
    <w:p w:rsidR="001A42E9" w:rsidRPr="001A42E9" w:rsidRDefault="001A42E9" w:rsidP="001A42E9">
      <w:pPr>
        <w:ind w:firstLine="709"/>
        <w:rPr>
          <w:rStyle w:val="affffe"/>
          <w:rFonts w:ascii="Times New Roman" w:hAnsi="Times New Roman"/>
          <w:i w:val="0"/>
        </w:rPr>
      </w:pPr>
    </w:p>
    <w:p w:rsidR="001A42E9" w:rsidRPr="001A42E9" w:rsidRDefault="001A42E9" w:rsidP="001A42E9">
      <w:pPr>
        <w:ind w:firstLine="709"/>
        <w:rPr>
          <w:rFonts w:ascii="Times New Roman" w:hAnsi="Times New Roman" w:cs="Times New Roman"/>
        </w:rPr>
      </w:pPr>
    </w:p>
    <w:p w:rsidR="001A42E9" w:rsidRPr="001A42E9" w:rsidRDefault="001A42E9" w:rsidP="001A42E9">
      <w:pPr>
        <w:ind w:firstLine="709"/>
        <w:rPr>
          <w:rFonts w:ascii="Times New Roman" w:hAnsi="Times New Roman" w:cs="Times New Roman"/>
        </w:rPr>
      </w:pPr>
    </w:p>
    <w:p w:rsidR="001A42E9" w:rsidRPr="001A42E9" w:rsidRDefault="001A42E9" w:rsidP="001A42E9">
      <w:pPr>
        <w:ind w:firstLine="0"/>
        <w:rPr>
          <w:rFonts w:ascii="Times New Roman" w:hAnsi="Times New Roman" w:cs="Times New Roman"/>
        </w:rPr>
      </w:pPr>
      <w:r w:rsidRPr="001A42E9">
        <w:rPr>
          <w:rFonts w:ascii="Times New Roman" w:hAnsi="Times New Roman" w:cs="Times New Roman"/>
        </w:rPr>
        <w:t>Глава Русско-Тювеевского</w:t>
      </w:r>
    </w:p>
    <w:p w:rsidR="001A42E9" w:rsidRPr="001A42E9" w:rsidRDefault="001A42E9" w:rsidP="001A42E9">
      <w:pPr>
        <w:ind w:firstLine="0"/>
        <w:jc w:val="left"/>
        <w:rPr>
          <w:rFonts w:ascii="Times New Roman" w:hAnsi="Times New Roman" w:cs="Times New Roman"/>
        </w:rPr>
      </w:pPr>
      <w:r w:rsidRPr="001A42E9">
        <w:rPr>
          <w:rFonts w:ascii="Times New Roman" w:hAnsi="Times New Roman" w:cs="Times New Roman"/>
        </w:rPr>
        <w:t>сельского поселения                                                                                   О.И. Бондарчук</w:t>
      </w:r>
    </w:p>
    <w:p w:rsidR="001A42E9" w:rsidRPr="001A42E9" w:rsidRDefault="001A42E9" w:rsidP="001A42E9">
      <w:pPr>
        <w:rPr>
          <w:rFonts w:ascii="Times New Roman" w:hAnsi="Times New Roman" w:cs="Times New Roman"/>
        </w:rPr>
      </w:pPr>
    </w:p>
    <w:p w:rsidR="001A42E9" w:rsidRDefault="001A42E9" w:rsidP="001A42E9"/>
    <w:p w:rsidR="00E84C00" w:rsidRDefault="00E84C00" w:rsidP="00E84C00">
      <w:pPr>
        <w:rPr>
          <w:sz w:val="28"/>
          <w:szCs w:val="28"/>
        </w:rPr>
      </w:pPr>
    </w:p>
    <w:p w:rsidR="0022556B" w:rsidRPr="00AE3CEF" w:rsidRDefault="0022556B" w:rsidP="0022556B">
      <w:pPr>
        <w:tabs>
          <w:tab w:val="left" w:pos="720"/>
          <w:tab w:val="left" w:pos="6564"/>
        </w:tabs>
        <w:rPr>
          <w:rFonts w:ascii="Times New Roman" w:hAnsi="Times New Roman" w:cs="Times New Roman"/>
        </w:rPr>
      </w:pPr>
    </w:p>
    <w:p w:rsidR="004E4776" w:rsidRPr="005336DA" w:rsidRDefault="004E4776" w:rsidP="00382CBF">
      <w:pPr>
        <w:ind w:firstLine="0"/>
        <w:outlineLvl w:val="0"/>
        <w:rPr>
          <w:rFonts w:ascii="Times New Roman" w:hAnsi="Times New Roman" w:cs="Times New Roman"/>
          <w:i/>
        </w:rPr>
      </w:pPr>
    </w:p>
    <w:p w:rsidR="00735CB6" w:rsidRPr="005336DA" w:rsidRDefault="00735CB6" w:rsidP="00382CBF">
      <w:pPr>
        <w:ind w:firstLine="0"/>
        <w:outlineLvl w:val="0"/>
        <w:rPr>
          <w:rFonts w:ascii="Times New Roman" w:hAnsi="Times New Roman" w:cs="Times New Roman"/>
          <w:i/>
        </w:rPr>
      </w:pPr>
      <w:r w:rsidRPr="005336DA">
        <w:rPr>
          <w:rFonts w:ascii="Times New Roman" w:hAnsi="Times New Roman" w:cs="Times New Roman"/>
          <w:i/>
        </w:rPr>
        <w:t>Информационный бюллетень Русско-Тювеевского сельского поселения Темниковского муниципального района Республики Мордовия №</w:t>
      </w:r>
      <w:r w:rsidR="00E84C00">
        <w:rPr>
          <w:rFonts w:ascii="Times New Roman" w:hAnsi="Times New Roman" w:cs="Times New Roman"/>
          <w:i/>
        </w:rPr>
        <w:t>6</w:t>
      </w:r>
      <w:r w:rsidR="001A42E9">
        <w:rPr>
          <w:rFonts w:ascii="Times New Roman" w:hAnsi="Times New Roman" w:cs="Times New Roman"/>
          <w:i/>
        </w:rPr>
        <w:t>3</w:t>
      </w:r>
      <w:r w:rsidR="007B71BF" w:rsidRPr="005336DA">
        <w:rPr>
          <w:rFonts w:ascii="Times New Roman" w:hAnsi="Times New Roman" w:cs="Times New Roman"/>
          <w:i/>
        </w:rPr>
        <w:t xml:space="preserve"> </w:t>
      </w:r>
      <w:r w:rsidRPr="005336DA">
        <w:rPr>
          <w:rFonts w:ascii="Times New Roman" w:hAnsi="Times New Roman" w:cs="Times New Roman"/>
          <w:i/>
        </w:rPr>
        <w:t xml:space="preserve">от </w:t>
      </w:r>
      <w:r w:rsidR="0022556B">
        <w:rPr>
          <w:rFonts w:ascii="Times New Roman" w:hAnsi="Times New Roman" w:cs="Times New Roman"/>
          <w:i/>
        </w:rPr>
        <w:t>1</w:t>
      </w:r>
      <w:r w:rsidR="001A42E9">
        <w:rPr>
          <w:rFonts w:ascii="Times New Roman" w:hAnsi="Times New Roman" w:cs="Times New Roman"/>
          <w:i/>
        </w:rPr>
        <w:t>8</w:t>
      </w:r>
      <w:r w:rsidRPr="005336DA">
        <w:rPr>
          <w:rFonts w:ascii="Times New Roman" w:hAnsi="Times New Roman" w:cs="Times New Roman"/>
          <w:i/>
        </w:rPr>
        <w:t>.</w:t>
      </w:r>
      <w:r w:rsidR="00902D4A" w:rsidRPr="005336DA">
        <w:rPr>
          <w:rFonts w:ascii="Times New Roman" w:hAnsi="Times New Roman" w:cs="Times New Roman"/>
          <w:i/>
        </w:rPr>
        <w:t>0</w:t>
      </w:r>
      <w:r w:rsidR="005336DA" w:rsidRPr="005336DA">
        <w:rPr>
          <w:rFonts w:ascii="Times New Roman" w:hAnsi="Times New Roman" w:cs="Times New Roman"/>
          <w:i/>
        </w:rPr>
        <w:t>9</w:t>
      </w:r>
      <w:r w:rsidRPr="005336DA">
        <w:rPr>
          <w:rFonts w:ascii="Times New Roman" w:hAnsi="Times New Roman" w:cs="Times New Roman"/>
          <w:i/>
        </w:rPr>
        <w:t>.202</w:t>
      </w:r>
      <w:r w:rsidR="00902D4A" w:rsidRPr="005336DA">
        <w:rPr>
          <w:rFonts w:ascii="Times New Roman" w:hAnsi="Times New Roman" w:cs="Times New Roman"/>
          <w:i/>
        </w:rPr>
        <w:t>3</w:t>
      </w:r>
      <w:r w:rsidRPr="005336DA">
        <w:rPr>
          <w:rFonts w:ascii="Times New Roman" w:hAnsi="Times New Roman" w:cs="Times New Roman"/>
          <w:i/>
        </w:rPr>
        <w:t xml:space="preserve"> года</w:t>
      </w:r>
    </w:p>
    <w:p w:rsidR="00735CB6" w:rsidRPr="005336DA" w:rsidRDefault="00326763" w:rsidP="00382CBF">
      <w:pPr>
        <w:ind w:firstLine="0"/>
        <w:outlineLvl w:val="0"/>
        <w:rPr>
          <w:rFonts w:ascii="Times New Roman" w:hAnsi="Times New Roman" w:cs="Times New Roman"/>
          <w:i/>
        </w:rPr>
      </w:pPr>
      <w:r w:rsidRPr="005336DA">
        <w:rPr>
          <w:rFonts w:ascii="Times New Roman" w:hAnsi="Times New Roman" w:cs="Times New Roman"/>
          <w:i/>
        </w:rPr>
        <w:t>У</w:t>
      </w:r>
      <w:r w:rsidR="008C2898" w:rsidRPr="005336D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RPr="005336DA"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BAE" w:rsidRDefault="00B07BAE" w:rsidP="007B1EBD">
      <w:r>
        <w:separator/>
      </w:r>
    </w:p>
  </w:endnote>
  <w:endnote w:type="continuationSeparator" w:id="1">
    <w:p w:rsidR="00B07BAE" w:rsidRDefault="00B07BAE"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BAE" w:rsidRDefault="00B07BAE" w:rsidP="007B1EBD">
      <w:r>
        <w:separator/>
      </w:r>
    </w:p>
  </w:footnote>
  <w:footnote w:type="continuationSeparator" w:id="1">
    <w:p w:rsidR="00B07BAE" w:rsidRDefault="00B07BAE"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4B77D14"/>
    <w:multiLevelType w:val="hybridMultilevel"/>
    <w:tmpl w:val="9C120840"/>
    <w:lvl w:ilvl="0" w:tplc="DF729292">
      <w:start w:val="1"/>
      <w:numFmt w:val="decimal"/>
      <w:lvlText w:val="%1)"/>
      <w:lvlJc w:val="left"/>
      <w:pPr>
        <w:ind w:left="917" w:hanging="260"/>
      </w:pPr>
      <w:rPr>
        <w:rFonts w:ascii="Times New Roman" w:eastAsia="Times New Roman" w:hAnsi="Times New Roman" w:cs="Times New Roman" w:hint="default"/>
        <w:w w:val="100"/>
        <w:sz w:val="24"/>
        <w:szCs w:val="24"/>
        <w:lang w:val="ru-RU" w:eastAsia="en-US" w:bidi="ar-SA"/>
      </w:rPr>
    </w:lvl>
    <w:lvl w:ilvl="1" w:tplc="9798291E">
      <w:numFmt w:val="bullet"/>
      <w:lvlText w:val="•"/>
      <w:lvlJc w:val="left"/>
      <w:pPr>
        <w:ind w:left="1844" w:hanging="260"/>
      </w:pPr>
      <w:rPr>
        <w:rFonts w:hint="default"/>
        <w:lang w:val="ru-RU" w:eastAsia="en-US" w:bidi="ar-SA"/>
      </w:rPr>
    </w:lvl>
    <w:lvl w:ilvl="2" w:tplc="E70AEE4E">
      <w:numFmt w:val="bullet"/>
      <w:lvlText w:val="•"/>
      <w:lvlJc w:val="left"/>
      <w:pPr>
        <w:ind w:left="2769" w:hanging="260"/>
      </w:pPr>
      <w:rPr>
        <w:rFonts w:hint="default"/>
        <w:lang w:val="ru-RU" w:eastAsia="en-US" w:bidi="ar-SA"/>
      </w:rPr>
    </w:lvl>
    <w:lvl w:ilvl="3" w:tplc="C250FCE0">
      <w:numFmt w:val="bullet"/>
      <w:lvlText w:val="•"/>
      <w:lvlJc w:val="left"/>
      <w:pPr>
        <w:ind w:left="3693" w:hanging="260"/>
      </w:pPr>
      <w:rPr>
        <w:rFonts w:hint="default"/>
        <w:lang w:val="ru-RU" w:eastAsia="en-US" w:bidi="ar-SA"/>
      </w:rPr>
    </w:lvl>
    <w:lvl w:ilvl="4" w:tplc="E0B40AAC">
      <w:numFmt w:val="bullet"/>
      <w:lvlText w:val="•"/>
      <w:lvlJc w:val="left"/>
      <w:pPr>
        <w:ind w:left="4618" w:hanging="260"/>
      </w:pPr>
      <w:rPr>
        <w:rFonts w:hint="default"/>
        <w:lang w:val="ru-RU" w:eastAsia="en-US" w:bidi="ar-SA"/>
      </w:rPr>
    </w:lvl>
    <w:lvl w:ilvl="5" w:tplc="AA180A7E">
      <w:numFmt w:val="bullet"/>
      <w:lvlText w:val="•"/>
      <w:lvlJc w:val="left"/>
      <w:pPr>
        <w:ind w:left="5543" w:hanging="260"/>
      </w:pPr>
      <w:rPr>
        <w:rFonts w:hint="default"/>
        <w:lang w:val="ru-RU" w:eastAsia="en-US" w:bidi="ar-SA"/>
      </w:rPr>
    </w:lvl>
    <w:lvl w:ilvl="6" w:tplc="056A0756">
      <w:numFmt w:val="bullet"/>
      <w:lvlText w:val="•"/>
      <w:lvlJc w:val="left"/>
      <w:pPr>
        <w:ind w:left="6467" w:hanging="260"/>
      </w:pPr>
      <w:rPr>
        <w:rFonts w:hint="default"/>
        <w:lang w:val="ru-RU" w:eastAsia="en-US" w:bidi="ar-SA"/>
      </w:rPr>
    </w:lvl>
    <w:lvl w:ilvl="7" w:tplc="CE2E47D8">
      <w:numFmt w:val="bullet"/>
      <w:lvlText w:val="•"/>
      <w:lvlJc w:val="left"/>
      <w:pPr>
        <w:ind w:left="7392" w:hanging="260"/>
      </w:pPr>
      <w:rPr>
        <w:rFonts w:hint="default"/>
        <w:lang w:val="ru-RU" w:eastAsia="en-US" w:bidi="ar-SA"/>
      </w:rPr>
    </w:lvl>
    <w:lvl w:ilvl="8" w:tplc="AF584F10">
      <w:numFmt w:val="bullet"/>
      <w:lvlText w:val="•"/>
      <w:lvlJc w:val="left"/>
      <w:pPr>
        <w:ind w:left="8316" w:hanging="260"/>
      </w:pPr>
      <w:rPr>
        <w:rFonts w:hint="default"/>
        <w:lang w:val="ru-RU" w:eastAsia="en-US" w:bidi="ar-SA"/>
      </w:rPr>
    </w:lvl>
  </w:abstractNum>
  <w:abstractNum w:abstractNumId="2">
    <w:nsid w:val="09DC7C07"/>
    <w:multiLevelType w:val="multilevel"/>
    <w:tmpl w:val="DE14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1026ED"/>
    <w:multiLevelType w:val="multilevel"/>
    <w:tmpl w:val="05086F94"/>
    <w:lvl w:ilvl="0">
      <w:start w:val="1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F57AE0"/>
    <w:multiLevelType w:val="hybridMultilevel"/>
    <w:tmpl w:val="8930623E"/>
    <w:lvl w:ilvl="0" w:tplc="5250196C">
      <w:numFmt w:val="bullet"/>
      <w:lvlText w:val="-"/>
      <w:lvlJc w:val="left"/>
      <w:pPr>
        <w:ind w:left="118" w:hanging="301"/>
      </w:pPr>
      <w:rPr>
        <w:rFonts w:ascii="Times New Roman" w:eastAsia="Times New Roman" w:hAnsi="Times New Roman" w:cs="Times New Roman" w:hint="default"/>
        <w:w w:val="100"/>
        <w:sz w:val="24"/>
        <w:szCs w:val="24"/>
        <w:lang w:val="ru-RU" w:eastAsia="en-US" w:bidi="ar-SA"/>
      </w:rPr>
    </w:lvl>
    <w:lvl w:ilvl="1" w:tplc="8A42688A">
      <w:numFmt w:val="bullet"/>
      <w:lvlText w:val="-"/>
      <w:lvlJc w:val="left"/>
      <w:pPr>
        <w:ind w:left="617" w:hanging="140"/>
      </w:pPr>
      <w:rPr>
        <w:rFonts w:ascii="Times New Roman" w:eastAsia="Times New Roman" w:hAnsi="Times New Roman" w:cs="Times New Roman" w:hint="default"/>
        <w:w w:val="100"/>
        <w:sz w:val="24"/>
        <w:szCs w:val="24"/>
        <w:lang w:val="ru-RU" w:eastAsia="en-US" w:bidi="ar-SA"/>
      </w:rPr>
    </w:lvl>
    <w:lvl w:ilvl="2" w:tplc="F1FAA5AC">
      <w:numFmt w:val="bullet"/>
      <w:lvlText w:val="•"/>
      <w:lvlJc w:val="left"/>
      <w:pPr>
        <w:ind w:left="1680" w:hanging="140"/>
      </w:pPr>
      <w:rPr>
        <w:rFonts w:hint="default"/>
        <w:lang w:val="ru-RU" w:eastAsia="en-US" w:bidi="ar-SA"/>
      </w:rPr>
    </w:lvl>
    <w:lvl w:ilvl="3" w:tplc="2F149232">
      <w:numFmt w:val="bullet"/>
      <w:lvlText w:val="•"/>
      <w:lvlJc w:val="left"/>
      <w:pPr>
        <w:ind w:left="2741" w:hanging="140"/>
      </w:pPr>
      <w:rPr>
        <w:rFonts w:hint="default"/>
        <w:lang w:val="ru-RU" w:eastAsia="en-US" w:bidi="ar-SA"/>
      </w:rPr>
    </w:lvl>
    <w:lvl w:ilvl="4" w:tplc="190A0758">
      <w:numFmt w:val="bullet"/>
      <w:lvlText w:val="•"/>
      <w:lvlJc w:val="left"/>
      <w:pPr>
        <w:ind w:left="3802" w:hanging="140"/>
      </w:pPr>
      <w:rPr>
        <w:rFonts w:hint="default"/>
        <w:lang w:val="ru-RU" w:eastAsia="en-US" w:bidi="ar-SA"/>
      </w:rPr>
    </w:lvl>
    <w:lvl w:ilvl="5" w:tplc="36DE3722">
      <w:numFmt w:val="bullet"/>
      <w:lvlText w:val="•"/>
      <w:lvlJc w:val="left"/>
      <w:pPr>
        <w:ind w:left="4862" w:hanging="140"/>
      </w:pPr>
      <w:rPr>
        <w:rFonts w:hint="default"/>
        <w:lang w:val="ru-RU" w:eastAsia="en-US" w:bidi="ar-SA"/>
      </w:rPr>
    </w:lvl>
    <w:lvl w:ilvl="6" w:tplc="7A56911E">
      <w:numFmt w:val="bullet"/>
      <w:lvlText w:val="•"/>
      <w:lvlJc w:val="left"/>
      <w:pPr>
        <w:ind w:left="5923" w:hanging="140"/>
      </w:pPr>
      <w:rPr>
        <w:rFonts w:hint="default"/>
        <w:lang w:val="ru-RU" w:eastAsia="en-US" w:bidi="ar-SA"/>
      </w:rPr>
    </w:lvl>
    <w:lvl w:ilvl="7" w:tplc="987EB57E">
      <w:numFmt w:val="bullet"/>
      <w:lvlText w:val="•"/>
      <w:lvlJc w:val="left"/>
      <w:pPr>
        <w:ind w:left="6984" w:hanging="140"/>
      </w:pPr>
      <w:rPr>
        <w:rFonts w:hint="default"/>
        <w:lang w:val="ru-RU" w:eastAsia="en-US" w:bidi="ar-SA"/>
      </w:rPr>
    </w:lvl>
    <w:lvl w:ilvl="8" w:tplc="1326DADC">
      <w:numFmt w:val="bullet"/>
      <w:lvlText w:val="•"/>
      <w:lvlJc w:val="left"/>
      <w:pPr>
        <w:ind w:left="8044" w:hanging="140"/>
      </w:pPr>
      <w:rPr>
        <w:rFonts w:hint="default"/>
        <w:lang w:val="ru-RU" w:eastAsia="en-US" w:bidi="ar-SA"/>
      </w:rPr>
    </w:lvl>
  </w:abstractNum>
  <w:abstractNum w:abstractNumId="5">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F8810CD"/>
    <w:multiLevelType w:val="hybridMultilevel"/>
    <w:tmpl w:val="7B084F6C"/>
    <w:lvl w:ilvl="0" w:tplc="6C36F286">
      <w:start w:val="1"/>
      <w:numFmt w:val="decimal"/>
      <w:lvlText w:val="%1)"/>
      <w:lvlJc w:val="left"/>
      <w:pPr>
        <w:ind w:left="917" w:hanging="260"/>
      </w:pPr>
      <w:rPr>
        <w:rFonts w:ascii="Times New Roman" w:eastAsia="Times New Roman" w:hAnsi="Times New Roman" w:cs="Times New Roman" w:hint="default"/>
        <w:w w:val="100"/>
        <w:sz w:val="24"/>
        <w:szCs w:val="24"/>
        <w:lang w:val="ru-RU" w:eastAsia="en-US" w:bidi="ar-SA"/>
      </w:rPr>
    </w:lvl>
    <w:lvl w:ilvl="1" w:tplc="92542F52">
      <w:numFmt w:val="bullet"/>
      <w:lvlText w:val="•"/>
      <w:lvlJc w:val="left"/>
      <w:pPr>
        <w:ind w:left="1844" w:hanging="260"/>
      </w:pPr>
      <w:rPr>
        <w:rFonts w:hint="default"/>
        <w:lang w:val="ru-RU" w:eastAsia="en-US" w:bidi="ar-SA"/>
      </w:rPr>
    </w:lvl>
    <w:lvl w:ilvl="2" w:tplc="BD10A1FE">
      <w:numFmt w:val="bullet"/>
      <w:lvlText w:val="•"/>
      <w:lvlJc w:val="left"/>
      <w:pPr>
        <w:ind w:left="2769" w:hanging="260"/>
      </w:pPr>
      <w:rPr>
        <w:rFonts w:hint="default"/>
        <w:lang w:val="ru-RU" w:eastAsia="en-US" w:bidi="ar-SA"/>
      </w:rPr>
    </w:lvl>
    <w:lvl w:ilvl="3" w:tplc="FAB456A4">
      <w:numFmt w:val="bullet"/>
      <w:lvlText w:val="•"/>
      <w:lvlJc w:val="left"/>
      <w:pPr>
        <w:ind w:left="3693" w:hanging="260"/>
      </w:pPr>
      <w:rPr>
        <w:rFonts w:hint="default"/>
        <w:lang w:val="ru-RU" w:eastAsia="en-US" w:bidi="ar-SA"/>
      </w:rPr>
    </w:lvl>
    <w:lvl w:ilvl="4" w:tplc="5A087246">
      <w:numFmt w:val="bullet"/>
      <w:lvlText w:val="•"/>
      <w:lvlJc w:val="left"/>
      <w:pPr>
        <w:ind w:left="4618" w:hanging="260"/>
      </w:pPr>
      <w:rPr>
        <w:rFonts w:hint="default"/>
        <w:lang w:val="ru-RU" w:eastAsia="en-US" w:bidi="ar-SA"/>
      </w:rPr>
    </w:lvl>
    <w:lvl w:ilvl="5" w:tplc="8B78F582">
      <w:numFmt w:val="bullet"/>
      <w:lvlText w:val="•"/>
      <w:lvlJc w:val="left"/>
      <w:pPr>
        <w:ind w:left="5543" w:hanging="260"/>
      </w:pPr>
      <w:rPr>
        <w:rFonts w:hint="default"/>
        <w:lang w:val="ru-RU" w:eastAsia="en-US" w:bidi="ar-SA"/>
      </w:rPr>
    </w:lvl>
    <w:lvl w:ilvl="6" w:tplc="0762BE02">
      <w:numFmt w:val="bullet"/>
      <w:lvlText w:val="•"/>
      <w:lvlJc w:val="left"/>
      <w:pPr>
        <w:ind w:left="6467" w:hanging="260"/>
      </w:pPr>
      <w:rPr>
        <w:rFonts w:hint="default"/>
        <w:lang w:val="ru-RU" w:eastAsia="en-US" w:bidi="ar-SA"/>
      </w:rPr>
    </w:lvl>
    <w:lvl w:ilvl="7" w:tplc="D2B4FDFE">
      <w:numFmt w:val="bullet"/>
      <w:lvlText w:val="•"/>
      <w:lvlJc w:val="left"/>
      <w:pPr>
        <w:ind w:left="7392" w:hanging="260"/>
      </w:pPr>
      <w:rPr>
        <w:rFonts w:hint="default"/>
        <w:lang w:val="ru-RU" w:eastAsia="en-US" w:bidi="ar-SA"/>
      </w:rPr>
    </w:lvl>
    <w:lvl w:ilvl="8" w:tplc="B546BEF4">
      <w:numFmt w:val="bullet"/>
      <w:lvlText w:val="•"/>
      <w:lvlJc w:val="left"/>
      <w:pPr>
        <w:ind w:left="8316" w:hanging="260"/>
      </w:pPr>
      <w:rPr>
        <w:rFonts w:hint="default"/>
        <w:lang w:val="ru-RU" w:eastAsia="en-US" w:bidi="ar-SA"/>
      </w:rPr>
    </w:lvl>
  </w:abstractNum>
  <w:abstractNum w:abstractNumId="7">
    <w:nsid w:val="109F5446"/>
    <w:multiLevelType w:val="hybridMultilevel"/>
    <w:tmpl w:val="ABBE01EA"/>
    <w:lvl w:ilvl="0" w:tplc="A7446B78">
      <w:start w:val="1"/>
      <w:numFmt w:val="decimal"/>
      <w:lvlText w:val="%1"/>
      <w:lvlJc w:val="left"/>
      <w:pPr>
        <w:ind w:left="118" w:hanging="361"/>
      </w:pPr>
      <w:rPr>
        <w:rFonts w:hint="default"/>
        <w:lang w:val="ru-RU" w:eastAsia="en-US" w:bidi="ar-SA"/>
      </w:rPr>
    </w:lvl>
    <w:lvl w:ilvl="1" w:tplc="6A5852E8">
      <w:numFmt w:val="none"/>
      <w:lvlText w:val=""/>
      <w:lvlJc w:val="left"/>
      <w:pPr>
        <w:tabs>
          <w:tab w:val="num" w:pos="360"/>
        </w:tabs>
      </w:pPr>
    </w:lvl>
    <w:lvl w:ilvl="2" w:tplc="0A72FAFE">
      <w:numFmt w:val="bullet"/>
      <w:lvlText w:val="-"/>
      <w:lvlJc w:val="left"/>
      <w:pPr>
        <w:ind w:left="118" w:hanging="207"/>
      </w:pPr>
      <w:rPr>
        <w:rFonts w:ascii="Times New Roman" w:eastAsia="Times New Roman" w:hAnsi="Times New Roman" w:cs="Times New Roman" w:hint="default"/>
        <w:w w:val="100"/>
        <w:sz w:val="24"/>
        <w:szCs w:val="24"/>
        <w:lang w:val="ru-RU" w:eastAsia="en-US" w:bidi="ar-SA"/>
      </w:rPr>
    </w:lvl>
    <w:lvl w:ilvl="3" w:tplc="A50AF208">
      <w:numFmt w:val="bullet"/>
      <w:lvlText w:val="•"/>
      <w:lvlJc w:val="left"/>
      <w:pPr>
        <w:ind w:left="3133" w:hanging="207"/>
      </w:pPr>
      <w:rPr>
        <w:rFonts w:hint="default"/>
        <w:lang w:val="ru-RU" w:eastAsia="en-US" w:bidi="ar-SA"/>
      </w:rPr>
    </w:lvl>
    <w:lvl w:ilvl="4" w:tplc="BC605FB2">
      <w:numFmt w:val="bullet"/>
      <w:lvlText w:val="•"/>
      <w:lvlJc w:val="left"/>
      <w:pPr>
        <w:ind w:left="4138" w:hanging="207"/>
      </w:pPr>
      <w:rPr>
        <w:rFonts w:hint="default"/>
        <w:lang w:val="ru-RU" w:eastAsia="en-US" w:bidi="ar-SA"/>
      </w:rPr>
    </w:lvl>
    <w:lvl w:ilvl="5" w:tplc="8A8214AE">
      <w:numFmt w:val="bullet"/>
      <w:lvlText w:val="•"/>
      <w:lvlJc w:val="left"/>
      <w:pPr>
        <w:ind w:left="5143" w:hanging="207"/>
      </w:pPr>
      <w:rPr>
        <w:rFonts w:hint="default"/>
        <w:lang w:val="ru-RU" w:eastAsia="en-US" w:bidi="ar-SA"/>
      </w:rPr>
    </w:lvl>
    <w:lvl w:ilvl="6" w:tplc="ACE65F78">
      <w:numFmt w:val="bullet"/>
      <w:lvlText w:val="•"/>
      <w:lvlJc w:val="left"/>
      <w:pPr>
        <w:ind w:left="6147" w:hanging="207"/>
      </w:pPr>
      <w:rPr>
        <w:rFonts w:hint="default"/>
        <w:lang w:val="ru-RU" w:eastAsia="en-US" w:bidi="ar-SA"/>
      </w:rPr>
    </w:lvl>
    <w:lvl w:ilvl="7" w:tplc="E10C2F6A">
      <w:numFmt w:val="bullet"/>
      <w:lvlText w:val="•"/>
      <w:lvlJc w:val="left"/>
      <w:pPr>
        <w:ind w:left="7152" w:hanging="207"/>
      </w:pPr>
      <w:rPr>
        <w:rFonts w:hint="default"/>
        <w:lang w:val="ru-RU" w:eastAsia="en-US" w:bidi="ar-SA"/>
      </w:rPr>
    </w:lvl>
    <w:lvl w:ilvl="8" w:tplc="64AEEF1E">
      <w:numFmt w:val="bullet"/>
      <w:lvlText w:val="•"/>
      <w:lvlJc w:val="left"/>
      <w:pPr>
        <w:ind w:left="8156" w:hanging="207"/>
      </w:pPr>
      <w:rPr>
        <w:rFonts w:hint="default"/>
        <w:lang w:val="ru-RU" w:eastAsia="en-US" w:bidi="ar-SA"/>
      </w:rPr>
    </w:lvl>
  </w:abstractNum>
  <w:abstractNum w:abstractNumId="8">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D015499"/>
    <w:multiLevelType w:val="hybridMultilevel"/>
    <w:tmpl w:val="DE70FCBA"/>
    <w:lvl w:ilvl="0" w:tplc="25D4AC52">
      <w:start w:val="2"/>
      <w:numFmt w:val="decimal"/>
      <w:lvlText w:val="%1"/>
      <w:lvlJc w:val="left"/>
      <w:pPr>
        <w:ind w:left="118" w:hanging="497"/>
      </w:pPr>
      <w:rPr>
        <w:rFonts w:hint="default"/>
        <w:lang w:val="ru-RU" w:eastAsia="en-US" w:bidi="ar-SA"/>
      </w:rPr>
    </w:lvl>
    <w:lvl w:ilvl="1" w:tplc="340C3C62">
      <w:numFmt w:val="none"/>
      <w:lvlText w:val=""/>
      <w:lvlJc w:val="left"/>
      <w:pPr>
        <w:tabs>
          <w:tab w:val="num" w:pos="360"/>
        </w:tabs>
      </w:pPr>
    </w:lvl>
    <w:lvl w:ilvl="2" w:tplc="F2F41C06">
      <w:start w:val="1"/>
      <w:numFmt w:val="decimal"/>
      <w:lvlText w:val="%3)"/>
      <w:lvlJc w:val="left"/>
      <w:pPr>
        <w:ind w:left="1085" w:hanging="260"/>
        <w:jc w:val="right"/>
      </w:pPr>
      <w:rPr>
        <w:rFonts w:ascii="Times New Roman" w:eastAsia="Times New Roman" w:hAnsi="Times New Roman" w:cs="Times New Roman" w:hint="default"/>
        <w:w w:val="100"/>
        <w:sz w:val="24"/>
        <w:szCs w:val="24"/>
        <w:lang w:val="ru-RU" w:eastAsia="en-US" w:bidi="ar-SA"/>
      </w:rPr>
    </w:lvl>
    <w:lvl w:ilvl="3" w:tplc="99B8A404">
      <w:numFmt w:val="bullet"/>
      <w:lvlText w:val="•"/>
      <w:lvlJc w:val="left"/>
      <w:pPr>
        <w:ind w:left="3099" w:hanging="260"/>
      </w:pPr>
      <w:rPr>
        <w:rFonts w:hint="default"/>
        <w:lang w:val="ru-RU" w:eastAsia="en-US" w:bidi="ar-SA"/>
      </w:rPr>
    </w:lvl>
    <w:lvl w:ilvl="4" w:tplc="C450E29C">
      <w:numFmt w:val="bullet"/>
      <w:lvlText w:val="•"/>
      <w:lvlJc w:val="left"/>
      <w:pPr>
        <w:ind w:left="4108" w:hanging="260"/>
      </w:pPr>
      <w:rPr>
        <w:rFonts w:hint="default"/>
        <w:lang w:val="ru-RU" w:eastAsia="en-US" w:bidi="ar-SA"/>
      </w:rPr>
    </w:lvl>
    <w:lvl w:ilvl="5" w:tplc="07C20000">
      <w:numFmt w:val="bullet"/>
      <w:lvlText w:val="•"/>
      <w:lvlJc w:val="left"/>
      <w:pPr>
        <w:ind w:left="5118" w:hanging="260"/>
      </w:pPr>
      <w:rPr>
        <w:rFonts w:hint="default"/>
        <w:lang w:val="ru-RU" w:eastAsia="en-US" w:bidi="ar-SA"/>
      </w:rPr>
    </w:lvl>
    <w:lvl w:ilvl="6" w:tplc="79C2908A">
      <w:numFmt w:val="bullet"/>
      <w:lvlText w:val="•"/>
      <w:lvlJc w:val="left"/>
      <w:pPr>
        <w:ind w:left="6127" w:hanging="260"/>
      </w:pPr>
      <w:rPr>
        <w:rFonts w:hint="default"/>
        <w:lang w:val="ru-RU" w:eastAsia="en-US" w:bidi="ar-SA"/>
      </w:rPr>
    </w:lvl>
    <w:lvl w:ilvl="7" w:tplc="944A56EA">
      <w:numFmt w:val="bullet"/>
      <w:lvlText w:val="•"/>
      <w:lvlJc w:val="left"/>
      <w:pPr>
        <w:ind w:left="7137" w:hanging="260"/>
      </w:pPr>
      <w:rPr>
        <w:rFonts w:hint="default"/>
        <w:lang w:val="ru-RU" w:eastAsia="en-US" w:bidi="ar-SA"/>
      </w:rPr>
    </w:lvl>
    <w:lvl w:ilvl="8" w:tplc="E902997A">
      <w:numFmt w:val="bullet"/>
      <w:lvlText w:val="•"/>
      <w:lvlJc w:val="left"/>
      <w:pPr>
        <w:ind w:left="8146" w:hanging="260"/>
      </w:pPr>
      <w:rPr>
        <w:rFonts w:hint="default"/>
        <w:lang w:val="ru-RU" w:eastAsia="en-US" w:bidi="ar-SA"/>
      </w:rPr>
    </w:lvl>
  </w:abstractNum>
  <w:abstractNum w:abstractNumId="11">
    <w:nsid w:val="1D0744A1"/>
    <w:multiLevelType w:val="hybridMultilevel"/>
    <w:tmpl w:val="5ED817B2"/>
    <w:lvl w:ilvl="0" w:tplc="ED627B82">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0336ACC"/>
    <w:multiLevelType w:val="hybridMultilevel"/>
    <w:tmpl w:val="E834CB98"/>
    <w:lvl w:ilvl="0" w:tplc="2C367A3A">
      <w:start w:val="1"/>
      <w:numFmt w:val="decimal"/>
      <w:lvlText w:val="%1."/>
      <w:lvlJc w:val="left"/>
      <w:pPr>
        <w:ind w:left="826" w:hanging="282"/>
        <w:jc w:val="right"/>
      </w:pPr>
      <w:rPr>
        <w:rFonts w:ascii="Times New Roman" w:eastAsia="Times New Roman" w:hAnsi="Times New Roman" w:cs="Times New Roman" w:hint="default"/>
        <w:w w:val="100"/>
        <w:sz w:val="28"/>
        <w:szCs w:val="28"/>
        <w:lang w:val="ru-RU" w:eastAsia="en-US" w:bidi="ar-SA"/>
      </w:rPr>
    </w:lvl>
    <w:lvl w:ilvl="1" w:tplc="9E2EBB2A">
      <w:start w:val="1"/>
      <w:numFmt w:val="decimal"/>
      <w:lvlText w:val="%2."/>
      <w:lvlJc w:val="left"/>
      <w:pPr>
        <w:ind w:left="300" w:hanging="300"/>
        <w:jc w:val="right"/>
      </w:pPr>
      <w:rPr>
        <w:rFonts w:ascii="Times New Roman" w:eastAsia="Times New Roman" w:hAnsi="Times New Roman" w:cs="Times New Roman" w:hint="default"/>
        <w:b/>
        <w:bCs/>
        <w:w w:val="100"/>
        <w:sz w:val="24"/>
        <w:szCs w:val="24"/>
        <w:lang w:val="ru-RU" w:eastAsia="en-US" w:bidi="ar-SA"/>
      </w:rPr>
    </w:lvl>
    <w:lvl w:ilvl="2" w:tplc="C918230A">
      <w:numFmt w:val="bullet"/>
      <w:lvlText w:val="•"/>
      <w:lvlJc w:val="left"/>
      <w:pPr>
        <w:ind w:left="4720" w:hanging="300"/>
      </w:pPr>
      <w:rPr>
        <w:rFonts w:hint="default"/>
        <w:lang w:val="ru-RU" w:eastAsia="en-US" w:bidi="ar-SA"/>
      </w:rPr>
    </w:lvl>
    <w:lvl w:ilvl="3" w:tplc="B79A0EC8">
      <w:numFmt w:val="bullet"/>
      <w:lvlText w:val="•"/>
      <w:lvlJc w:val="left"/>
      <w:pPr>
        <w:ind w:left="5401" w:hanging="300"/>
      </w:pPr>
      <w:rPr>
        <w:rFonts w:hint="default"/>
        <w:lang w:val="ru-RU" w:eastAsia="en-US" w:bidi="ar-SA"/>
      </w:rPr>
    </w:lvl>
    <w:lvl w:ilvl="4" w:tplc="6A6C4324">
      <w:numFmt w:val="bullet"/>
      <w:lvlText w:val="•"/>
      <w:lvlJc w:val="left"/>
      <w:pPr>
        <w:ind w:left="6082" w:hanging="300"/>
      </w:pPr>
      <w:rPr>
        <w:rFonts w:hint="default"/>
        <w:lang w:val="ru-RU" w:eastAsia="en-US" w:bidi="ar-SA"/>
      </w:rPr>
    </w:lvl>
    <w:lvl w:ilvl="5" w:tplc="40C0792C">
      <w:numFmt w:val="bullet"/>
      <w:lvlText w:val="•"/>
      <w:lvlJc w:val="left"/>
      <w:pPr>
        <w:ind w:left="6762" w:hanging="300"/>
      </w:pPr>
      <w:rPr>
        <w:rFonts w:hint="default"/>
        <w:lang w:val="ru-RU" w:eastAsia="en-US" w:bidi="ar-SA"/>
      </w:rPr>
    </w:lvl>
    <w:lvl w:ilvl="6" w:tplc="1B329030">
      <w:numFmt w:val="bullet"/>
      <w:lvlText w:val="•"/>
      <w:lvlJc w:val="left"/>
      <w:pPr>
        <w:ind w:left="7443" w:hanging="300"/>
      </w:pPr>
      <w:rPr>
        <w:rFonts w:hint="default"/>
        <w:lang w:val="ru-RU" w:eastAsia="en-US" w:bidi="ar-SA"/>
      </w:rPr>
    </w:lvl>
    <w:lvl w:ilvl="7" w:tplc="2E363EF0">
      <w:numFmt w:val="bullet"/>
      <w:lvlText w:val="•"/>
      <w:lvlJc w:val="left"/>
      <w:pPr>
        <w:ind w:left="8124" w:hanging="300"/>
      </w:pPr>
      <w:rPr>
        <w:rFonts w:hint="default"/>
        <w:lang w:val="ru-RU" w:eastAsia="en-US" w:bidi="ar-SA"/>
      </w:rPr>
    </w:lvl>
    <w:lvl w:ilvl="8" w:tplc="0C6ABC98">
      <w:numFmt w:val="bullet"/>
      <w:lvlText w:val="•"/>
      <w:lvlJc w:val="left"/>
      <w:pPr>
        <w:ind w:left="8804" w:hanging="300"/>
      </w:pPr>
      <w:rPr>
        <w:rFonts w:hint="default"/>
        <w:lang w:val="ru-RU" w:eastAsia="en-US" w:bidi="ar-SA"/>
      </w:rPr>
    </w:lvl>
  </w:abstractNum>
  <w:abstractNum w:abstractNumId="13">
    <w:nsid w:val="261C33B8"/>
    <w:multiLevelType w:val="hybridMultilevel"/>
    <w:tmpl w:val="A4528378"/>
    <w:lvl w:ilvl="0" w:tplc="11428F38">
      <w:numFmt w:val="bullet"/>
      <w:lvlText w:val="-"/>
      <w:lvlJc w:val="left"/>
      <w:pPr>
        <w:ind w:left="965" w:hanging="140"/>
      </w:pPr>
      <w:rPr>
        <w:rFonts w:ascii="Times New Roman" w:eastAsia="Times New Roman" w:hAnsi="Times New Roman" w:cs="Times New Roman" w:hint="default"/>
        <w:w w:val="100"/>
        <w:sz w:val="24"/>
        <w:szCs w:val="24"/>
        <w:lang w:val="ru-RU" w:eastAsia="en-US" w:bidi="ar-SA"/>
      </w:rPr>
    </w:lvl>
    <w:lvl w:ilvl="1" w:tplc="C2CC8ADA">
      <w:numFmt w:val="bullet"/>
      <w:lvlText w:val="•"/>
      <w:lvlJc w:val="left"/>
      <w:pPr>
        <w:ind w:left="1880" w:hanging="140"/>
      </w:pPr>
      <w:rPr>
        <w:rFonts w:hint="default"/>
        <w:lang w:val="ru-RU" w:eastAsia="en-US" w:bidi="ar-SA"/>
      </w:rPr>
    </w:lvl>
    <w:lvl w:ilvl="2" w:tplc="35AEA152">
      <w:numFmt w:val="bullet"/>
      <w:lvlText w:val="•"/>
      <w:lvlJc w:val="left"/>
      <w:pPr>
        <w:ind w:left="2801" w:hanging="140"/>
      </w:pPr>
      <w:rPr>
        <w:rFonts w:hint="default"/>
        <w:lang w:val="ru-RU" w:eastAsia="en-US" w:bidi="ar-SA"/>
      </w:rPr>
    </w:lvl>
    <w:lvl w:ilvl="3" w:tplc="686694E0">
      <w:numFmt w:val="bullet"/>
      <w:lvlText w:val="•"/>
      <w:lvlJc w:val="left"/>
      <w:pPr>
        <w:ind w:left="3721" w:hanging="140"/>
      </w:pPr>
      <w:rPr>
        <w:rFonts w:hint="default"/>
        <w:lang w:val="ru-RU" w:eastAsia="en-US" w:bidi="ar-SA"/>
      </w:rPr>
    </w:lvl>
    <w:lvl w:ilvl="4" w:tplc="FA2AC9FE">
      <w:numFmt w:val="bullet"/>
      <w:lvlText w:val="•"/>
      <w:lvlJc w:val="left"/>
      <w:pPr>
        <w:ind w:left="4642" w:hanging="140"/>
      </w:pPr>
      <w:rPr>
        <w:rFonts w:hint="default"/>
        <w:lang w:val="ru-RU" w:eastAsia="en-US" w:bidi="ar-SA"/>
      </w:rPr>
    </w:lvl>
    <w:lvl w:ilvl="5" w:tplc="882A5356">
      <w:numFmt w:val="bullet"/>
      <w:lvlText w:val="•"/>
      <w:lvlJc w:val="left"/>
      <w:pPr>
        <w:ind w:left="5563" w:hanging="140"/>
      </w:pPr>
      <w:rPr>
        <w:rFonts w:hint="default"/>
        <w:lang w:val="ru-RU" w:eastAsia="en-US" w:bidi="ar-SA"/>
      </w:rPr>
    </w:lvl>
    <w:lvl w:ilvl="6" w:tplc="7A966668">
      <w:numFmt w:val="bullet"/>
      <w:lvlText w:val="•"/>
      <w:lvlJc w:val="left"/>
      <w:pPr>
        <w:ind w:left="6483" w:hanging="140"/>
      </w:pPr>
      <w:rPr>
        <w:rFonts w:hint="default"/>
        <w:lang w:val="ru-RU" w:eastAsia="en-US" w:bidi="ar-SA"/>
      </w:rPr>
    </w:lvl>
    <w:lvl w:ilvl="7" w:tplc="3F54F3DC">
      <w:numFmt w:val="bullet"/>
      <w:lvlText w:val="•"/>
      <w:lvlJc w:val="left"/>
      <w:pPr>
        <w:ind w:left="7404" w:hanging="140"/>
      </w:pPr>
      <w:rPr>
        <w:rFonts w:hint="default"/>
        <w:lang w:val="ru-RU" w:eastAsia="en-US" w:bidi="ar-SA"/>
      </w:rPr>
    </w:lvl>
    <w:lvl w:ilvl="8" w:tplc="C3ECAF68">
      <w:numFmt w:val="bullet"/>
      <w:lvlText w:val="•"/>
      <w:lvlJc w:val="left"/>
      <w:pPr>
        <w:ind w:left="8324" w:hanging="140"/>
      </w:pPr>
      <w:rPr>
        <w:rFonts w:hint="default"/>
        <w:lang w:val="ru-RU" w:eastAsia="en-US" w:bidi="ar-SA"/>
      </w:rPr>
    </w:lvl>
  </w:abstractNum>
  <w:abstractNum w:abstractNumId="14">
    <w:nsid w:val="2A7C190E"/>
    <w:multiLevelType w:val="hybridMultilevel"/>
    <w:tmpl w:val="A5D677DC"/>
    <w:lvl w:ilvl="0" w:tplc="B0368178">
      <w:numFmt w:val="bullet"/>
      <w:lvlText w:val="-"/>
      <w:lvlJc w:val="left"/>
      <w:pPr>
        <w:ind w:left="118" w:hanging="200"/>
      </w:pPr>
      <w:rPr>
        <w:rFonts w:ascii="Times New Roman" w:eastAsia="Times New Roman" w:hAnsi="Times New Roman" w:cs="Times New Roman" w:hint="default"/>
        <w:w w:val="100"/>
        <w:sz w:val="24"/>
        <w:szCs w:val="24"/>
        <w:lang w:val="ru-RU" w:eastAsia="en-US" w:bidi="ar-SA"/>
      </w:rPr>
    </w:lvl>
    <w:lvl w:ilvl="1" w:tplc="6A525F80">
      <w:numFmt w:val="bullet"/>
      <w:lvlText w:val="•"/>
      <w:lvlJc w:val="left"/>
      <w:pPr>
        <w:ind w:left="1124" w:hanging="200"/>
      </w:pPr>
      <w:rPr>
        <w:rFonts w:hint="default"/>
        <w:lang w:val="ru-RU" w:eastAsia="en-US" w:bidi="ar-SA"/>
      </w:rPr>
    </w:lvl>
    <w:lvl w:ilvl="2" w:tplc="40823D0A">
      <w:numFmt w:val="bullet"/>
      <w:lvlText w:val="•"/>
      <w:lvlJc w:val="left"/>
      <w:pPr>
        <w:ind w:left="2129" w:hanging="200"/>
      </w:pPr>
      <w:rPr>
        <w:rFonts w:hint="default"/>
        <w:lang w:val="ru-RU" w:eastAsia="en-US" w:bidi="ar-SA"/>
      </w:rPr>
    </w:lvl>
    <w:lvl w:ilvl="3" w:tplc="283A892C">
      <w:numFmt w:val="bullet"/>
      <w:lvlText w:val="•"/>
      <w:lvlJc w:val="left"/>
      <w:pPr>
        <w:ind w:left="3133" w:hanging="200"/>
      </w:pPr>
      <w:rPr>
        <w:rFonts w:hint="default"/>
        <w:lang w:val="ru-RU" w:eastAsia="en-US" w:bidi="ar-SA"/>
      </w:rPr>
    </w:lvl>
    <w:lvl w:ilvl="4" w:tplc="F04AD57E">
      <w:numFmt w:val="bullet"/>
      <w:lvlText w:val="•"/>
      <w:lvlJc w:val="left"/>
      <w:pPr>
        <w:ind w:left="4138" w:hanging="200"/>
      </w:pPr>
      <w:rPr>
        <w:rFonts w:hint="default"/>
        <w:lang w:val="ru-RU" w:eastAsia="en-US" w:bidi="ar-SA"/>
      </w:rPr>
    </w:lvl>
    <w:lvl w:ilvl="5" w:tplc="BBD2DB3C">
      <w:numFmt w:val="bullet"/>
      <w:lvlText w:val="•"/>
      <w:lvlJc w:val="left"/>
      <w:pPr>
        <w:ind w:left="5143" w:hanging="200"/>
      </w:pPr>
      <w:rPr>
        <w:rFonts w:hint="default"/>
        <w:lang w:val="ru-RU" w:eastAsia="en-US" w:bidi="ar-SA"/>
      </w:rPr>
    </w:lvl>
    <w:lvl w:ilvl="6" w:tplc="1C7C09D6">
      <w:numFmt w:val="bullet"/>
      <w:lvlText w:val="•"/>
      <w:lvlJc w:val="left"/>
      <w:pPr>
        <w:ind w:left="6147" w:hanging="200"/>
      </w:pPr>
      <w:rPr>
        <w:rFonts w:hint="default"/>
        <w:lang w:val="ru-RU" w:eastAsia="en-US" w:bidi="ar-SA"/>
      </w:rPr>
    </w:lvl>
    <w:lvl w:ilvl="7" w:tplc="D60E8A9E">
      <w:numFmt w:val="bullet"/>
      <w:lvlText w:val="•"/>
      <w:lvlJc w:val="left"/>
      <w:pPr>
        <w:ind w:left="7152" w:hanging="200"/>
      </w:pPr>
      <w:rPr>
        <w:rFonts w:hint="default"/>
        <w:lang w:val="ru-RU" w:eastAsia="en-US" w:bidi="ar-SA"/>
      </w:rPr>
    </w:lvl>
    <w:lvl w:ilvl="8" w:tplc="6E24FCE8">
      <w:numFmt w:val="bullet"/>
      <w:lvlText w:val="•"/>
      <w:lvlJc w:val="left"/>
      <w:pPr>
        <w:ind w:left="8156" w:hanging="200"/>
      </w:pPr>
      <w:rPr>
        <w:rFonts w:hint="default"/>
        <w:lang w:val="ru-RU" w:eastAsia="en-US" w:bidi="ar-SA"/>
      </w:rPr>
    </w:lvl>
  </w:abstractNum>
  <w:abstractNum w:abstractNumId="15">
    <w:nsid w:val="361C1445"/>
    <w:multiLevelType w:val="hybridMultilevel"/>
    <w:tmpl w:val="B304242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8EF6B2E"/>
    <w:multiLevelType w:val="hybridMultilevel"/>
    <w:tmpl w:val="56DCCF26"/>
    <w:lvl w:ilvl="0" w:tplc="81CE5168">
      <w:start w:val="6"/>
      <w:numFmt w:val="decimal"/>
      <w:lvlText w:val="%1"/>
      <w:lvlJc w:val="left"/>
      <w:pPr>
        <w:ind w:left="118" w:hanging="498"/>
      </w:pPr>
      <w:rPr>
        <w:rFonts w:hint="default"/>
        <w:lang w:val="ru-RU" w:eastAsia="en-US" w:bidi="ar-SA"/>
      </w:rPr>
    </w:lvl>
    <w:lvl w:ilvl="1" w:tplc="7C761B88">
      <w:numFmt w:val="none"/>
      <w:lvlText w:val=""/>
      <w:lvlJc w:val="left"/>
      <w:pPr>
        <w:tabs>
          <w:tab w:val="num" w:pos="360"/>
        </w:tabs>
      </w:pPr>
    </w:lvl>
    <w:lvl w:ilvl="2" w:tplc="B6BCF070">
      <w:numFmt w:val="bullet"/>
      <w:lvlText w:val="•"/>
      <w:lvlJc w:val="left"/>
      <w:pPr>
        <w:ind w:left="2129" w:hanging="498"/>
      </w:pPr>
      <w:rPr>
        <w:rFonts w:hint="default"/>
        <w:lang w:val="ru-RU" w:eastAsia="en-US" w:bidi="ar-SA"/>
      </w:rPr>
    </w:lvl>
    <w:lvl w:ilvl="3" w:tplc="BC70C1E2">
      <w:numFmt w:val="bullet"/>
      <w:lvlText w:val="•"/>
      <w:lvlJc w:val="left"/>
      <w:pPr>
        <w:ind w:left="3133" w:hanging="498"/>
      </w:pPr>
      <w:rPr>
        <w:rFonts w:hint="default"/>
        <w:lang w:val="ru-RU" w:eastAsia="en-US" w:bidi="ar-SA"/>
      </w:rPr>
    </w:lvl>
    <w:lvl w:ilvl="4" w:tplc="B0C618A6">
      <w:numFmt w:val="bullet"/>
      <w:lvlText w:val="•"/>
      <w:lvlJc w:val="left"/>
      <w:pPr>
        <w:ind w:left="4138" w:hanging="498"/>
      </w:pPr>
      <w:rPr>
        <w:rFonts w:hint="default"/>
        <w:lang w:val="ru-RU" w:eastAsia="en-US" w:bidi="ar-SA"/>
      </w:rPr>
    </w:lvl>
    <w:lvl w:ilvl="5" w:tplc="D7BE20E6">
      <w:numFmt w:val="bullet"/>
      <w:lvlText w:val="•"/>
      <w:lvlJc w:val="left"/>
      <w:pPr>
        <w:ind w:left="5143" w:hanging="498"/>
      </w:pPr>
      <w:rPr>
        <w:rFonts w:hint="default"/>
        <w:lang w:val="ru-RU" w:eastAsia="en-US" w:bidi="ar-SA"/>
      </w:rPr>
    </w:lvl>
    <w:lvl w:ilvl="6" w:tplc="84FEAC8C">
      <w:numFmt w:val="bullet"/>
      <w:lvlText w:val="•"/>
      <w:lvlJc w:val="left"/>
      <w:pPr>
        <w:ind w:left="6147" w:hanging="498"/>
      </w:pPr>
      <w:rPr>
        <w:rFonts w:hint="default"/>
        <w:lang w:val="ru-RU" w:eastAsia="en-US" w:bidi="ar-SA"/>
      </w:rPr>
    </w:lvl>
    <w:lvl w:ilvl="7" w:tplc="FF02BB28">
      <w:numFmt w:val="bullet"/>
      <w:lvlText w:val="•"/>
      <w:lvlJc w:val="left"/>
      <w:pPr>
        <w:ind w:left="7152" w:hanging="498"/>
      </w:pPr>
      <w:rPr>
        <w:rFonts w:hint="default"/>
        <w:lang w:val="ru-RU" w:eastAsia="en-US" w:bidi="ar-SA"/>
      </w:rPr>
    </w:lvl>
    <w:lvl w:ilvl="8" w:tplc="64E655B6">
      <w:numFmt w:val="bullet"/>
      <w:lvlText w:val="•"/>
      <w:lvlJc w:val="left"/>
      <w:pPr>
        <w:ind w:left="8156" w:hanging="498"/>
      </w:pPr>
      <w:rPr>
        <w:rFonts w:hint="default"/>
        <w:lang w:val="ru-RU" w:eastAsia="en-US" w:bidi="ar-SA"/>
      </w:rPr>
    </w:lvl>
  </w:abstractNum>
  <w:abstractNum w:abstractNumId="17">
    <w:nsid w:val="39A77D48"/>
    <w:multiLevelType w:val="multilevel"/>
    <w:tmpl w:val="ECD8C5C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FE7F12"/>
    <w:multiLevelType w:val="multilevel"/>
    <w:tmpl w:val="55CC03C2"/>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10634FA"/>
    <w:multiLevelType w:val="hybridMultilevel"/>
    <w:tmpl w:val="2E4C7798"/>
    <w:lvl w:ilvl="0" w:tplc="8214D8A8">
      <w:start w:val="1"/>
      <w:numFmt w:val="decimal"/>
      <w:lvlText w:val="%1)"/>
      <w:lvlJc w:val="left"/>
      <w:pPr>
        <w:ind w:left="118" w:hanging="409"/>
      </w:pPr>
      <w:rPr>
        <w:rFonts w:ascii="Times New Roman" w:eastAsia="Times New Roman" w:hAnsi="Times New Roman" w:cs="Times New Roman" w:hint="default"/>
        <w:w w:val="100"/>
        <w:sz w:val="24"/>
        <w:szCs w:val="24"/>
        <w:lang w:val="ru-RU" w:eastAsia="en-US" w:bidi="ar-SA"/>
      </w:rPr>
    </w:lvl>
    <w:lvl w:ilvl="1" w:tplc="1E12E14A">
      <w:numFmt w:val="bullet"/>
      <w:lvlText w:val="•"/>
      <w:lvlJc w:val="left"/>
      <w:pPr>
        <w:ind w:left="1124" w:hanging="409"/>
      </w:pPr>
      <w:rPr>
        <w:rFonts w:hint="default"/>
        <w:lang w:val="ru-RU" w:eastAsia="en-US" w:bidi="ar-SA"/>
      </w:rPr>
    </w:lvl>
    <w:lvl w:ilvl="2" w:tplc="72C0C9FA">
      <w:numFmt w:val="bullet"/>
      <w:lvlText w:val="•"/>
      <w:lvlJc w:val="left"/>
      <w:pPr>
        <w:ind w:left="2129" w:hanging="409"/>
      </w:pPr>
      <w:rPr>
        <w:rFonts w:hint="default"/>
        <w:lang w:val="ru-RU" w:eastAsia="en-US" w:bidi="ar-SA"/>
      </w:rPr>
    </w:lvl>
    <w:lvl w:ilvl="3" w:tplc="1C787950">
      <w:numFmt w:val="bullet"/>
      <w:lvlText w:val="•"/>
      <w:lvlJc w:val="left"/>
      <w:pPr>
        <w:ind w:left="3133" w:hanging="409"/>
      </w:pPr>
      <w:rPr>
        <w:rFonts w:hint="default"/>
        <w:lang w:val="ru-RU" w:eastAsia="en-US" w:bidi="ar-SA"/>
      </w:rPr>
    </w:lvl>
    <w:lvl w:ilvl="4" w:tplc="744CF7C2">
      <w:numFmt w:val="bullet"/>
      <w:lvlText w:val="•"/>
      <w:lvlJc w:val="left"/>
      <w:pPr>
        <w:ind w:left="4138" w:hanging="409"/>
      </w:pPr>
      <w:rPr>
        <w:rFonts w:hint="default"/>
        <w:lang w:val="ru-RU" w:eastAsia="en-US" w:bidi="ar-SA"/>
      </w:rPr>
    </w:lvl>
    <w:lvl w:ilvl="5" w:tplc="6BBA4AF4">
      <w:numFmt w:val="bullet"/>
      <w:lvlText w:val="•"/>
      <w:lvlJc w:val="left"/>
      <w:pPr>
        <w:ind w:left="5143" w:hanging="409"/>
      </w:pPr>
      <w:rPr>
        <w:rFonts w:hint="default"/>
        <w:lang w:val="ru-RU" w:eastAsia="en-US" w:bidi="ar-SA"/>
      </w:rPr>
    </w:lvl>
    <w:lvl w:ilvl="6" w:tplc="F9969124">
      <w:numFmt w:val="bullet"/>
      <w:lvlText w:val="•"/>
      <w:lvlJc w:val="left"/>
      <w:pPr>
        <w:ind w:left="6147" w:hanging="409"/>
      </w:pPr>
      <w:rPr>
        <w:rFonts w:hint="default"/>
        <w:lang w:val="ru-RU" w:eastAsia="en-US" w:bidi="ar-SA"/>
      </w:rPr>
    </w:lvl>
    <w:lvl w:ilvl="7" w:tplc="7F566822">
      <w:numFmt w:val="bullet"/>
      <w:lvlText w:val="•"/>
      <w:lvlJc w:val="left"/>
      <w:pPr>
        <w:ind w:left="7152" w:hanging="409"/>
      </w:pPr>
      <w:rPr>
        <w:rFonts w:hint="default"/>
        <w:lang w:val="ru-RU" w:eastAsia="en-US" w:bidi="ar-SA"/>
      </w:rPr>
    </w:lvl>
    <w:lvl w:ilvl="8" w:tplc="57B8C8E4">
      <w:numFmt w:val="bullet"/>
      <w:lvlText w:val="•"/>
      <w:lvlJc w:val="left"/>
      <w:pPr>
        <w:ind w:left="8156" w:hanging="409"/>
      </w:pPr>
      <w:rPr>
        <w:rFonts w:hint="default"/>
        <w:lang w:val="ru-RU" w:eastAsia="en-US" w:bidi="ar-SA"/>
      </w:rPr>
    </w:lvl>
  </w:abstractNum>
  <w:abstractNum w:abstractNumId="20">
    <w:nsid w:val="42516BB2"/>
    <w:multiLevelType w:val="multilevel"/>
    <w:tmpl w:val="CB504ACE"/>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A8F24A8"/>
    <w:multiLevelType w:val="hybridMultilevel"/>
    <w:tmpl w:val="BDA638FE"/>
    <w:lvl w:ilvl="0" w:tplc="F7EE2646">
      <w:start w:val="4"/>
      <w:numFmt w:val="decimal"/>
      <w:lvlText w:val="%1"/>
      <w:lvlJc w:val="left"/>
      <w:pPr>
        <w:ind w:left="1138" w:hanging="480"/>
      </w:pPr>
      <w:rPr>
        <w:rFonts w:hint="default"/>
        <w:lang w:val="ru-RU" w:eastAsia="en-US" w:bidi="ar-SA"/>
      </w:rPr>
    </w:lvl>
    <w:lvl w:ilvl="1" w:tplc="A0D6D9F0">
      <w:numFmt w:val="none"/>
      <w:lvlText w:val=""/>
      <w:lvlJc w:val="left"/>
      <w:pPr>
        <w:tabs>
          <w:tab w:val="num" w:pos="360"/>
        </w:tabs>
      </w:pPr>
    </w:lvl>
    <w:lvl w:ilvl="2" w:tplc="740EAC2E">
      <w:numFmt w:val="bullet"/>
      <w:lvlText w:val="•"/>
      <w:lvlJc w:val="left"/>
      <w:pPr>
        <w:ind w:left="2945" w:hanging="480"/>
      </w:pPr>
      <w:rPr>
        <w:rFonts w:hint="default"/>
        <w:lang w:val="ru-RU" w:eastAsia="en-US" w:bidi="ar-SA"/>
      </w:rPr>
    </w:lvl>
    <w:lvl w:ilvl="3" w:tplc="146A7B68">
      <w:numFmt w:val="bullet"/>
      <w:lvlText w:val="•"/>
      <w:lvlJc w:val="left"/>
      <w:pPr>
        <w:ind w:left="3847" w:hanging="480"/>
      </w:pPr>
      <w:rPr>
        <w:rFonts w:hint="default"/>
        <w:lang w:val="ru-RU" w:eastAsia="en-US" w:bidi="ar-SA"/>
      </w:rPr>
    </w:lvl>
    <w:lvl w:ilvl="4" w:tplc="EB84DFE4">
      <w:numFmt w:val="bullet"/>
      <w:lvlText w:val="•"/>
      <w:lvlJc w:val="left"/>
      <w:pPr>
        <w:ind w:left="4750" w:hanging="480"/>
      </w:pPr>
      <w:rPr>
        <w:rFonts w:hint="default"/>
        <w:lang w:val="ru-RU" w:eastAsia="en-US" w:bidi="ar-SA"/>
      </w:rPr>
    </w:lvl>
    <w:lvl w:ilvl="5" w:tplc="B9DA97B0">
      <w:numFmt w:val="bullet"/>
      <w:lvlText w:val="•"/>
      <w:lvlJc w:val="left"/>
      <w:pPr>
        <w:ind w:left="5653" w:hanging="480"/>
      </w:pPr>
      <w:rPr>
        <w:rFonts w:hint="default"/>
        <w:lang w:val="ru-RU" w:eastAsia="en-US" w:bidi="ar-SA"/>
      </w:rPr>
    </w:lvl>
    <w:lvl w:ilvl="6" w:tplc="BA5E405A">
      <w:numFmt w:val="bullet"/>
      <w:lvlText w:val="•"/>
      <w:lvlJc w:val="left"/>
      <w:pPr>
        <w:ind w:left="6555" w:hanging="480"/>
      </w:pPr>
      <w:rPr>
        <w:rFonts w:hint="default"/>
        <w:lang w:val="ru-RU" w:eastAsia="en-US" w:bidi="ar-SA"/>
      </w:rPr>
    </w:lvl>
    <w:lvl w:ilvl="7" w:tplc="4656A6D2">
      <w:numFmt w:val="bullet"/>
      <w:lvlText w:val="•"/>
      <w:lvlJc w:val="left"/>
      <w:pPr>
        <w:ind w:left="7458" w:hanging="480"/>
      </w:pPr>
      <w:rPr>
        <w:rFonts w:hint="default"/>
        <w:lang w:val="ru-RU" w:eastAsia="en-US" w:bidi="ar-SA"/>
      </w:rPr>
    </w:lvl>
    <w:lvl w:ilvl="8" w:tplc="6C881144">
      <w:numFmt w:val="bullet"/>
      <w:lvlText w:val="•"/>
      <w:lvlJc w:val="left"/>
      <w:pPr>
        <w:ind w:left="8360" w:hanging="480"/>
      </w:pPr>
      <w:rPr>
        <w:rFonts w:hint="default"/>
        <w:lang w:val="ru-RU" w:eastAsia="en-US" w:bidi="ar-SA"/>
      </w:rPr>
    </w:lvl>
  </w:abstractNum>
  <w:abstractNum w:abstractNumId="22">
    <w:nsid w:val="4C4819C3"/>
    <w:multiLevelType w:val="hybridMultilevel"/>
    <w:tmpl w:val="A7560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D4D445B"/>
    <w:multiLevelType w:val="multilevel"/>
    <w:tmpl w:val="13AE3F1E"/>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5">
    <w:nsid w:val="55903A0D"/>
    <w:multiLevelType w:val="hybridMultilevel"/>
    <w:tmpl w:val="C6925028"/>
    <w:lvl w:ilvl="0" w:tplc="6D804570">
      <w:start w:val="4"/>
      <w:numFmt w:val="decimal"/>
      <w:lvlText w:val="%1"/>
      <w:lvlJc w:val="left"/>
      <w:pPr>
        <w:ind w:left="118" w:hanging="519"/>
      </w:pPr>
      <w:rPr>
        <w:rFonts w:hint="default"/>
        <w:lang w:val="ru-RU" w:eastAsia="en-US" w:bidi="ar-SA"/>
      </w:rPr>
    </w:lvl>
    <w:lvl w:ilvl="1" w:tplc="6B1A49B2">
      <w:numFmt w:val="none"/>
      <w:lvlText w:val=""/>
      <w:lvlJc w:val="left"/>
      <w:pPr>
        <w:tabs>
          <w:tab w:val="num" w:pos="360"/>
        </w:tabs>
      </w:pPr>
    </w:lvl>
    <w:lvl w:ilvl="2" w:tplc="B65213D0">
      <w:numFmt w:val="bullet"/>
      <w:lvlText w:val="•"/>
      <w:lvlJc w:val="left"/>
      <w:pPr>
        <w:ind w:left="2129" w:hanging="519"/>
      </w:pPr>
      <w:rPr>
        <w:rFonts w:hint="default"/>
        <w:lang w:val="ru-RU" w:eastAsia="en-US" w:bidi="ar-SA"/>
      </w:rPr>
    </w:lvl>
    <w:lvl w:ilvl="3" w:tplc="6B5AEAB8">
      <w:numFmt w:val="bullet"/>
      <w:lvlText w:val="•"/>
      <w:lvlJc w:val="left"/>
      <w:pPr>
        <w:ind w:left="3133" w:hanging="519"/>
      </w:pPr>
      <w:rPr>
        <w:rFonts w:hint="default"/>
        <w:lang w:val="ru-RU" w:eastAsia="en-US" w:bidi="ar-SA"/>
      </w:rPr>
    </w:lvl>
    <w:lvl w:ilvl="4" w:tplc="3014BD14">
      <w:numFmt w:val="bullet"/>
      <w:lvlText w:val="•"/>
      <w:lvlJc w:val="left"/>
      <w:pPr>
        <w:ind w:left="4138" w:hanging="519"/>
      </w:pPr>
      <w:rPr>
        <w:rFonts w:hint="default"/>
        <w:lang w:val="ru-RU" w:eastAsia="en-US" w:bidi="ar-SA"/>
      </w:rPr>
    </w:lvl>
    <w:lvl w:ilvl="5" w:tplc="26DE75B6">
      <w:numFmt w:val="bullet"/>
      <w:lvlText w:val="•"/>
      <w:lvlJc w:val="left"/>
      <w:pPr>
        <w:ind w:left="5143" w:hanging="519"/>
      </w:pPr>
      <w:rPr>
        <w:rFonts w:hint="default"/>
        <w:lang w:val="ru-RU" w:eastAsia="en-US" w:bidi="ar-SA"/>
      </w:rPr>
    </w:lvl>
    <w:lvl w:ilvl="6" w:tplc="4928E3F0">
      <w:numFmt w:val="bullet"/>
      <w:lvlText w:val="•"/>
      <w:lvlJc w:val="left"/>
      <w:pPr>
        <w:ind w:left="6147" w:hanging="519"/>
      </w:pPr>
      <w:rPr>
        <w:rFonts w:hint="default"/>
        <w:lang w:val="ru-RU" w:eastAsia="en-US" w:bidi="ar-SA"/>
      </w:rPr>
    </w:lvl>
    <w:lvl w:ilvl="7" w:tplc="0CC07E14">
      <w:numFmt w:val="bullet"/>
      <w:lvlText w:val="•"/>
      <w:lvlJc w:val="left"/>
      <w:pPr>
        <w:ind w:left="7152" w:hanging="519"/>
      </w:pPr>
      <w:rPr>
        <w:rFonts w:hint="default"/>
        <w:lang w:val="ru-RU" w:eastAsia="en-US" w:bidi="ar-SA"/>
      </w:rPr>
    </w:lvl>
    <w:lvl w:ilvl="8" w:tplc="29061794">
      <w:numFmt w:val="bullet"/>
      <w:lvlText w:val="•"/>
      <w:lvlJc w:val="left"/>
      <w:pPr>
        <w:ind w:left="8156" w:hanging="519"/>
      </w:pPr>
      <w:rPr>
        <w:rFonts w:hint="default"/>
        <w:lang w:val="ru-RU" w:eastAsia="en-US" w:bidi="ar-SA"/>
      </w:rPr>
    </w:lvl>
  </w:abstractNum>
  <w:abstractNum w:abstractNumId="26">
    <w:nsid w:val="5BEC40EA"/>
    <w:multiLevelType w:val="hybridMultilevel"/>
    <w:tmpl w:val="0D166A16"/>
    <w:lvl w:ilvl="0" w:tplc="652E1DAA">
      <w:start w:val="3"/>
      <w:numFmt w:val="decimal"/>
      <w:lvlText w:val="%1"/>
      <w:lvlJc w:val="left"/>
      <w:pPr>
        <w:ind w:left="118" w:hanging="556"/>
      </w:pPr>
      <w:rPr>
        <w:rFonts w:hint="default"/>
        <w:lang w:val="ru-RU" w:eastAsia="en-US" w:bidi="ar-SA"/>
      </w:rPr>
    </w:lvl>
    <w:lvl w:ilvl="1" w:tplc="81F2A11A">
      <w:numFmt w:val="none"/>
      <w:lvlText w:val=""/>
      <w:lvlJc w:val="left"/>
      <w:pPr>
        <w:tabs>
          <w:tab w:val="num" w:pos="360"/>
        </w:tabs>
      </w:pPr>
    </w:lvl>
    <w:lvl w:ilvl="2" w:tplc="EF9E0654">
      <w:numFmt w:val="bullet"/>
      <w:lvlText w:val="•"/>
      <w:lvlJc w:val="left"/>
      <w:pPr>
        <w:ind w:left="2129" w:hanging="556"/>
      </w:pPr>
      <w:rPr>
        <w:rFonts w:hint="default"/>
        <w:lang w:val="ru-RU" w:eastAsia="en-US" w:bidi="ar-SA"/>
      </w:rPr>
    </w:lvl>
    <w:lvl w:ilvl="3" w:tplc="0BD2E762">
      <w:numFmt w:val="bullet"/>
      <w:lvlText w:val="•"/>
      <w:lvlJc w:val="left"/>
      <w:pPr>
        <w:ind w:left="3133" w:hanging="556"/>
      </w:pPr>
      <w:rPr>
        <w:rFonts w:hint="default"/>
        <w:lang w:val="ru-RU" w:eastAsia="en-US" w:bidi="ar-SA"/>
      </w:rPr>
    </w:lvl>
    <w:lvl w:ilvl="4" w:tplc="1704721A">
      <w:numFmt w:val="bullet"/>
      <w:lvlText w:val="•"/>
      <w:lvlJc w:val="left"/>
      <w:pPr>
        <w:ind w:left="4138" w:hanging="556"/>
      </w:pPr>
      <w:rPr>
        <w:rFonts w:hint="default"/>
        <w:lang w:val="ru-RU" w:eastAsia="en-US" w:bidi="ar-SA"/>
      </w:rPr>
    </w:lvl>
    <w:lvl w:ilvl="5" w:tplc="EA28B7DA">
      <w:numFmt w:val="bullet"/>
      <w:lvlText w:val="•"/>
      <w:lvlJc w:val="left"/>
      <w:pPr>
        <w:ind w:left="5143" w:hanging="556"/>
      </w:pPr>
      <w:rPr>
        <w:rFonts w:hint="default"/>
        <w:lang w:val="ru-RU" w:eastAsia="en-US" w:bidi="ar-SA"/>
      </w:rPr>
    </w:lvl>
    <w:lvl w:ilvl="6" w:tplc="A6323AE6">
      <w:numFmt w:val="bullet"/>
      <w:lvlText w:val="•"/>
      <w:lvlJc w:val="left"/>
      <w:pPr>
        <w:ind w:left="6147" w:hanging="556"/>
      </w:pPr>
      <w:rPr>
        <w:rFonts w:hint="default"/>
        <w:lang w:val="ru-RU" w:eastAsia="en-US" w:bidi="ar-SA"/>
      </w:rPr>
    </w:lvl>
    <w:lvl w:ilvl="7" w:tplc="DE46AAC4">
      <w:numFmt w:val="bullet"/>
      <w:lvlText w:val="•"/>
      <w:lvlJc w:val="left"/>
      <w:pPr>
        <w:ind w:left="7152" w:hanging="556"/>
      </w:pPr>
      <w:rPr>
        <w:rFonts w:hint="default"/>
        <w:lang w:val="ru-RU" w:eastAsia="en-US" w:bidi="ar-SA"/>
      </w:rPr>
    </w:lvl>
    <w:lvl w:ilvl="8" w:tplc="D2CA3D42">
      <w:numFmt w:val="bullet"/>
      <w:lvlText w:val="•"/>
      <w:lvlJc w:val="left"/>
      <w:pPr>
        <w:ind w:left="8156" w:hanging="556"/>
      </w:pPr>
      <w:rPr>
        <w:rFonts w:hint="default"/>
        <w:lang w:val="ru-RU" w:eastAsia="en-US" w:bidi="ar-SA"/>
      </w:rPr>
    </w:lvl>
  </w:abstractNum>
  <w:abstractNum w:abstractNumId="27">
    <w:nsid w:val="62E95D9B"/>
    <w:multiLevelType w:val="hybridMultilevel"/>
    <w:tmpl w:val="5CE413BC"/>
    <w:lvl w:ilvl="0" w:tplc="76029D56">
      <w:start w:val="5"/>
      <w:numFmt w:val="decimal"/>
      <w:lvlText w:val="%1"/>
      <w:lvlJc w:val="left"/>
      <w:pPr>
        <w:ind w:left="1246" w:hanging="420"/>
      </w:pPr>
      <w:rPr>
        <w:rFonts w:hint="default"/>
        <w:lang w:val="ru-RU" w:eastAsia="en-US" w:bidi="ar-SA"/>
      </w:rPr>
    </w:lvl>
    <w:lvl w:ilvl="1" w:tplc="61208AD0">
      <w:numFmt w:val="none"/>
      <w:lvlText w:val=""/>
      <w:lvlJc w:val="left"/>
      <w:pPr>
        <w:tabs>
          <w:tab w:val="num" w:pos="360"/>
        </w:tabs>
      </w:pPr>
    </w:lvl>
    <w:lvl w:ilvl="2" w:tplc="AE1296BC">
      <w:numFmt w:val="bullet"/>
      <w:lvlText w:val="•"/>
      <w:lvlJc w:val="left"/>
      <w:pPr>
        <w:ind w:left="3025" w:hanging="420"/>
      </w:pPr>
      <w:rPr>
        <w:rFonts w:hint="default"/>
        <w:lang w:val="ru-RU" w:eastAsia="en-US" w:bidi="ar-SA"/>
      </w:rPr>
    </w:lvl>
    <w:lvl w:ilvl="3" w:tplc="16C4BACC">
      <w:numFmt w:val="bullet"/>
      <w:lvlText w:val="•"/>
      <w:lvlJc w:val="left"/>
      <w:pPr>
        <w:ind w:left="3917" w:hanging="420"/>
      </w:pPr>
      <w:rPr>
        <w:rFonts w:hint="default"/>
        <w:lang w:val="ru-RU" w:eastAsia="en-US" w:bidi="ar-SA"/>
      </w:rPr>
    </w:lvl>
    <w:lvl w:ilvl="4" w:tplc="95823208">
      <w:numFmt w:val="bullet"/>
      <w:lvlText w:val="•"/>
      <w:lvlJc w:val="left"/>
      <w:pPr>
        <w:ind w:left="4810" w:hanging="420"/>
      </w:pPr>
      <w:rPr>
        <w:rFonts w:hint="default"/>
        <w:lang w:val="ru-RU" w:eastAsia="en-US" w:bidi="ar-SA"/>
      </w:rPr>
    </w:lvl>
    <w:lvl w:ilvl="5" w:tplc="EBA4B2DE">
      <w:numFmt w:val="bullet"/>
      <w:lvlText w:val="•"/>
      <w:lvlJc w:val="left"/>
      <w:pPr>
        <w:ind w:left="5703" w:hanging="420"/>
      </w:pPr>
      <w:rPr>
        <w:rFonts w:hint="default"/>
        <w:lang w:val="ru-RU" w:eastAsia="en-US" w:bidi="ar-SA"/>
      </w:rPr>
    </w:lvl>
    <w:lvl w:ilvl="6" w:tplc="64FCA4EC">
      <w:numFmt w:val="bullet"/>
      <w:lvlText w:val="•"/>
      <w:lvlJc w:val="left"/>
      <w:pPr>
        <w:ind w:left="6595" w:hanging="420"/>
      </w:pPr>
      <w:rPr>
        <w:rFonts w:hint="default"/>
        <w:lang w:val="ru-RU" w:eastAsia="en-US" w:bidi="ar-SA"/>
      </w:rPr>
    </w:lvl>
    <w:lvl w:ilvl="7" w:tplc="75C8F416">
      <w:numFmt w:val="bullet"/>
      <w:lvlText w:val="•"/>
      <w:lvlJc w:val="left"/>
      <w:pPr>
        <w:ind w:left="7488" w:hanging="420"/>
      </w:pPr>
      <w:rPr>
        <w:rFonts w:hint="default"/>
        <w:lang w:val="ru-RU" w:eastAsia="en-US" w:bidi="ar-SA"/>
      </w:rPr>
    </w:lvl>
    <w:lvl w:ilvl="8" w:tplc="783638FE">
      <w:numFmt w:val="bullet"/>
      <w:lvlText w:val="•"/>
      <w:lvlJc w:val="left"/>
      <w:pPr>
        <w:ind w:left="8380" w:hanging="420"/>
      </w:pPr>
      <w:rPr>
        <w:rFonts w:hint="default"/>
        <w:lang w:val="ru-RU" w:eastAsia="en-US" w:bidi="ar-SA"/>
      </w:rPr>
    </w:lvl>
  </w:abstractNum>
  <w:abstractNum w:abstractNumId="28">
    <w:nsid w:val="6CE67E5B"/>
    <w:multiLevelType w:val="multilevel"/>
    <w:tmpl w:val="846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1">
    <w:nsid w:val="7B96084C"/>
    <w:multiLevelType w:val="multilevel"/>
    <w:tmpl w:val="E9145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BEA0329"/>
    <w:multiLevelType w:val="multilevel"/>
    <w:tmpl w:val="BDCA9F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E2659DE"/>
    <w:multiLevelType w:val="multilevel"/>
    <w:tmpl w:val="C4D6BA2E"/>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2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8"/>
  </w:num>
  <w:num w:numId="6">
    <w:abstractNumId w:val="28"/>
  </w:num>
  <w:num w:numId="7">
    <w:abstractNumId w:val="2"/>
  </w:num>
  <w:num w:numId="8">
    <w:abstractNumId w:val="5"/>
  </w:num>
  <w:num w:numId="9">
    <w:abstractNumId w:val="29"/>
  </w:num>
  <w:num w:numId="10">
    <w:abstractNumId w:val="0"/>
  </w:num>
  <w:num w:numId="11">
    <w:abstractNumId w:val="22"/>
  </w:num>
  <w:num w:numId="12">
    <w:abstractNumId w:val="12"/>
  </w:num>
  <w:num w:numId="13">
    <w:abstractNumId w:val="16"/>
  </w:num>
  <w:num w:numId="14">
    <w:abstractNumId w:val="27"/>
  </w:num>
  <w:num w:numId="15">
    <w:abstractNumId w:val="14"/>
  </w:num>
  <w:num w:numId="16">
    <w:abstractNumId w:val="1"/>
  </w:num>
  <w:num w:numId="17">
    <w:abstractNumId w:val="21"/>
  </w:num>
  <w:num w:numId="18">
    <w:abstractNumId w:val="19"/>
  </w:num>
  <w:num w:numId="19">
    <w:abstractNumId w:val="13"/>
  </w:num>
  <w:num w:numId="20">
    <w:abstractNumId w:val="25"/>
  </w:num>
  <w:num w:numId="21">
    <w:abstractNumId w:val="6"/>
  </w:num>
  <w:num w:numId="22">
    <w:abstractNumId w:val="4"/>
  </w:num>
  <w:num w:numId="23">
    <w:abstractNumId w:val="26"/>
  </w:num>
  <w:num w:numId="24">
    <w:abstractNumId w:val="10"/>
  </w:num>
  <w:num w:numId="25">
    <w:abstractNumId w:val="7"/>
  </w:num>
  <w:num w:numId="26">
    <w:abstractNumId w:val="18"/>
  </w:num>
  <w:num w:numId="27">
    <w:abstractNumId w:val="23"/>
  </w:num>
  <w:num w:numId="28">
    <w:abstractNumId w:val="32"/>
  </w:num>
  <w:num w:numId="29">
    <w:abstractNumId w:val="17"/>
  </w:num>
  <w:num w:numId="30">
    <w:abstractNumId w:val="20"/>
  </w:num>
  <w:num w:numId="31">
    <w:abstractNumId w:val="3"/>
  </w:num>
  <w:num w:numId="32">
    <w:abstractNumId w:val="31"/>
  </w:num>
  <w:num w:numId="33">
    <w:abstractNumId w:val="33"/>
  </w:num>
  <w:num w:numId="34">
    <w:abstractNumId w:val="11"/>
  </w:num>
  <w:num w:numId="3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2231"/>
    <w:rsid w:val="000033C6"/>
    <w:rsid w:val="000034E9"/>
    <w:rsid w:val="000129A6"/>
    <w:rsid w:val="00015C14"/>
    <w:rsid w:val="00016587"/>
    <w:rsid w:val="0003239D"/>
    <w:rsid w:val="00036F70"/>
    <w:rsid w:val="00043CD0"/>
    <w:rsid w:val="00050277"/>
    <w:rsid w:val="00061DAD"/>
    <w:rsid w:val="00061F22"/>
    <w:rsid w:val="00071070"/>
    <w:rsid w:val="00080827"/>
    <w:rsid w:val="00084F23"/>
    <w:rsid w:val="00085105"/>
    <w:rsid w:val="0009380F"/>
    <w:rsid w:val="000947AE"/>
    <w:rsid w:val="00097F0B"/>
    <w:rsid w:val="000A4DFD"/>
    <w:rsid w:val="000C00C8"/>
    <w:rsid w:val="000C03AB"/>
    <w:rsid w:val="000D3CF4"/>
    <w:rsid w:val="000D6800"/>
    <w:rsid w:val="000E05D5"/>
    <w:rsid w:val="000E187F"/>
    <w:rsid w:val="000F02D2"/>
    <w:rsid w:val="00110C14"/>
    <w:rsid w:val="00110F8C"/>
    <w:rsid w:val="00112646"/>
    <w:rsid w:val="0011379E"/>
    <w:rsid w:val="00133840"/>
    <w:rsid w:val="00141A25"/>
    <w:rsid w:val="00151FB9"/>
    <w:rsid w:val="00157867"/>
    <w:rsid w:val="00161347"/>
    <w:rsid w:val="0018068F"/>
    <w:rsid w:val="001828BF"/>
    <w:rsid w:val="0018361E"/>
    <w:rsid w:val="00191CBE"/>
    <w:rsid w:val="001A11B9"/>
    <w:rsid w:val="001A2ABA"/>
    <w:rsid w:val="001A42E9"/>
    <w:rsid w:val="001A4B23"/>
    <w:rsid w:val="001E7E9E"/>
    <w:rsid w:val="002114D7"/>
    <w:rsid w:val="00211A64"/>
    <w:rsid w:val="00212154"/>
    <w:rsid w:val="0022556B"/>
    <w:rsid w:val="0023203C"/>
    <w:rsid w:val="0023424A"/>
    <w:rsid w:val="0023458B"/>
    <w:rsid w:val="00235E29"/>
    <w:rsid w:val="002451DD"/>
    <w:rsid w:val="002505E2"/>
    <w:rsid w:val="00255E91"/>
    <w:rsid w:val="00256CBB"/>
    <w:rsid w:val="00263D76"/>
    <w:rsid w:val="00264C30"/>
    <w:rsid w:val="002669DA"/>
    <w:rsid w:val="0027799D"/>
    <w:rsid w:val="00282801"/>
    <w:rsid w:val="002852D8"/>
    <w:rsid w:val="00286236"/>
    <w:rsid w:val="00291B3A"/>
    <w:rsid w:val="002B0DEA"/>
    <w:rsid w:val="002B3A9F"/>
    <w:rsid w:val="002B53A8"/>
    <w:rsid w:val="002C06A9"/>
    <w:rsid w:val="002C07A7"/>
    <w:rsid w:val="002D665C"/>
    <w:rsid w:val="002E27F6"/>
    <w:rsid w:val="002E2BB9"/>
    <w:rsid w:val="002E3BFC"/>
    <w:rsid w:val="002E6899"/>
    <w:rsid w:val="002F1E44"/>
    <w:rsid w:val="002F22AF"/>
    <w:rsid w:val="002F39BE"/>
    <w:rsid w:val="00305C38"/>
    <w:rsid w:val="00306AEC"/>
    <w:rsid w:val="00325DF4"/>
    <w:rsid w:val="00326763"/>
    <w:rsid w:val="00335212"/>
    <w:rsid w:val="003457B5"/>
    <w:rsid w:val="00346C95"/>
    <w:rsid w:val="00352695"/>
    <w:rsid w:val="00374C7B"/>
    <w:rsid w:val="0037705D"/>
    <w:rsid w:val="00382CBF"/>
    <w:rsid w:val="00384550"/>
    <w:rsid w:val="0039083B"/>
    <w:rsid w:val="003927B5"/>
    <w:rsid w:val="00393C24"/>
    <w:rsid w:val="003941F3"/>
    <w:rsid w:val="00394EC0"/>
    <w:rsid w:val="003A10BE"/>
    <w:rsid w:val="003A3DA9"/>
    <w:rsid w:val="003D0E83"/>
    <w:rsid w:val="003D2BF6"/>
    <w:rsid w:val="003E000B"/>
    <w:rsid w:val="003E0DBA"/>
    <w:rsid w:val="003E257A"/>
    <w:rsid w:val="003F230B"/>
    <w:rsid w:val="0041033A"/>
    <w:rsid w:val="00416FB5"/>
    <w:rsid w:val="00443FF1"/>
    <w:rsid w:val="00450E32"/>
    <w:rsid w:val="0045227A"/>
    <w:rsid w:val="00455F2A"/>
    <w:rsid w:val="004607E5"/>
    <w:rsid w:val="00461ED6"/>
    <w:rsid w:val="00465A57"/>
    <w:rsid w:val="00466F80"/>
    <w:rsid w:val="00467296"/>
    <w:rsid w:val="0046746A"/>
    <w:rsid w:val="00476798"/>
    <w:rsid w:val="0047708B"/>
    <w:rsid w:val="00487565"/>
    <w:rsid w:val="00487D9F"/>
    <w:rsid w:val="004A31F4"/>
    <w:rsid w:val="004B0B38"/>
    <w:rsid w:val="004B4093"/>
    <w:rsid w:val="004D193B"/>
    <w:rsid w:val="004D4FF4"/>
    <w:rsid w:val="004D5113"/>
    <w:rsid w:val="004D5AEC"/>
    <w:rsid w:val="004D791E"/>
    <w:rsid w:val="004E4776"/>
    <w:rsid w:val="004E4E74"/>
    <w:rsid w:val="005003F0"/>
    <w:rsid w:val="00500D69"/>
    <w:rsid w:val="00504202"/>
    <w:rsid w:val="00506436"/>
    <w:rsid w:val="00515343"/>
    <w:rsid w:val="005179E0"/>
    <w:rsid w:val="00524E37"/>
    <w:rsid w:val="00525018"/>
    <w:rsid w:val="00530E51"/>
    <w:rsid w:val="005333BE"/>
    <w:rsid w:val="005336DA"/>
    <w:rsid w:val="0053639C"/>
    <w:rsid w:val="00541D93"/>
    <w:rsid w:val="00543DAC"/>
    <w:rsid w:val="00554763"/>
    <w:rsid w:val="005645F4"/>
    <w:rsid w:val="005744DF"/>
    <w:rsid w:val="0057674C"/>
    <w:rsid w:val="0058788A"/>
    <w:rsid w:val="005A1CCF"/>
    <w:rsid w:val="005A6FFC"/>
    <w:rsid w:val="005B72EA"/>
    <w:rsid w:val="005B74EF"/>
    <w:rsid w:val="005C176A"/>
    <w:rsid w:val="005C2F1D"/>
    <w:rsid w:val="005D172E"/>
    <w:rsid w:val="005D3E55"/>
    <w:rsid w:val="005E23DB"/>
    <w:rsid w:val="005E7DA5"/>
    <w:rsid w:val="005F00E8"/>
    <w:rsid w:val="005F188E"/>
    <w:rsid w:val="005F2219"/>
    <w:rsid w:val="005F3EC8"/>
    <w:rsid w:val="00623E20"/>
    <w:rsid w:val="0062430D"/>
    <w:rsid w:val="00643E03"/>
    <w:rsid w:val="00644B8F"/>
    <w:rsid w:val="00646199"/>
    <w:rsid w:val="00647E2E"/>
    <w:rsid w:val="00651DC3"/>
    <w:rsid w:val="00652C36"/>
    <w:rsid w:val="00655CC2"/>
    <w:rsid w:val="00682660"/>
    <w:rsid w:val="006846B8"/>
    <w:rsid w:val="00687FE6"/>
    <w:rsid w:val="00694856"/>
    <w:rsid w:val="006A0841"/>
    <w:rsid w:val="006A3232"/>
    <w:rsid w:val="006A70F9"/>
    <w:rsid w:val="006B2C2C"/>
    <w:rsid w:val="006C1207"/>
    <w:rsid w:val="006C20CE"/>
    <w:rsid w:val="006D308C"/>
    <w:rsid w:val="006E51E1"/>
    <w:rsid w:val="006F360F"/>
    <w:rsid w:val="00713A00"/>
    <w:rsid w:val="00735CB6"/>
    <w:rsid w:val="007372B1"/>
    <w:rsid w:val="00750D93"/>
    <w:rsid w:val="00754746"/>
    <w:rsid w:val="00757EAA"/>
    <w:rsid w:val="0076421A"/>
    <w:rsid w:val="00765681"/>
    <w:rsid w:val="00766DE4"/>
    <w:rsid w:val="00767FA5"/>
    <w:rsid w:val="00772453"/>
    <w:rsid w:val="00772D23"/>
    <w:rsid w:val="0077514A"/>
    <w:rsid w:val="007A0512"/>
    <w:rsid w:val="007A259A"/>
    <w:rsid w:val="007B1258"/>
    <w:rsid w:val="007B135B"/>
    <w:rsid w:val="007B1EBD"/>
    <w:rsid w:val="007B5F32"/>
    <w:rsid w:val="007B71BF"/>
    <w:rsid w:val="007C79D4"/>
    <w:rsid w:val="007D3773"/>
    <w:rsid w:val="007E243C"/>
    <w:rsid w:val="007E47BD"/>
    <w:rsid w:val="007E6D27"/>
    <w:rsid w:val="007F0703"/>
    <w:rsid w:val="00800459"/>
    <w:rsid w:val="0080684F"/>
    <w:rsid w:val="008114B7"/>
    <w:rsid w:val="00812349"/>
    <w:rsid w:val="00815961"/>
    <w:rsid w:val="008168AC"/>
    <w:rsid w:val="0082354F"/>
    <w:rsid w:val="008241FC"/>
    <w:rsid w:val="008265AB"/>
    <w:rsid w:val="0083027D"/>
    <w:rsid w:val="00831B56"/>
    <w:rsid w:val="00835FB4"/>
    <w:rsid w:val="0083719E"/>
    <w:rsid w:val="00846862"/>
    <w:rsid w:val="0085697D"/>
    <w:rsid w:val="00873D00"/>
    <w:rsid w:val="008742D3"/>
    <w:rsid w:val="0087478E"/>
    <w:rsid w:val="0087644F"/>
    <w:rsid w:val="008802AA"/>
    <w:rsid w:val="0088543A"/>
    <w:rsid w:val="008956B3"/>
    <w:rsid w:val="00895E47"/>
    <w:rsid w:val="008B0047"/>
    <w:rsid w:val="008B41E9"/>
    <w:rsid w:val="008B581F"/>
    <w:rsid w:val="008C2486"/>
    <w:rsid w:val="008C2898"/>
    <w:rsid w:val="008D2A56"/>
    <w:rsid w:val="008D323D"/>
    <w:rsid w:val="008D4194"/>
    <w:rsid w:val="008E0592"/>
    <w:rsid w:val="008E2503"/>
    <w:rsid w:val="008E261D"/>
    <w:rsid w:val="00902D4A"/>
    <w:rsid w:val="009069CC"/>
    <w:rsid w:val="00906F68"/>
    <w:rsid w:val="009072C3"/>
    <w:rsid w:val="00910033"/>
    <w:rsid w:val="00910569"/>
    <w:rsid w:val="00913714"/>
    <w:rsid w:val="009156D6"/>
    <w:rsid w:val="009172CC"/>
    <w:rsid w:val="00917723"/>
    <w:rsid w:val="009230EB"/>
    <w:rsid w:val="00923188"/>
    <w:rsid w:val="009242F5"/>
    <w:rsid w:val="009258BB"/>
    <w:rsid w:val="00930186"/>
    <w:rsid w:val="009309BD"/>
    <w:rsid w:val="00931BE8"/>
    <w:rsid w:val="009325E6"/>
    <w:rsid w:val="00934D76"/>
    <w:rsid w:val="00937EF2"/>
    <w:rsid w:val="009421D2"/>
    <w:rsid w:val="009444DF"/>
    <w:rsid w:val="0094469D"/>
    <w:rsid w:val="009454DF"/>
    <w:rsid w:val="00952C45"/>
    <w:rsid w:val="00956CC9"/>
    <w:rsid w:val="0096023F"/>
    <w:rsid w:val="00960FF1"/>
    <w:rsid w:val="00965FBB"/>
    <w:rsid w:val="00970C1F"/>
    <w:rsid w:val="009732AB"/>
    <w:rsid w:val="00974D7F"/>
    <w:rsid w:val="009A3D9C"/>
    <w:rsid w:val="009B0481"/>
    <w:rsid w:val="009B11A9"/>
    <w:rsid w:val="009C592A"/>
    <w:rsid w:val="009C60BF"/>
    <w:rsid w:val="009D2107"/>
    <w:rsid w:val="009D33E7"/>
    <w:rsid w:val="009D71B4"/>
    <w:rsid w:val="009E2BBA"/>
    <w:rsid w:val="009E59CA"/>
    <w:rsid w:val="009E5C40"/>
    <w:rsid w:val="009F0864"/>
    <w:rsid w:val="009F5BFF"/>
    <w:rsid w:val="00A00C02"/>
    <w:rsid w:val="00A02ECB"/>
    <w:rsid w:val="00A10874"/>
    <w:rsid w:val="00A1504D"/>
    <w:rsid w:val="00A177D6"/>
    <w:rsid w:val="00A32E01"/>
    <w:rsid w:val="00A3334D"/>
    <w:rsid w:val="00A50A35"/>
    <w:rsid w:val="00A57055"/>
    <w:rsid w:val="00A65754"/>
    <w:rsid w:val="00A678B5"/>
    <w:rsid w:val="00A678ED"/>
    <w:rsid w:val="00A72F0E"/>
    <w:rsid w:val="00A77023"/>
    <w:rsid w:val="00A802AC"/>
    <w:rsid w:val="00A858DE"/>
    <w:rsid w:val="00A93DD5"/>
    <w:rsid w:val="00A94DEB"/>
    <w:rsid w:val="00A95F45"/>
    <w:rsid w:val="00AA4983"/>
    <w:rsid w:val="00AA4B9A"/>
    <w:rsid w:val="00AB4AEE"/>
    <w:rsid w:val="00AB4BDC"/>
    <w:rsid w:val="00AC6560"/>
    <w:rsid w:val="00AD17DD"/>
    <w:rsid w:val="00AE3CEF"/>
    <w:rsid w:val="00AE41B9"/>
    <w:rsid w:val="00AE4E00"/>
    <w:rsid w:val="00AF5222"/>
    <w:rsid w:val="00B0545E"/>
    <w:rsid w:val="00B07BAE"/>
    <w:rsid w:val="00B16407"/>
    <w:rsid w:val="00B251F4"/>
    <w:rsid w:val="00B31B11"/>
    <w:rsid w:val="00B36BAC"/>
    <w:rsid w:val="00B375EB"/>
    <w:rsid w:val="00B4326C"/>
    <w:rsid w:val="00B5343F"/>
    <w:rsid w:val="00B557BD"/>
    <w:rsid w:val="00B64C48"/>
    <w:rsid w:val="00B73D21"/>
    <w:rsid w:val="00B81D29"/>
    <w:rsid w:val="00B85912"/>
    <w:rsid w:val="00B91618"/>
    <w:rsid w:val="00B925E8"/>
    <w:rsid w:val="00BA04C4"/>
    <w:rsid w:val="00BA0501"/>
    <w:rsid w:val="00BA4796"/>
    <w:rsid w:val="00BB47CB"/>
    <w:rsid w:val="00BB6B61"/>
    <w:rsid w:val="00BC0563"/>
    <w:rsid w:val="00BC2443"/>
    <w:rsid w:val="00BD3589"/>
    <w:rsid w:val="00BD76CD"/>
    <w:rsid w:val="00BE6E4D"/>
    <w:rsid w:val="00BE6FCB"/>
    <w:rsid w:val="00C00700"/>
    <w:rsid w:val="00C00B95"/>
    <w:rsid w:val="00C02D24"/>
    <w:rsid w:val="00C10045"/>
    <w:rsid w:val="00C147C4"/>
    <w:rsid w:val="00C159E7"/>
    <w:rsid w:val="00C17C94"/>
    <w:rsid w:val="00C27645"/>
    <w:rsid w:val="00C42C43"/>
    <w:rsid w:val="00C47AD9"/>
    <w:rsid w:val="00C5487D"/>
    <w:rsid w:val="00C6119D"/>
    <w:rsid w:val="00C71085"/>
    <w:rsid w:val="00C737FF"/>
    <w:rsid w:val="00C73BFC"/>
    <w:rsid w:val="00C75775"/>
    <w:rsid w:val="00C8027B"/>
    <w:rsid w:val="00C809DD"/>
    <w:rsid w:val="00C971E2"/>
    <w:rsid w:val="00CA13DF"/>
    <w:rsid w:val="00CA2925"/>
    <w:rsid w:val="00CB0F4F"/>
    <w:rsid w:val="00CB7BF9"/>
    <w:rsid w:val="00CC08ED"/>
    <w:rsid w:val="00CC1688"/>
    <w:rsid w:val="00CC3EC7"/>
    <w:rsid w:val="00CC4681"/>
    <w:rsid w:val="00CC5CA8"/>
    <w:rsid w:val="00CD3960"/>
    <w:rsid w:val="00CE2A7F"/>
    <w:rsid w:val="00CE76DD"/>
    <w:rsid w:val="00CF24A1"/>
    <w:rsid w:val="00CF439C"/>
    <w:rsid w:val="00CF6D58"/>
    <w:rsid w:val="00D07514"/>
    <w:rsid w:val="00D078AB"/>
    <w:rsid w:val="00D15179"/>
    <w:rsid w:val="00D21474"/>
    <w:rsid w:val="00D312C0"/>
    <w:rsid w:val="00D353EC"/>
    <w:rsid w:val="00D436C1"/>
    <w:rsid w:val="00D440A2"/>
    <w:rsid w:val="00D54D28"/>
    <w:rsid w:val="00D55431"/>
    <w:rsid w:val="00D639B4"/>
    <w:rsid w:val="00D652B8"/>
    <w:rsid w:val="00D66C6F"/>
    <w:rsid w:val="00D708F7"/>
    <w:rsid w:val="00D72C10"/>
    <w:rsid w:val="00D829EF"/>
    <w:rsid w:val="00D82EC8"/>
    <w:rsid w:val="00D838A9"/>
    <w:rsid w:val="00D84443"/>
    <w:rsid w:val="00D84613"/>
    <w:rsid w:val="00D86104"/>
    <w:rsid w:val="00DA7E78"/>
    <w:rsid w:val="00DC0B44"/>
    <w:rsid w:val="00DC1988"/>
    <w:rsid w:val="00DD17A7"/>
    <w:rsid w:val="00DE00EA"/>
    <w:rsid w:val="00DE2CC2"/>
    <w:rsid w:val="00DE3E3E"/>
    <w:rsid w:val="00DE77D6"/>
    <w:rsid w:val="00E009F4"/>
    <w:rsid w:val="00E03C7D"/>
    <w:rsid w:val="00E06488"/>
    <w:rsid w:val="00E06A9D"/>
    <w:rsid w:val="00E0706A"/>
    <w:rsid w:val="00E2154A"/>
    <w:rsid w:val="00E25C9B"/>
    <w:rsid w:val="00E31520"/>
    <w:rsid w:val="00E316A3"/>
    <w:rsid w:val="00E374CE"/>
    <w:rsid w:val="00E42DD1"/>
    <w:rsid w:val="00E43050"/>
    <w:rsid w:val="00E456E7"/>
    <w:rsid w:val="00E50AA2"/>
    <w:rsid w:val="00E55BFA"/>
    <w:rsid w:val="00E67064"/>
    <w:rsid w:val="00E75D9D"/>
    <w:rsid w:val="00E806D8"/>
    <w:rsid w:val="00E8083C"/>
    <w:rsid w:val="00E84C00"/>
    <w:rsid w:val="00E92DDE"/>
    <w:rsid w:val="00E937C3"/>
    <w:rsid w:val="00E942FF"/>
    <w:rsid w:val="00E9550F"/>
    <w:rsid w:val="00EA145E"/>
    <w:rsid w:val="00EA2454"/>
    <w:rsid w:val="00EB00C6"/>
    <w:rsid w:val="00EC5572"/>
    <w:rsid w:val="00ED0DB2"/>
    <w:rsid w:val="00ED1BEA"/>
    <w:rsid w:val="00ED465F"/>
    <w:rsid w:val="00ED5458"/>
    <w:rsid w:val="00ED6FCA"/>
    <w:rsid w:val="00EE7316"/>
    <w:rsid w:val="00EF00A3"/>
    <w:rsid w:val="00EF01FB"/>
    <w:rsid w:val="00F16AF8"/>
    <w:rsid w:val="00F16EDD"/>
    <w:rsid w:val="00F2407B"/>
    <w:rsid w:val="00F33870"/>
    <w:rsid w:val="00F376C6"/>
    <w:rsid w:val="00F40830"/>
    <w:rsid w:val="00F42908"/>
    <w:rsid w:val="00F43CCA"/>
    <w:rsid w:val="00F45BBC"/>
    <w:rsid w:val="00F46B99"/>
    <w:rsid w:val="00F51FDB"/>
    <w:rsid w:val="00F56A21"/>
    <w:rsid w:val="00F56BFB"/>
    <w:rsid w:val="00F6184F"/>
    <w:rsid w:val="00F6719E"/>
    <w:rsid w:val="00F71AA2"/>
    <w:rsid w:val="00F73159"/>
    <w:rsid w:val="00F83D18"/>
    <w:rsid w:val="00F85F76"/>
    <w:rsid w:val="00F87536"/>
    <w:rsid w:val="00F9139C"/>
    <w:rsid w:val="00FA033A"/>
    <w:rsid w:val="00FA0D40"/>
    <w:rsid w:val="00FB122D"/>
    <w:rsid w:val="00FB1A88"/>
    <w:rsid w:val="00FB3184"/>
    <w:rsid w:val="00FC513E"/>
    <w:rsid w:val="00FC5FD8"/>
    <w:rsid w:val="00FD0A0B"/>
    <w:rsid w:val="00FD2C1F"/>
    <w:rsid w:val="00FD3F35"/>
    <w:rsid w:val="00FD4CD5"/>
    <w:rsid w:val="00FE2CE2"/>
    <w:rsid w:val="00FE4D7A"/>
    <w:rsid w:val="00FE79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w:uiPriority="1" w:qFormat="1"/>
    <w:lsdException w:name="Body Text Indent" w:locked="1" w:semiHidden="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11">
    <w:name w:val="Заголовок1"/>
    <w:basedOn w:val="ac"/>
    <w:next w:val="a"/>
    <w:uiPriority w:val="99"/>
    <w:rsid w:val="0087644F"/>
    <w:rPr>
      <w:b/>
      <w:bCs/>
      <w:color w:val="0058A9"/>
      <w:shd w:val="clear" w:color="auto" w:fill="F0F0F0"/>
    </w:rPr>
  </w:style>
  <w:style w:type="paragraph" w:customStyle="1" w:styleId="ad">
    <w:name w:val="Заголовок группы контролов"/>
    <w:basedOn w:val="a"/>
    <w:next w:val="a"/>
    <w:uiPriority w:val="99"/>
    <w:rsid w:val="0087644F"/>
    <w:rPr>
      <w:b/>
      <w:bCs/>
      <w:color w:val="000000"/>
    </w:rPr>
  </w:style>
  <w:style w:type="paragraph" w:customStyle="1" w:styleId="ae">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
    <w:name w:val="Заголовок распахивающейся части диалога"/>
    <w:basedOn w:val="a"/>
    <w:next w:val="a"/>
    <w:uiPriority w:val="99"/>
    <w:rsid w:val="0087644F"/>
    <w:rPr>
      <w:i/>
      <w:iCs/>
      <w:color w:val="000080"/>
      <w:sz w:val="22"/>
      <w:szCs w:val="22"/>
    </w:rPr>
  </w:style>
  <w:style w:type="character" w:customStyle="1" w:styleId="af0">
    <w:name w:val="Заголовок своего сообщения"/>
    <w:uiPriority w:val="99"/>
    <w:rsid w:val="0087644F"/>
    <w:rPr>
      <w:rFonts w:cs="Times New Roman"/>
      <w:b/>
      <w:bCs/>
      <w:color w:val="26282F"/>
    </w:rPr>
  </w:style>
  <w:style w:type="paragraph" w:customStyle="1" w:styleId="af1">
    <w:name w:val="Заголовок статьи"/>
    <w:basedOn w:val="a"/>
    <w:next w:val="a"/>
    <w:rsid w:val="0087644F"/>
    <w:pPr>
      <w:ind w:left="1612" w:hanging="892"/>
    </w:pPr>
  </w:style>
  <w:style w:type="character" w:customStyle="1" w:styleId="af2">
    <w:name w:val="Заголовок чужого сообщения"/>
    <w:uiPriority w:val="99"/>
    <w:rsid w:val="0087644F"/>
    <w:rPr>
      <w:rFonts w:cs="Times New Roman"/>
      <w:b/>
      <w:bCs/>
      <w:color w:val="FF0000"/>
    </w:rPr>
  </w:style>
  <w:style w:type="paragraph" w:customStyle="1" w:styleId="af3">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4">
    <w:name w:val="Заголовок ЭР (правое окно)"/>
    <w:basedOn w:val="af3"/>
    <w:next w:val="a"/>
    <w:uiPriority w:val="99"/>
    <w:rsid w:val="0087644F"/>
    <w:pPr>
      <w:spacing w:after="0"/>
      <w:jc w:val="left"/>
    </w:pPr>
  </w:style>
  <w:style w:type="paragraph" w:customStyle="1" w:styleId="af5">
    <w:name w:val="Интерактивный заголовок"/>
    <w:basedOn w:val="11"/>
    <w:next w:val="a"/>
    <w:uiPriority w:val="99"/>
    <w:rsid w:val="0087644F"/>
    <w:rPr>
      <w:u w:val="single"/>
    </w:rPr>
  </w:style>
  <w:style w:type="paragraph" w:customStyle="1" w:styleId="af6">
    <w:name w:val="Текст информации об изменениях"/>
    <w:basedOn w:val="a"/>
    <w:next w:val="a"/>
    <w:uiPriority w:val="99"/>
    <w:rsid w:val="0087644F"/>
    <w:rPr>
      <w:color w:val="353842"/>
      <w:sz w:val="18"/>
      <w:szCs w:val="18"/>
    </w:rPr>
  </w:style>
  <w:style w:type="paragraph" w:customStyle="1" w:styleId="af7">
    <w:name w:val="Информация об изменениях"/>
    <w:basedOn w:val="af6"/>
    <w:next w:val="a"/>
    <w:uiPriority w:val="99"/>
    <w:rsid w:val="0087644F"/>
    <w:pPr>
      <w:spacing w:before="180"/>
      <w:ind w:left="360" w:right="360" w:firstLine="0"/>
    </w:pPr>
    <w:rPr>
      <w:shd w:val="clear" w:color="auto" w:fill="EAEFED"/>
    </w:rPr>
  </w:style>
  <w:style w:type="paragraph" w:customStyle="1" w:styleId="af8">
    <w:name w:val="Текст (справка)"/>
    <w:basedOn w:val="a"/>
    <w:next w:val="a"/>
    <w:uiPriority w:val="99"/>
    <w:rsid w:val="0087644F"/>
    <w:pPr>
      <w:ind w:left="170" w:right="170" w:firstLine="0"/>
      <w:jc w:val="left"/>
    </w:pPr>
  </w:style>
  <w:style w:type="paragraph" w:customStyle="1" w:styleId="af9">
    <w:name w:val="Комментарий"/>
    <w:basedOn w:val="af8"/>
    <w:next w:val="a"/>
    <w:uiPriority w:val="99"/>
    <w:rsid w:val="0087644F"/>
    <w:pPr>
      <w:spacing w:before="75"/>
      <w:ind w:right="0"/>
      <w:jc w:val="both"/>
    </w:pPr>
    <w:rPr>
      <w:color w:val="353842"/>
      <w:shd w:val="clear" w:color="auto" w:fill="F0F0F0"/>
    </w:rPr>
  </w:style>
  <w:style w:type="paragraph" w:customStyle="1" w:styleId="afa">
    <w:name w:val="Информация об изменениях документа"/>
    <w:basedOn w:val="af9"/>
    <w:next w:val="a"/>
    <w:uiPriority w:val="99"/>
    <w:rsid w:val="0087644F"/>
    <w:rPr>
      <w:i/>
      <w:iCs/>
    </w:rPr>
  </w:style>
  <w:style w:type="paragraph" w:customStyle="1" w:styleId="afb">
    <w:name w:val="Текст (лев. подпись)"/>
    <w:basedOn w:val="a"/>
    <w:next w:val="a"/>
    <w:uiPriority w:val="99"/>
    <w:rsid w:val="0087644F"/>
    <w:pPr>
      <w:ind w:firstLine="0"/>
      <w:jc w:val="left"/>
    </w:pPr>
  </w:style>
  <w:style w:type="paragraph" w:customStyle="1" w:styleId="afc">
    <w:name w:val="Колонтитул (левый)"/>
    <w:basedOn w:val="afb"/>
    <w:next w:val="a"/>
    <w:uiPriority w:val="99"/>
    <w:rsid w:val="0087644F"/>
    <w:rPr>
      <w:sz w:val="14"/>
      <w:szCs w:val="14"/>
    </w:rPr>
  </w:style>
  <w:style w:type="paragraph" w:customStyle="1" w:styleId="afd">
    <w:name w:val="Текст (прав. подпись)"/>
    <w:basedOn w:val="a"/>
    <w:next w:val="a"/>
    <w:uiPriority w:val="99"/>
    <w:rsid w:val="0087644F"/>
    <w:pPr>
      <w:ind w:firstLine="0"/>
      <w:jc w:val="right"/>
    </w:pPr>
  </w:style>
  <w:style w:type="paragraph" w:customStyle="1" w:styleId="afe">
    <w:name w:val="Колонтитул (правый)"/>
    <w:basedOn w:val="afd"/>
    <w:next w:val="a"/>
    <w:uiPriority w:val="99"/>
    <w:rsid w:val="0087644F"/>
    <w:rPr>
      <w:sz w:val="14"/>
      <w:szCs w:val="14"/>
    </w:rPr>
  </w:style>
  <w:style w:type="paragraph" w:customStyle="1" w:styleId="aff">
    <w:name w:val="Комментарий пользователя"/>
    <w:basedOn w:val="af9"/>
    <w:next w:val="a"/>
    <w:uiPriority w:val="99"/>
    <w:rsid w:val="0087644F"/>
    <w:pPr>
      <w:jc w:val="left"/>
    </w:pPr>
    <w:rPr>
      <w:shd w:val="clear" w:color="auto" w:fill="FFDFE0"/>
    </w:rPr>
  </w:style>
  <w:style w:type="paragraph" w:customStyle="1" w:styleId="aff0">
    <w:name w:val="Куда обратиться?"/>
    <w:basedOn w:val="a6"/>
    <w:next w:val="a"/>
    <w:uiPriority w:val="99"/>
    <w:rsid w:val="0087644F"/>
  </w:style>
  <w:style w:type="paragraph" w:customStyle="1" w:styleId="aff1">
    <w:name w:val="Моноширинный"/>
    <w:basedOn w:val="a"/>
    <w:next w:val="a"/>
    <w:uiPriority w:val="99"/>
    <w:rsid w:val="0087644F"/>
    <w:pPr>
      <w:ind w:firstLine="0"/>
      <w:jc w:val="left"/>
    </w:pPr>
    <w:rPr>
      <w:rFonts w:ascii="Courier New" w:hAnsi="Courier New" w:cs="Courier New"/>
    </w:rPr>
  </w:style>
  <w:style w:type="character" w:customStyle="1" w:styleId="aff2">
    <w:name w:val="Найденные слова"/>
    <w:uiPriority w:val="99"/>
    <w:rsid w:val="0087644F"/>
    <w:rPr>
      <w:rFonts w:cs="Times New Roman"/>
      <w:b w:val="0"/>
      <w:color w:val="26282F"/>
      <w:shd w:val="clear" w:color="auto" w:fill="FFF580"/>
    </w:rPr>
  </w:style>
  <w:style w:type="paragraph" w:customStyle="1" w:styleId="aff3">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4">
    <w:name w:val="Не вступил в силу"/>
    <w:uiPriority w:val="99"/>
    <w:rsid w:val="0087644F"/>
    <w:rPr>
      <w:rFonts w:cs="Times New Roman"/>
      <w:b w:val="0"/>
      <w:color w:val="000000"/>
      <w:shd w:val="clear" w:color="auto" w:fill="D8EDE8"/>
    </w:rPr>
  </w:style>
  <w:style w:type="paragraph" w:customStyle="1" w:styleId="aff5">
    <w:name w:val="Необходимые документы"/>
    <w:basedOn w:val="a6"/>
    <w:next w:val="a"/>
    <w:uiPriority w:val="99"/>
    <w:rsid w:val="0087644F"/>
    <w:pPr>
      <w:ind w:firstLine="118"/>
    </w:pPr>
  </w:style>
  <w:style w:type="paragraph" w:customStyle="1" w:styleId="aff6">
    <w:name w:val="Нормальный (таблица)"/>
    <w:basedOn w:val="a"/>
    <w:next w:val="a"/>
    <w:uiPriority w:val="99"/>
    <w:rsid w:val="0087644F"/>
    <w:pPr>
      <w:ind w:firstLine="0"/>
    </w:pPr>
  </w:style>
  <w:style w:type="paragraph" w:customStyle="1" w:styleId="aff7">
    <w:name w:val="Таблицы (моноширинный)"/>
    <w:basedOn w:val="a"/>
    <w:next w:val="a"/>
    <w:rsid w:val="0087644F"/>
    <w:pPr>
      <w:ind w:firstLine="0"/>
      <w:jc w:val="left"/>
    </w:pPr>
    <w:rPr>
      <w:rFonts w:ascii="Courier New" w:hAnsi="Courier New" w:cs="Courier New"/>
    </w:rPr>
  </w:style>
  <w:style w:type="paragraph" w:customStyle="1" w:styleId="aff8">
    <w:name w:val="Оглавление"/>
    <w:basedOn w:val="aff7"/>
    <w:next w:val="a"/>
    <w:uiPriority w:val="99"/>
    <w:rsid w:val="0087644F"/>
    <w:pPr>
      <w:ind w:left="140"/>
    </w:pPr>
  </w:style>
  <w:style w:type="character" w:customStyle="1" w:styleId="aff9">
    <w:name w:val="Опечатки"/>
    <w:uiPriority w:val="99"/>
    <w:rsid w:val="0087644F"/>
    <w:rPr>
      <w:color w:val="FF0000"/>
    </w:rPr>
  </w:style>
  <w:style w:type="paragraph" w:customStyle="1" w:styleId="affa">
    <w:name w:val="Переменная часть"/>
    <w:basedOn w:val="ac"/>
    <w:next w:val="a"/>
    <w:uiPriority w:val="99"/>
    <w:rsid w:val="0087644F"/>
    <w:rPr>
      <w:sz w:val="18"/>
      <w:szCs w:val="18"/>
    </w:rPr>
  </w:style>
  <w:style w:type="paragraph" w:customStyle="1" w:styleId="affb">
    <w:name w:val="Подвал для информации об изменениях"/>
    <w:basedOn w:val="1"/>
    <w:next w:val="a"/>
    <w:uiPriority w:val="99"/>
    <w:rsid w:val="0087644F"/>
    <w:pPr>
      <w:outlineLvl w:val="9"/>
    </w:pPr>
    <w:rPr>
      <w:b w:val="0"/>
      <w:bCs w:val="0"/>
      <w:sz w:val="18"/>
      <w:szCs w:val="18"/>
    </w:rPr>
  </w:style>
  <w:style w:type="paragraph" w:customStyle="1" w:styleId="affc">
    <w:name w:val="Подзаголовок для информации об изменениях"/>
    <w:basedOn w:val="af6"/>
    <w:next w:val="a"/>
    <w:uiPriority w:val="99"/>
    <w:rsid w:val="0087644F"/>
    <w:rPr>
      <w:b/>
      <w:bCs/>
    </w:rPr>
  </w:style>
  <w:style w:type="paragraph" w:customStyle="1" w:styleId="affd">
    <w:name w:val="Подчёркнутый текст"/>
    <w:basedOn w:val="a"/>
    <w:next w:val="a"/>
    <w:uiPriority w:val="99"/>
    <w:rsid w:val="0087644F"/>
    <w:pPr>
      <w:pBdr>
        <w:bottom w:val="single" w:sz="4" w:space="0" w:color="auto"/>
      </w:pBdr>
    </w:pPr>
  </w:style>
  <w:style w:type="paragraph" w:customStyle="1" w:styleId="affe">
    <w:name w:val="Постоянная часть"/>
    <w:basedOn w:val="ac"/>
    <w:next w:val="a"/>
    <w:uiPriority w:val="99"/>
    <w:rsid w:val="0087644F"/>
    <w:rPr>
      <w:sz w:val="20"/>
      <w:szCs w:val="20"/>
    </w:rPr>
  </w:style>
  <w:style w:type="paragraph" w:customStyle="1" w:styleId="afff">
    <w:name w:val="Прижатый влево"/>
    <w:basedOn w:val="a"/>
    <w:next w:val="a"/>
    <w:uiPriority w:val="99"/>
    <w:rsid w:val="0087644F"/>
    <w:pPr>
      <w:ind w:firstLine="0"/>
      <w:jc w:val="left"/>
    </w:pPr>
  </w:style>
  <w:style w:type="paragraph" w:customStyle="1" w:styleId="afff0">
    <w:name w:val="Пример."/>
    <w:basedOn w:val="a6"/>
    <w:next w:val="a"/>
    <w:uiPriority w:val="99"/>
    <w:rsid w:val="0087644F"/>
  </w:style>
  <w:style w:type="paragraph" w:customStyle="1" w:styleId="afff1">
    <w:name w:val="Примечание."/>
    <w:basedOn w:val="a6"/>
    <w:next w:val="a"/>
    <w:uiPriority w:val="99"/>
    <w:rsid w:val="0087644F"/>
  </w:style>
  <w:style w:type="character" w:customStyle="1" w:styleId="afff2">
    <w:name w:val="Продолжение ссылки"/>
    <w:uiPriority w:val="99"/>
    <w:rsid w:val="0087644F"/>
  </w:style>
  <w:style w:type="paragraph" w:customStyle="1" w:styleId="afff3">
    <w:name w:val="Словарная статья"/>
    <w:basedOn w:val="a"/>
    <w:next w:val="a"/>
    <w:uiPriority w:val="99"/>
    <w:rsid w:val="0087644F"/>
    <w:pPr>
      <w:ind w:right="118" w:firstLine="0"/>
    </w:pPr>
  </w:style>
  <w:style w:type="character" w:customStyle="1" w:styleId="afff4">
    <w:name w:val="Сравнение редакций"/>
    <w:uiPriority w:val="99"/>
    <w:rsid w:val="0087644F"/>
    <w:rPr>
      <w:rFonts w:cs="Times New Roman"/>
      <w:b w:val="0"/>
      <w:color w:val="26282F"/>
    </w:rPr>
  </w:style>
  <w:style w:type="character" w:customStyle="1" w:styleId="afff5">
    <w:name w:val="Сравнение редакций. Добавленный фрагмент"/>
    <w:uiPriority w:val="99"/>
    <w:rsid w:val="0087644F"/>
    <w:rPr>
      <w:color w:val="000000"/>
      <w:shd w:val="clear" w:color="auto" w:fill="C1D7FF"/>
    </w:rPr>
  </w:style>
  <w:style w:type="character" w:customStyle="1" w:styleId="afff6">
    <w:name w:val="Сравнение редакций. Удаленный фрагмент"/>
    <w:uiPriority w:val="99"/>
    <w:rsid w:val="0087644F"/>
    <w:rPr>
      <w:color w:val="000000"/>
      <w:shd w:val="clear" w:color="auto" w:fill="C4C413"/>
    </w:rPr>
  </w:style>
  <w:style w:type="paragraph" w:customStyle="1" w:styleId="afff7">
    <w:name w:val="Ссылка на официальную публикацию"/>
    <w:basedOn w:val="a"/>
    <w:next w:val="a"/>
    <w:uiPriority w:val="99"/>
    <w:rsid w:val="0087644F"/>
  </w:style>
  <w:style w:type="character" w:customStyle="1" w:styleId="afff8">
    <w:name w:val="Ссылка на утративший силу документ"/>
    <w:uiPriority w:val="99"/>
    <w:rsid w:val="0087644F"/>
    <w:rPr>
      <w:rFonts w:cs="Times New Roman"/>
      <w:b w:val="0"/>
      <w:color w:val="749232"/>
    </w:rPr>
  </w:style>
  <w:style w:type="paragraph" w:customStyle="1" w:styleId="afff9">
    <w:name w:val="Текст в таблице"/>
    <w:basedOn w:val="aff6"/>
    <w:next w:val="a"/>
    <w:uiPriority w:val="99"/>
    <w:rsid w:val="0087644F"/>
    <w:pPr>
      <w:ind w:firstLine="500"/>
    </w:pPr>
  </w:style>
  <w:style w:type="paragraph" w:customStyle="1" w:styleId="afffa">
    <w:name w:val="Текст ЭР (см. также)"/>
    <w:basedOn w:val="a"/>
    <w:next w:val="a"/>
    <w:uiPriority w:val="99"/>
    <w:rsid w:val="0087644F"/>
    <w:pPr>
      <w:spacing w:before="200"/>
      <w:ind w:firstLine="0"/>
      <w:jc w:val="left"/>
    </w:pPr>
    <w:rPr>
      <w:sz w:val="20"/>
      <w:szCs w:val="20"/>
    </w:rPr>
  </w:style>
  <w:style w:type="paragraph" w:customStyle="1" w:styleId="afffb">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c">
    <w:name w:val="Утратил силу"/>
    <w:uiPriority w:val="99"/>
    <w:rsid w:val="0087644F"/>
    <w:rPr>
      <w:rFonts w:cs="Times New Roman"/>
      <w:b w:val="0"/>
      <w:strike/>
      <w:color w:val="666600"/>
    </w:rPr>
  </w:style>
  <w:style w:type="paragraph" w:customStyle="1" w:styleId="afffd">
    <w:name w:val="Формула"/>
    <w:basedOn w:val="a"/>
    <w:next w:val="a"/>
    <w:uiPriority w:val="99"/>
    <w:rsid w:val="0087644F"/>
    <w:pPr>
      <w:spacing w:before="240" w:after="240"/>
      <w:ind w:left="420" w:right="420" w:firstLine="300"/>
    </w:pPr>
    <w:rPr>
      <w:shd w:val="clear" w:color="auto" w:fill="F5F3DA"/>
    </w:rPr>
  </w:style>
  <w:style w:type="paragraph" w:customStyle="1" w:styleId="afffe">
    <w:name w:val="Центрированный (таблица)"/>
    <w:basedOn w:val="aff6"/>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
    <w:name w:val="header"/>
    <w:basedOn w:val="a"/>
    <w:link w:val="affff0"/>
    <w:uiPriority w:val="99"/>
    <w:rsid w:val="007B1EBD"/>
    <w:pPr>
      <w:tabs>
        <w:tab w:val="center" w:pos="4677"/>
        <w:tab w:val="right" w:pos="9355"/>
      </w:tabs>
    </w:pPr>
    <w:rPr>
      <w:rFonts w:cs="Times New Roman"/>
    </w:rPr>
  </w:style>
  <w:style w:type="character" w:customStyle="1" w:styleId="affff0">
    <w:name w:val="Верхний колонтитул Знак"/>
    <w:link w:val="affff"/>
    <w:uiPriority w:val="99"/>
    <w:locked/>
    <w:rsid w:val="007B1EBD"/>
    <w:rPr>
      <w:rFonts w:ascii="Arial" w:hAnsi="Arial" w:cs="Arial"/>
      <w:sz w:val="24"/>
      <w:szCs w:val="24"/>
    </w:rPr>
  </w:style>
  <w:style w:type="paragraph" w:styleId="affff1">
    <w:name w:val="footer"/>
    <w:basedOn w:val="a"/>
    <w:link w:val="affff2"/>
    <w:rsid w:val="007B1EBD"/>
    <w:pPr>
      <w:tabs>
        <w:tab w:val="center" w:pos="4677"/>
        <w:tab w:val="right" w:pos="9355"/>
      </w:tabs>
    </w:pPr>
    <w:rPr>
      <w:rFonts w:cs="Times New Roman"/>
    </w:rPr>
  </w:style>
  <w:style w:type="character" w:customStyle="1" w:styleId="affff2">
    <w:name w:val="Нижний колонтитул Знак"/>
    <w:link w:val="affff1"/>
    <w:locked/>
    <w:rsid w:val="007B1EBD"/>
    <w:rPr>
      <w:rFonts w:ascii="Arial" w:hAnsi="Arial" w:cs="Arial"/>
      <w:sz w:val="24"/>
      <w:szCs w:val="24"/>
    </w:rPr>
  </w:style>
  <w:style w:type="paragraph" w:styleId="affff3">
    <w:name w:val="Subtitle"/>
    <w:basedOn w:val="a"/>
    <w:link w:val="affff4"/>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4">
    <w:name w:val="Подзаголовок Знак"/>
    <w:link w:val="affff3"/>
    <w:qFormat/>
    <w:locked/>
    <w:rsid w:val="002E2BB9"/>
    <w:rPr>
      <w:rFonts w:ascii="Times New Roman" w:hAnsi="Times New Roman" w:cs="Times New Roman"/>
      <w:b/>
      <w:sz w:val="20"/>
      <w:szCs w:val="20"/>
    </w:rPr>
  </w:style>
  <w:style w:type="paragraph" w:customStyle="1" w:styleId="ConsPlusNormal">
    <w:name w:val="ConsPlusNormal"/>
    <w:rsid w:val="002E2BB9"/>
    <w:pPr>
      <w:widowControl w:val="0"/>
      <w:autoSpaceDE w:val="0"/>
      <w:autoSpaceDN w:val="0"/>
      <w:adjustRightInd w:val="0"/>
      <w:ind w:firstLine="720"/>
    </w:pPr>
    <w:rPr>
      <w:rFonts w:ascii="Arial" w:hAnsi="Arial" w:cs="Arial"/>
    </w:rPr>
  </w:style>
  <w:style w:type="paragraph" w:styleId="affff5">
    <w:name w:val="Balloon Text"/>
    <w:basedOn w:val="a"/>
    <w:link w:val="affff6"/>
    <w:semiHidden/>
    <w:rsid w:val="00F43CCA"/>
    <w:rPr>
      <w:rFonts w:ascii="Tahoma" w:hAnsi="Tahoma" w:cs="Times New Roman"/>
      <w:sz w:val="16"/>
      <w:szCs w:val="16"/>
    </w:rPr>
  </w:style>
  <w:style w:type="character" w:customStyle="1" w:styleId="affff6">
    <w:name w:val="Текст выноски Знак"/>
    <w:link w:val="affff5"/>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7">
    <w:name w:val="Body Text Indent"/>
    <w:basedOn w:val="a"/>
    <w:link w:val="affff8"/>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8">
    <w:name w:val="Основной текст с отступом Знак"/>
    <w:link w:val="affff7"/>
    <w:uiPriority w:val="99"/>
    <w:locked/>
    <w:rsid w:val="00BA4796"/>
    <w:rPr>
      <w:rFonts w:ascii="Times New Roman" w:hAnsi="Times New Roman" w:cs="Times New Roman"/>
      <w:color w:val="000000"/>
      <w:sz w:val="20"/>
      <w:szCs w:val="20"/>
    </w:rPr>
  </w:style>
  <w:style w:type="paragraph" w:styleId="affff9">
    <w:name w:val="Title"/>
    <w:basedOn w:val="a"/>
    <w:link w:val="affffa"/>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a">
    <w:name w:val="Название Знак"/>
    <w:link w:val="affff9"/>
    <w:uiPriority w:val="99"/>
    <w:locked/>
    <w:rsid w:val="00BA4796"/>
    <w:rPr>
      <w:rFonts w:ascii="Times New Roman" w:hAnsi="Times New Roman" w:cs="Times New Roman"/>
      <w:b/>
      <w:color w:val="000000"/>
      <w:sz w:val="20"/>
      <w:szCs w:val="20"/>
    </w:rPr>
  </w:style>
  <w:style w:type="character" w:styleId="affffb">
    <w:name w:val="Hyperlink"/>
    <w:uiPriority w:val="99"/>
    <w:rsid w:val="00BA4796"/>
    <w:rPr>
      <w:rFonts w:cs="Times New Roman"/>
      <w:color w:val="0000FF"/>
      <w:u w:val="single"/>
    </w:rPr>
  </w:style>
  <w:style w:type="paragraph" w:styleId="affffc">
    <w:name w:val="Normal (Web)"/>
    <w:basedOn w:val="a"/>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d">
    <w:name w:val="Strong"/>
    <w:uiPriority w:val="99"/>
    <w:qFormat/>
    <w:locked/>
    <w:rsid w:val="00BA4796"/>
    <w:rPr>
      <w:rFonts w:cs="Times New Roman"/>
      <w:b/>
    </w:rPr>
  </w:style>
  <w:style w:type="character" w:styleId="affffe">
    <w:name w:val="Emphasis"/>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uiPriority w:val="99"/>
    <w:rsid w:val="008114B7"/>
    <w:pPr>
      <w:widowControl w:val="0"/>
      <w:ind w:right="19772"/>
    </w:pPr>
    <w:rPr>
      <w:rFonts w:ascii="Arial" w:hAnsi="Arial" w:cs="Times New Roman"/>
      <w:b/>
      <w:sz w:val="16"/>
    </w:rPr>
  </w:style>
  <w:style w:type="paragraph" w:styleId="afffff">
    <w:name w:val="Body Text"/>
    <w:basedOn w:val="a"/>
    <w:link w:val="afffff0"/>
    <w:uiPriority w:val="1"/>
    <w:unhideWhenUsed/>
    <w:qFormat/>
    <w:rsid w:val="00E67064"/>
    <w:pPr>
      <w:spacing w:after="120"/>
    </w:pPr>
    <w:rPr>
      <w:rFonts w:cs="Times New Roman"/>
    </w:rPr>
  </w:style>
  <w:style w:type="character" w:customStyle="1" w:styleId="afffff0">
    <w:name w:val="Основной текст Знак"/>
    <w:link w:val="afffff"/>
    <w:uiPriority w:val="1"/>
    <w:rsid w:val="00E67064"/>
    <w:rPr>
      <w:rFonts w:ascii="Arial" w:hAnsi="Arial" w:cs="Arial"/>
      <w:sz w:val="24"/>
      <w:szCs w:val="24"/>
    </w:rPr>
  </w:style>
  <w:style w:type="paragraph" w:customStyle="1" w:styleId="afffff1">
    <w:name w:val="Содержимое таблицы"/>
    <w:basedOn w:val="a"/>
    <w:rsid w:val="00812349"/>
    <w:pPr>
      <w:suppressLineNumbers/>
      <w:suppressAutoHyphens/>
      <w:autoSpaceDN/>
      <w:adjustRightInd/>
    </w:pPr>
    <w:rPr>
      <w:lang w:eastAsia="zh-CN"/>
    </w:rPr>
  </w:style>
  <w:style w:type="paragraph" w:customStyle="1" w:styleId="110">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link w:val="ConsNormal0"/>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2">
    <w:name w:val="List Paragraph"/>
    <w:basedOn w:val="a"/>
    <w:uiPriority w:val="1"/>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3">
    <w:name w:val="footnote text"/>
    <w:basedOn w:val="a"/>
    <w:link w:val="afffff4"/>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4">
    <w:name w:val="Текст сноски Знак"/>
    <w:link w:val="afffff3"/>
    <w:uiPriority w:val="99"/>
    <w:rsid w:val="00E937C3"/>
    <w:rPr>
      <w:rFonts w:ascii="Cambria" w:hAnsi="Cambria" w:cs="Cambria"/>
      <w:sz w:val="24"/>
      <w:szCs w:val="24"/>
      <w:lang w:val="en-US" w:eastAsia="en-US"/>
    </w:rPr>
  </w:style>
  <w:style w:type="character" w:customStyle="1" w:styleId="12">
    <w:name w:val="Гиперссылка1"/>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Boxtext">
    <w:name w:val="Box text"/>
    <w:basedOn w:val="a"/>
    <w:rsid w:val="00EC5572"/>
    <w:pPr>
      <w:widowControl/>
      <w:suppressAutoHyphens/>
      <w:autoSpaceDE/>
      <w:autoSpaceDN/>
      <w:adjustRightInd/>
      <w:spacing w:before="30" w:after="30"/>
      <w:ind w:firstLine="0"/>
    </w:pPr>
    <w:rPr>
      <w:rFonts w:ascii="Garamond" w:hAnsi="Garamond" w:cs="Garamond"/>
      <w:sz w:val="22"/>
      <w:szCs w:val="22"/>
      <w:lang w:val="en-US" w:eastAsia="zh-CN"/>
    </w:rPr>
  </w:style>
  <w:style w:type="paragraph" w:styleId="afffff5">
    <w:name w:val="No Spacing"/>
    <w:uiPriority w:val="1"/>
    <w:qFormat/>
    <w:rsid w:val="00B557BD"/>
    <w:rPr>
      <w:rFonts w:eastAsia="Calibri" w:cs="Times New Roman"/>
      <w:sz w:val="22"/>
      <w:szCs w:val="22"/>
      <w:lang w:eastAsia="en-US"/>
    </w:rPr>
  </w:style>
  <w:style w:type="paragraph" w:customStyle="1" w:styleId="msonormalcxspmiddle">
    <w:name w:val="msonormalcxspmiddle"/>
    <w:basedOn w:val="a"/>
    <w:uiPriority w:val="99"/>
    <w:rsid w:val="00B16407"/>
    <w:pPr>
      <w:widowControl/>
      <w:autoSpaceDE/>
      <w:autoSpaceDN/>
      <w:adjustRightInd/>
      <w:spacing w:before="100" w:beforeAutospacing="1" w:after="100" w:afterAutospacing="1"/>
      <w:ind w:firstLine="0"/>
      <w:jc w:val="left"/>
    </w:pPr>
    <w:rPr>
      <w:rFonts w:ascii="Times New Roman" w:hAnsi="Times New Roman" w:cs="Times New Roman"/>
    </w:rPr>
  </w:style>
  <w:style w:type="table" w:customStyle="1" w:styleId="TableNormal">
    <w:name w:val="Table Normal"/>
    <w:uiPriority w:val="2"/>
    <w:semiHidden/>
    <w:unhideWhenUsed/>
    <w:qFormat/>
    <w:rsid w:val="00B16407"/>
    <w:pPr>
      <w:widowControl w:val="0"/>
      <w:autoSpaceDE w:val="0"/>
      <w:autoSpaceDN w:val="0"/>
    </w:pPr>
    <w:rPr>
      <w:rFonts w:eastAsia="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16407"/>
    <w:pPr>
      <w:adjustRightInd/>
      <w:ind w:firstLine="0"/>
      <w:jc w:val="left"/>
    </w:pPr>
    <w:rPr>
      <w:rFonts w:ascii="Times New Roman" w:hAnsi="Times New Roman" w:cs="Times New Roman"/>
      <w:sz w:val="22"/>
      <w:szCs w:val="22"/>
      <w:lang w:eastAsia="en-US"/>
    </w:rPr>
  </w:style>
  <w:style w:type="character" w:customStyle="1" w:styleId="afffff6">
    <w:name w:val="Без интервала Знак"/>
    <w:basedOn w:val="a0"/>
    <w:link w:val="13"/>
    <w:uiPriority w:val="99"/>
    <w:locked/>
    <w:rsid w:val="006A70F9"/>
    <w:rPr>
      <w:lang w:val="ru-RU" w:eastAsia="ru-RU" w:bidi="ar-SA"/>
    </w:rPr>
  </w:style>
  <w:style w:type="paragraph" w:customStyle="1" w:styleId="13">
    <w:name w:val="Без интервала1"/>
    <w:link w:val="afffff6"/>
    <w:uiPriority w:val="99"/>
    <w:rsid w:val="006A70F9"/>
  </w:style>
  <w:style w:type="character" w:customStyle="1" w:styleId="afffff7">
    <w:name w:val="Основной текст_"/>
    <w:basedOn w:val="a0"/>
    <w:link w:val="15"/>
    <w:rsid w:val="005336DA"/>
    <w:rPr>
      <w:rFonts w:ascii="Times New Roman" w:hAnsi="Times New Roman" w:cs="Times New Roman"/>
      <w:color w:val="131313"/>
      <w:sz w:val="28"/>
      <w:szCs w:val="28"/>
      <w:shd w:val="clear" w:color="auto" w:fill="FFFFFF"/>
    </w:rPr>
  </w:style>
  <w:style w:type="paragraph" w:customStyle="1" w:styleId="15">
    <w:name w:val="Основной текст1"/>
    <w:basedOn w:val="a"/>
    <w:link w:val="afffff7"/>
    <w:rsid w:val="005336DA"/>
    <w:pPr>
      <w:shd w:val="clear" w:color="auto" w:fill="FFFFFF"/>
      <w:autoSpaceDE/>
      <w:autoSpaceDN/>
      <w:adjustRightInd/>
      <w:ind w:firstLine="400"/>
      <w:jc w:val="left"/>
    </w:pPr>
    <w:rPr>
      <w:rFonts w:ascii="Times New Roman" w:hAnsi="Times New Roman" w:cs="Times New Roman"/>
      <w:color w:val="131313"/>
      <w:sz w:val="28"/>
      <w:szCs w:val="28"/>
    </w:rPr>
  </w:style>
  <w:style w:type="paragraph" w:customStyle="1" w:styleId="16">
    <w:name w:val="Абзац списка1"/>
    <w:basedOn w:val="a"/>
    <w:uiPriority w:val="99"/>
    <w:rsid w:val="00CF24A1"/>
    <w:pPr>
      <w:suppressAutoHyphens/>
      <w:autoSpaceDE/>
      <w:autoSpaceDN/>
      <w:adjustRightInd/>
      <w:ind w:left="720" w:firstLine="0"/>
      <w:contextualSpacing/>
      <w:jc w:val="left"/>
    </w:pPr>
    <w:rPr>
      <w:rFonts w:ascii="Times New Roman" w:hAnsi="Times New Roman" w:cs="Times New Roman"/>
      <w:lang w:eastAsia="en-US"/>
    </w:rPr>
  </w:style>
  <w:style w:type="character" w:customStyle="1" w:styleId="ConsNormal0">
    <w:name w:val="ConsNormal Знак"/>
    <w:link w:val="ConsNormal"/>
    <w:rsid w:val="00151FB9"/>
    <w:rPr>
      <w:rFonts w:ascii="Arial" w:hAnsi="Arial" w:cs="Arial"/>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28270016">
      <w:bodyDiv w:val="1"/>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3297955.0" TargetMode="External"/><Relationship Id="rId13" Type="http://schemas.openxmlformats.org/officeDocument/2006/relationships/hyperlink" Target="garantF1://1201260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000300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3270909.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71837200.0" TargetMode="External"/><Relationship Id="rId4" Type="http://schemas.openxmlformats.org/officeDocument/2006/relationships/settings" Target="settings.xml"/><Relationship Id="rId9" Type="http://schemas.openxmlformats.org/officeDocument/2006/relationships/hyperlink" Target="garantF1://72577992.1000" TargetMode="External"/><Relationship Id="rId14" Type="http://schemas.openxmlformats.org/officeDocument/2006/relationships/hyperlink" Target="garantF1://7327090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2F9C3-E508-4198-BA09-701A3AE35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2179</Words>
  <Characters>12421</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14571</CharactersWithSpaces>
  <SharedDoc>false</SharedDoc>
  <HLinks>
    <vt:vector size="6" baseType="variant">
      <vt:variant>
        <vt:i4>5570584</vt:i4>
      </vt:variant>
      <vt:variant>
        <vt:i4>0</vt:i4>
      </vt:variant>
      <vt:variant>
        <vt:i4>0</vt:i4>
      </vt:variant>
      <vt:variant>
        <vt:i4>5</vt:i4>
      </vt:variant>
      <vt:variant>
        <vt:lpwstr>garantf1://8926510.0/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4</cp:revision>
  <cp:lastPrinted>2023-09-20T07:22:00Z</cp:lastPrinted>
  <dcterms:created xsi:type="dcterms:W3CDTF">2023-09-20T07:23:00Z</dcterms:created>
  <dcterms:modified xsi:type="dcterms:W3CDTF">2023-09-20T07:26:00Z</dcterms:modified>
</cp:coreProperties>
</file>