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935" w:rsidRPr="002569F0" w:rsidRDefault="002E6935" w:rsidP="00B1497C">
      <w:pPr>
        <w:pStyle w:val="a6"/>
        <w:ind w:firstLine="720"/>
        <w:rPr>
          <w:sz w:val="28"/>
          <w:szCs w:val="28"/>
        </w:rPr>
      </w:pPr>
      <w:r w:rsidRPr="002569F0">
        <w:rPr>
          <w:sz w:val="28"/>
          <w:szCs w:val="28"/>
        </w:rPr>
        <w:t>СОВЕТ ДЕПУТАТОВ</w:t>
      </w:r>
    </w:p>
    <w:p w:rsidR="002E6935" w:rsidRPr="002569F0" w:rsidRDefault="002E6935" w:rsidP="00B1497C">
      <w:pPr>
        <w:pStyle w:val="a6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>РУССКО-ТЮВЕЕВСКОГО  СЕЛЬСКОГО ПОСЕЛЕНИЯ</w:t>
      </w:r>
    </w:p>
    <w:p w:rsidR="002E6935" w:rsidRPr="002569F0" w:rsidRDefault="002E6935" w:rsidP="00B1497C">
      <w:pPr>
        <w:pStyle w:val="a6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 xml:space="preserve"> ТЕМНИКОВСКОГО  МУНИЦИПАЛЬНОГО РАЙОНА</w:t>
      </w:r>
    </w:p>
    <w:p w:rsidR="002E6935" w:rsidRPr="002569F0" w:rsidRDefault="002E6935" w:rsidP="00B1497C">
      <w:pPr>
        <w:ind w:firstLine="709"/>
        <w:jc w:val="center"/>
        <w:rPr>
          <w:b/>
          <w:sz w:val="28"/>
          <w:szCs w:val="28"/>
        </w:rPr>
      </w:pPr>
      <w:r w:rsidRPr="002569F0">
        <w:rPr>
          <w:b/>
          <w:sz w:val="28"/>
          <w:szCs w:val="28"/>
        </w:rPr>
        <w:t>РЕСПУБЛИКИ МОРДОВИЯ</w:t>
      </w:r>
    </w:p>
    <w:p w:rsidR="002E6935" w:rsidRPr="002569F0" w:rsidRDefault="002E6935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2E6935" w:rsidRPr="00586882" w:rsidRDefault="002E6935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2E6935" w:rsidRDefault="002E6935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2E6935" w:rsidRPr="00586882" w:rsidRDefault="002E6935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2E6935" w:rsidRPr="00586882" w:rsidRDefault="00465C27" w:rsidP="00B1497C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DA5736">
        <w:rPr>
          <w:sz w:val="28"/>
          <w:szCs w:val="28"/>
        </w:rPr>
        <w:t>5</w:t>
      </w:r>
      <w:r>
        <w:rPr>
          <w:sz w:val="28"/>
          <w:szCs w:val="28"/>
        </w:rPr>
        <w:t xml:space="preserve"> сентября 2023</w:t>
      </w:r>
      <w:r w:rsidRPr="00586882">
        <w:rPr>
          <w:sz w:val="28"/>
          <w:szCs w:val="28"/>
        </w:rPr>
        <w:t xml:space="preserve"> г</w:t>
      </w:r>
      <w:r w:rsidR="002E6935" w:rsidRPr="00586882">
        <w:rPr>
          <w:sz w:val="28"/>
          <w:szCs w:val="28"/>
        </w:rPr>
        <w:t xml:space="preserve">.                                                                                                </w:t>
      </w:r>
      <w:r w:rsidR="002E6935">
        <w:rPr>
          <w:sz w:val="28"/>
          <w:szCs w:val="28"/>
        </w:rPr>
        <w:t xml:space="preserve">      </w:t>
      </w:r>
      <w:r w:rsidR="002E6935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10</w:t>
      </w:r>
      <w:r w:rsidR="001F42F0">
        <w:rPr>
          <w:sz w:val="28"/>
          <w:szCs w:val="28"/>
        </w:rPr>
        <w:t>2</w:t>
      </w:r>
    </w:p>
    <w:p w:rsidR="002E6935" w:rsidRPr="00586882" w:rsidRDefault="002E6935" w:rsidP="00B1497C">
      <w:pPr>
        <w:jc w:val="center"/>
        <w:rPr>
          <w:sz w:val="28"/>
          <w:szCs w:val="28"/>
        </w:rPr>
      </w:pPr>
      <w:r w:rsidRPr="00586882">
        <w:rPr>
          <w:sz w:val="28"/>
          <w:szCs w:val="28"/>
        </w:rPr>
        <w:t>д.Русское Тювеево</w:t>
      </w:r>
    </w:p>
    <w:p w:rsidR="002E6935" w:rsidRPr="00E13D51" w:rsidRDefault="002E6935" w:rsidP="00E13D51">
      <w:pPr>
        <w:ind w:firstLine="709"/>
        <w:jc w:val="both"/>
        <w:rPr>
          <w:color w:val="000000"/>
          <w:sz w:val="28"/>
        </w:rPr>
      </w:pPr>
    </w:p>
    <w:p w:rsidR="001F42F0" w:rsidRPr="00AF2CD7" w:rsidRDefault="001F42F0" w:rsidP="001F42F0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AF2CD7">
        <w:rPr>
          <w:rFonts w:ascii="Times New Roman" w:hAnsi="Times New Roman" w:cs="Times New Roman"/>
          <w:sz w:val="28"/>
          <w:szCs w:val="28"/>
        </w:rPr>
        <w:t>Об учреждении средства массовой информации</w:t>
      </w:r>
    </w:p>
    <w:p w:rsidR="001F42F0" w:rsidRDefault="001F42F0" w:rsidP="001F42F0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2CD7">
        <w:rPr>
          <w:rFonts w:ascii="Times New Roman" w:hAnsi="Times New Roman" w:cs="Times New Roman"/>
          <w:b/>
          <w:sz w:val="28"/>
          <w:szCs w:val="28"/>
        </w:rPr>
        <w:t>Русско-Тювеевского сельского поселения</w:t>
      </w:r>
    </w:p>
    <w:p w:rsidR="001F42F0" w:rsidRDefault="001F42F0" w:rsidP="001F42F0">
      <w:pPr>
        <w:pStyle w:val="ConsNormal"/>
        <w:widowControl/>
        <w:ind w:right="0" w:firstLine="0"/>
        <w:rPr>
          <w:rFonts w:ascii="Times New Roman" w:hAnsi="Times New Roman" w:cs="Times New Roman"/>
          <w:sz w:val="26"/>
          <w:szCs w:val="26"/>
        </w:rPr>
      </w:pPr>
    </w:p>
    <w:p w:rsidR="001F42F0" w:rsidRDefault="001F42F0" w:rsidP="001F42F0">
      <w:pPr>
        <w:pStyle w:val="ConsNormal"/>
        <w:widowControl/>
        <w:ind w:right="0" w:firstLine="0"/>
        <w:rPr>
          <w:rFonts w:ascii="Times New Roman" w:hAnsi="Times New Roman" w:cs="Times New Roman"/>
          <w:sz w:val="26"/>
          <w:szCs w:val="26"/>
        </w:rPr>
      </w:pPr>
    </w:p>
    <w:p w:rsidR="001F42F0" w:rsidRDefault="001F42F0" w:rsidP="001F42F0">
      <w:pPr>
        <w:pStyle w:val="ConsTitle"/>
        <w:widowControl/>
        <w:ind w:righ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AF2CD7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со статьей 12 Закона Российской Федерации от 27 декабря 1991 г. № 2124-1 «О средствах массовой информации» Совет депутатов Русско-Тювеевского сельского поселения р е ш и л: </w:t>
      </w:r>
    </w:p>
    <w:p w:rsidR="001F42F0" w:rsidRPr="00AF2CD7" w:rsidRDefault="001F42F0" w:rsidP="001F42F0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CD7">
        <w:rPr>
          <w:rFonts w:ascii="Times New Roman" w:hAnsi="Times New Roman" w:cs="Times New Roman"/>
          <w:sz w:val="28"/>
          <w:szCs w:val="28"/>
        </w:rPr>
        <w:t xml:space="preserve">1.Учредить средство массовой информации Русско-Тювеевского сельского поселения Информационный бюллетень Русско-Тювеевского сельского поселения Темниковского муниципального района для издания официальных сообщений и материалов, нормативных и иных актов (прилагается). </w:t>
      </w:r>
    </w:p>
    <w:p w:rsidR="001F42F0" w:rsidRPr="00AF2CD7" w:rsidRDefault="001F42F0" w:rsidP="001F42F0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CD7">
        <w:rPr>
          <w:rFonts w:ascii="Times New Roman" w:hAnsi="Times New Roman" w:cs="Times New Roman"/>
          <w:sz w:val="28"/>
          <w:szCs w:val="28"/>
        </w:rPr>
        <w:t>2. Осуществлять выпуск Информационного бюллетеня Русско-Тювеевского</w:t>
      </w:r>
      <w:r w:rsidRPr="00AF2C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2CD7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 по мере необходимости.</w:t>
      </w:r>
    </w:p>
    <w:p w:rsidR="001F42F0" w:rsidRPr="00AF2CD7" w:rsidRDefault="001F42F0" w:rsidP="001F42F0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CD7">
        <w:rPr>
          <w:rFonts w:ascii="Times New Roman" w:hAnsi="Times New Roman" w:cs="Times New Roman"/>
          <w:sz w:val="28"/>
          <w:szCs w:val="28"/>
        </w:rPr>
        <w:t>3. Определить в качестве редакции информационного бюллетеня Русско-Тювеевского</w:t>
      </w:r>
      <w:r w:rsidRPr="00AF2C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2CD7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 администрацию Русско-Тювеевского сельского поселения, а в качестве главного редактора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2CD7">
        <w:rPr>
          <w:rFonts w:ascii="Times New Roman" w:hAnsi="Times New Roman" w:cs="Times New Roman"/>
          <w:sz w:val="28"/>
          <w:szCs w:val="28"/>
        </w:rPr>
        <w:t>– главу Русско-Тювеевского сельского поселения.</w:t>
      </w:r>
    </w:p>
    <w:p w:rsidR="001F42F0" w:rsidRPr="00AF2CD7" w:rsidRDefault="001F42F0" w:rsidP="001F42F0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CD7">
        <w:rPr>
          <w:rFonts w:ascii="Times New Roman" w:hAnsi="Times New Roman" w:cs="Times New Roman"/>
          <w:sz w:val="28"/>
          <w:szCs w:val="28"/>
        </w:rPr>
        <w:t>4. Распространение Информационного бюллетеня осуществляется путем раздачи экземпляров жителям Русско-Тювеевского сельского поселения на основании письменных заявлений, поданных в администрацию Русско-Тювеевского</w:t>
      </w:r>
      <w:r w:rsidRPr="00AF2C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2CD7">
        <w:rPr>
          <w:rFonts w:ascii="Times New Roman" w:hAnsi="Times New Roman" w:cs="Times New Roman"/>
          <w:sz w:val="28"/>
          <w:szCs w:val="28"/>
        </w:rPr>
        <w:t xml:space="preserve">сельского поселения.  </w:t>
      </w:r>
    </w:p>
    <w:p w:rsidR="001F42F0" w:rsidRPr="00AF2CD7" w:rsidRDefault="001F42F0" w:rsidP="001F42F0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CD7">
        <w:rPr>
          <w:rFonts w:ascii="Times New Roman" w:hAnsi="Times New Roman" w:cs="Times New Roman"/>
          <w:sz w:val="28"/>
          <w:szCs w:val="28"/>
        </w:rPr>
        <w:t>5. Экземпляры бюллетеня направляются также в библиотеку Русско-Тювеевского</w:t>
      </w:r>
      <w:r w:rsidRPr="00AF2C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2CD7">
        <w:rPr>
          <w:rFonts w:ascii="Times New Roman" w:hAnsi="Times New Roman" w:cs="Times New Roman"/>
          <w:sz w:val="28"/>
          <w:szCs w:val="28"/>
        </w:rPr>
        <w:t>сельского поселения Республики  Мордовия, ОАО  «Гарант - Мордовия».</w:t>
      </w:r>
    </w:p>
    <w:p w:rsidR="001F42F0" w:rsidRDefault="001F42F0" w:rsidP="001F42F0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CD7">
        <w:rPr>
          <w:rFonts w:ascii="Times New Roman" w:hAnsi="Times New Roman" w:cs="Times New Roman"/>
          <w:sz w:val="28"/>
          <w:szCs w:val="28"/>
        </w:rPr>
        <w:t>6. Администрации Русско-Тювеевского сельского поселения предусмотреть при</w:t>
      </w:r>
      <w:r w:rsidRPr="00AF2C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2CD7">
        <w:rPr>
          <w:rFonts w:ascii="Times New Roman" w:hAnsi="Times New Roman" w:cs="Times New Roman"/>
          <w:sz w:val="28"/>
          <w:szCs w:val="28"/>
        </w:rPr>
        <w:t>формировании местного бюджета средства на издание Информационного бюллетеня Русско-Тювеевского</w:t>
      </w:r>
      <w:r w:rsidRPr="00AF2C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2CD7">
        <w:rPr>
          <w:rFonts w:ascii="Times New Roman" w:hAnsi="Times New Roman" w:cs="Times New Roman"/>
          <w:sz w:val="28"/>
          <w:szCs w:val="28"/>
        </w:rPr>
        <w:t>сельского поселения  Темниковского муниципального района.</w:t>
      </w:r>
    </w:p>
    <w:p w:rsidR="001F42F0" w:rsidRDefault="001F42F0" w:rsidP="001F42F0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Решение Совета депутатов от 30.09.202</w:t>
      </w:r>
      <w:r w:rsidR="000E0D94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года №14 признать утратившим силу.</w:t>
      </w:r>
    </w:p>
    <w:p w:rsidR="001F42F0" w:rsidRDefault="001F42F0" w:rsidP="001F42F0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42F0" w:rsidRDefault="001F42F0" w:rsidP="001F42F0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42F0" w:rsidRDefault="001F42F0" w:rsidP="001F42F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>8</w:t>
      </w:r>
      <w:r w:rsidRPr="00AF2CD7">
        <w:rPr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 xml:space="preserve">Настоящее решение вступает в силу со дня его </w:t>
      </w:r>
      <w:hyperlink r:id="rId7" w:history="1">
        <w:r w:rsidRPr="00F5528E">
          <w:rPr>
            <w:rStyle w:val="a4"/>
            <w:color w:val="000000"/>
            <w:sz w:val="28"/>
            <w:szCs w:val="28"/>
            <w:u w:val="none"/>
          </w:rPr>
          <w:t>официального опубликовани</w:t>
        </w:r>
      </w:hyperlink>
      <w:r w:rsidRPr="00F5528E">
        <w:rPr>
          <w:color w:val="000000"/>
          <w:sz w:val="28"/>
          <w:szCs w:val="28"/>
        </w:rPr>
        <w:t>я</w:t>
      </w:r>
      <w:r>
        <w:rPr>
          <w:color w:val="000000"/>
          <w:sz w:val="28"/>
          <w:szCs w:val="28"/>
        </w:rPr>
        <w:t>.</w:t>
      </w:r>
    </w:p>
    <w:p w:rsidR="001F42F0" w:rsidRDefault="001F42F0" w:rsidP="001F42F0">
      <w:pPr>
        <w:jc w:val="both"/>
        <w:rPr>
          <w:color w:val="000000"/>
          <w:sz w:val="28"/>
          <w:szCs w:val="28"/>
        </w:rPr>
      </w:pPr>
    </w:p>
    <w:p w:rsidR="001F42F0" w:rsidRDefault="001F42F0" w:rsidP="001F42F0">
      <w:pPr>
        <w:jc w:val="both"/>
        <w:rPr>
          <w:color w:val="000000"/>
          <w:sz w:val="28"/>
          <w:szCs w:val="28"/>
        </w:rPr>
      </w:pPr>
    </w:p>
    <w:p w:rsidR="001F42F0" w:rsidRDefault="001F42F0" w:rsidP="001F42F0">
      <w:pPr>
        <w:jc w:val="both"/>
        <w:rPr>
          <w:color w:val="000000"/>
          <w:sz w:val="28"/>
          <w:szCs w:val="28"/>
        </w:rPr>
      </w:pPr>
    </w:p>
    <w:p w:rsidR="001F42F0" w:rsidRPr="000123DB" w:rsidRDefault="001F42F0" w:rsidP="001F42F0">
      <w:pPr>
        <w:tabs>
          <w:tab w:val="left" w:pos="720"/>
        </w:tabs>
        <w:rPr>
          <w:sz w:val="28"/>
          <w:szCs w:val="28"/>
        </w:rPr>
      </w:pPr>
      <w:bookmarkStart w:id="0" w:name="_GoBack"/>
      <w:bookmarkEnd w:id="0"/>
      <w:r w:rsidRPr="000123DB">
        <w:rPr>
          <w:sz w:val="28"/>
          <w:szCs w:val="28"/>
        </w:rPr>
        <w:t>Заместитель председателя Совета депутатов</w:t>
      </w:r>
    </w:p>
    <w:p w:rsidR="001F42F0" w:rsidRPr="006F549E" w:rsidRDefault="001F42F0" w:rsidP="001F42F0">
      <w:pPr>
        <w:jc w:val="both"/>
        <w:rPr>
          <w:bCs/>
          <w:sz w:val="28"/>
          <w:szCs w:val="28"/>
        </w:rPr>
      </w:pPr>
      <w:r w:rsidRPr="000123DB">
        <w:rPr>
          <w:sz w:val="28"/>
          <w:szCs w:val="28"/>
        </w:rPr>
        <w:t>Русско-Тювеевского сельского поселения</w:t>
      </w:r>
      <w:r w:rsidRPr="000123DB">
        <w:rPr>
          <w:sz w:val="28"/>
          <w:szCs w:val="28"/>
        </w:rPr>
        <w:tab/>
        <w:t xml:space="preserve">              </w:t>
      </w:r>
      <w:r>
        <w:rPr>
          <w:sz w:val="28"/>
          <w:szCs w:val="28"/>
        </w:rPr>
        <w:t xml:space="preserve">                        </w:t>
      </w:r>
      <w:r w:rsidRPr="000123DB">
        <w:rPr>
          <w:sz w:val="28"/>
          <w:szCs w:val="28"/>
        </w:rPr>
        <w:t>Н.В. Васинова</w:t>
      </w:r>
    </w:p>
    <w:p w:rsidR="001F42F0" w:rsidRDefault="001F42F0" w:rsidP="001F42F0">
      <w:pPr>
        <w:jc w:val="both"/>
        <w:rPr>
          <w:sz w:val="28"/>
          <w:szCs w:val="28"/>
        </w:rPr>
      </w:pPr>
    </w:p>
    <w:p w:rsidR="001F42F0" w:rsidRDefault="001F42F0" w:rsidP="001F42F0">
      <w:pPr>
        <w:jc w:val="both"/>
        <w:rPr>
          <w:sz w:val="28"/>
          <w:szCs w:val="28"/>
        </w:rPr>
      </w:pPr>
    </w:p>
    <w:p w:rsidR="001F42F0" w:rsidRDefault="001F42F0" w:rsidP="001F42F0">
      <w:pPr>
        <w:jc w:val="both"/>
        <w:rPr>
          <w:sz w:val="28"/>
          <w:szCs w:val="28"/>
        </w:rPr>
      </w:pPr>
    </w:p>
    <w:p w:rsidR="001F42F0" w:rsidRDefault="001F42F0" w:rsidP="001F42F0">
      <w:pPr>
        <w:jc w:val="both"/>
        <w:rPr>
          <w:sz w:val="28"/>
          <w:szCs w:val="28"/>
        </w:rPr>
      </w:pPr>
    </w:p>
    <w:p w:rsidR="001F42F0" w:rsidRDefault="001F42F0" w:rsidP="001F42F0">
      <w:pPr>
        <w:jc w:val="both"/>
        <w:rPr>
          <w:sz w:val="28"/>
          <w:szCs w:val="28"/>
        </w:rPr>
      </w:pPr>
    </w:p>
    <w:p w:rsidR="001F42F0" w:rsidRDefault="001F42F0" w:rsidP="001F42F0">
      <w:pPr>
        <w:jc w:val="both"/>
        <w:rPr>
          <w:sz w:val="28"/>
          <w:szCs w:val="28"/>
        </w:rPr>
      </w:pPr>
    </w:p>
    <w:p w:rsidR="001F42F0" w:rsidRDefault="001F42F0" w:rsidP="001F42F0">
      <w:pPr>
        <w:jc w:val="both"/>
        <w:rPr>
          <w:sz w:val="28"/>
          <w:szCs w:val="28"/>
        </w:rPr>
      </w:pPr>
    </w:p>
    <w:p w:rsidR="001F42F0" w:rsidRDefault="001F42F0" w:rsidP="001F42F0">
      <w:pPr>
        <w:jc w:val="both"/>
        <w:rPr>
          <w:sz w:val="28"/>
          <w:szCs w:val="28"/>
        </w:rPr>
      </w:pPr>
    </w:p>
    <w:p w:rsidR="001F42F0" w:rsidRDefault="001F42F0" w:rsidP="001F42F0">
      <w:pPr>
        <w:jc w:val="both"/>
        <w:rPr>
          <w:sz w:val="28"/>
          <w:szCs w:val="28"/>
        </w:rPr>
      </w:pPr>
    </w:p>
    <w:p w:rsidR="001F42F0" w:rsidRDefault="001F42F0" w:rsidP="001F42F0">
      <w:pPr>
        <w:jc w:val="both"/>
        <w:rPr>
          <w:sz w:val="28"/>
          <w:szCs w:val="28"/>
        </w:rPr>
      </w:pPr>
    </w:p>
    <w:p w:rsidR="001F42F0" w:rsidRDefault="001F42F0" w:rsidP="001F42F0">
      <w:pPr>
        <w:jc w:val="both"/>
        <w:rPr>
          <w:sz w:val="28"/>
          <w:szCs w:val="28"/>
        </w:rPr>
      </w:pPr>
    </w:p>
    <w:p w:rsidR="001F42F0" w:rsidRDefault="001F42F0" w:rsidP="001F42F0">
      <w:pPr>
        <w:jc w:val="both"/>
        <w:rPr>
          <w:sz w:val="28"/>
          <w:szCs w:val="28"/>
        </w:rPr>
      </w:pPr>
    </w:p>
    <w:p w:rsidR="001F42F0" w:rsidRDefault="001F42F0" w:rsidP="001F42F0">
      <w:pPr>
        <w:jc w:val="both"/>
        <w:rPr>
          <w:sz w:val="28"/>
          <w:szCs w:val="28"/>
        </w:rPr>
      </w:pPr>
    </w:p>
    <w:p w:rsidR="001F42F0" w:rsidRDefault="001F42F0" w:rsidP="001F42F0">
      <w:pPr>
        <w:jc w:val="both"/>
        <w:rPr>
          <w:sz w:val="28"/>
          <w:szCs w:val="28"/>
        </w:rPr>
      </w:pPr>
    </w:p>
    <w:p w:rsidR="001F42F0" w:rsidRDefault="001F42F0" w:rsidP="001F42F0">
      <w:pPr>
        <w:jc w:val="both"/>
        <w:rPr>
          <w:sz w:val="28"/>
          <w:szCs w:val="28"/>
        </w:rPr>
      </w:pPr>
    </w:p>
    <w:p w:rsidR="001F42F0" w:rsidRDefault="001F42F0" w:rsidP="001F42F0">
      <w:pPr>
        <w:jc w:val="both"/>
        <w:rPr>
          <w:sz w:val="28"/>
          <w:szCs w:val="28"/>
        </w:rPr>
      </w:pPr>
    </w:p>
    <w:p w:rsidR="001F42F0" w:rsidRDefault="001F42F0" w:rsidP="001F42F0">
      <w:pPr>
        <w:jc w:val="both"/>
        <w:rPr>
          <w:sz w:val="28"/>
          <w:szCs w:val="28"/>
        </w:rPr>
      </w:pPr>
    </w:p>
    <w:p w:rsidR="001F42F0" w:rsidRDefault="001F42F0" w:rsidP="001F42F0">
      <w:pPr>
        <w:jc w:val="both"/>
        <w:rPr>
          <w:sz w:val="28"/>
          <w:szCs w:val="28"/>
        </w:rPr>
      </w:pPr>
    </w:p>
    <w:p w:rsidR="001F42F0" w:rsidRDefault="001F42F0" w:rsidP="001F42F0">
      <w:pPr>
        <w:jc w:val="both"/>
        <w:rPr>
          <w:sz w:val="28"/>
          <w:szCs w:val="28"/>
        </w:rPr>
      </w:pPr>
    </w:p>
    <w:p w:rsidR="001F42F0" w:rsidRDefault="001F42F0" w:rsidP="001F42F0">
      <w:pPr>
        <w:jc w:val="both"/>
        <w:rPr>
          <w:sz w:val="28"/>
          <w:szCs w:val="28"/>
        </w:rPr>
      </w:pPr>
    </w:p>
    <w:p w:rsidR="001F42F0" w:rsidRDefault="001F42F0" w:rsidP="001F42F0">
      <w:pPr>
        <w:jc w:val="both"/>
        <w:rPr>
          <w:sz w:val="28"/>
          <w:szCs w:val="28"/>
        </w:rPr>
      </w:pPr>
    </w:p>
    <w:p w:rsidR="001F42F0" w:rsidRDefault="001F42F0" w:rsidP="001F42F0">
      <w:pPr>
        <w:jc w:val="both"/>
        <w:rPr>
          <w:sz w:val="28"/>
          <w:szCs w:val="28"/>
        </w:rPr>
      </w:pPr>
    </w:p>
    <w:p w:rsidR="001F42F0" w:rsidRDefault="001F42F0" w:rsidP="001F42F0">
      <w:pPr>
        <w:jc w:val="both"/>
        <w:rPr>
          <w:sz w:val="28"/>
          <w:szCs w:val="28"/>
        </w:rPr>
      </w:pPr>
    </w:p>
    <w:p w:rsidR="001F42F0" w:rsidRDefault="001F42F0" w:rsidP="001F42F0">
      <w:pPr>
        <w:jc w:val="both"/>
        <w:rPr>
          <w:sz w:val="28"/>
          <w:szCs w:val="28"/>
        </w:rPr>
      </w:pPr>
    </w:p>
    <w:p w:rsidR="001F42F0" w:rsidRDefault="001F42F0" w:rsidP="001F42F0">
      <w:pPr>
        <w:jc w:val="both"/>
        <w:rPr>
          <w:sz w:val="28"/>
          <w:szCs w:val="28"/>
        </w:rPr>
      </w:pPr>
    </w:p>
    <w:p w:rsidR="001F42F0" w:rsidRDefault="001F42F0" w:rsidP="001F42F0">
      <w:pPr>
        <w:jc w:val="both"/>
        <w:rPr>
          <w:sz w:val="28"/>
          <w:szCs w:val="28"/>
        </w:rPr>
      </w:pPr>
    </w:p>
    <w:p w:rsidR="001F42F0" w:rsidRDefault="001F42F0" w:rsidP="001F42F0">
      <w:pPr>
        <w:jc w:val="both"/>
        <w:rPr>
          <w:sz w:val="28"/>
          <w:szCs w:val="28"/>
        </w:rPr>
      </w:pPr>
    </w:p>
    <w:p w:rsidR="001F42F0" w:rsidRDefault="001F42F0" w:rsidP="001F42F0">
      <w:pPr>
        <w:jc w:val="both"/>
        <w:rPr>
          <w:sz w:val="28"/>
          <w:szCs w:val="28"/>
        </w:rPr>
      </w:pPr>
    </w:p>
    <w:p w:rsidR="001F42F0" w:rsidRDefault="001F42F0" w:rsidP="001F42F0">
      <w:pPr>
        <w:jc w:val="both"/>
        <w:rPr>
          <w:sz w:val="28"/>
          <w:szCs w:val="28"/>
        </w:rPr>
      </w:pPr>
    </w:p>
    <w:p w:rsidR="001F42F0" w:rsidRDefault="001F42F0" w:rsidP="001F42F0">
      <w:pPr>
        <w:jc w:val="both"/>
        <w:rPr>
          <w:sz w:val="28"/>
          <w:szCs w:val="28"/>
        </w:rPr>
      </w:pPr>
    </w:p>
    <w:p w:rsidR="001F42F0" w:rsidRDefault="001F42F0" w:rsidP="001F42F0">
      <w:pPr>
        <w:jc w:val="both"/>
        <w:rPr>
          <w:sz w:val="28"/>
          <w:szCs w:val="28"/>
        </w:rPr>
      </w:pPr>
    </w:p>
    <w:p w:rsidR="001F42F0" w:rsidRDefault="001F42F0" w:rsidP="001F42F0">
      <w:pPr>
        <w:jc w:val="both"/>
        <w:rPr>
          <w:sz w:val="28"/>
          <w:szCs w:val="28"/>
        </w:rPr>
      </w:pPr>
    </w:p>
    <w:p w:rsidR="001F42F0" w:rsidRDefault="001F42F0" w:rsidP="001F42F0">
      <w:pPr>
        <w:jc w:val="both"/>
        <w:rPr>
          <w:sz w:val="28"/>
          <w:szCs w:val="28"/>
        </w:rPr>
      </w:pPr>
    </w:p>
    <w:p w:rsidR="001F42F0" w:rsidRDefault="001F42F0" w:rsidP="001F42F0">
      <w:pPr>
        <w:jc w:val="both"/>
        <w:rPr>
          <w:sz w:val="28"/>
          <w:szCs w:val="28"/>
        </w:rPr>
      </w:pPr>
    </w:p>
    <w:p w:rsidR="001F42F0" w:rsidRDefault="001F42F0" w:rsidP="001F42F0">
      <w:pPr>
        <w:jc w:val="both"/>
        <w:rPr>
          <w:sz w:val="28"/>
          <w:szCs w:val="28"/>
        </w:rPr>
      </w:pPr>
    </w:p>
    <w:p w:rsidR="001F42F0" w:rsidRDefault="001F42F0" w:rsidP="001F42F0">
      <w:pPr>
        <w:jc w:val="both"/>
        <w:rPr>
          <w:sz w:val="28"/>
          <w:szCs w:val="28"/>
        </w:rPr>
      </w:pPr>
    </w:p>
    <w:p w:rsidR="001F42F0" w:rsidRDefault="001F42F0" w:rsidP="001F42F0">
      <w:pPr>
        <w:jc w:val="both"/>
        <w:rPr>
          <w:sz w:val="28"/>
          <w:szCs w:val="28"/>
        </w:rPr>
      </w:pPr>
    </w:p>
    <w:p w:rsidR="001F42F0" w:rsidRDefault="001F42F0" w:rsidP="001F42F0">
      <w:pPr>
        <w:jc w:val="both"/>
        <w:rPr>
          <w:sz w:val="28"/>
          <w:szCs w:val="28"/>
        </w:rPr>
      </w:pPr>
    </w:p>
    <w:p w:rsidR="001F42F0" w:rsidRDefault="001F42F0" w:rsidP="001F42F0">
      <w:pPr>
        <w:jc w:val="both"/>
        <w:rPr>
          <w:sz w:val="28"/>
          <w:szCs w:val="28"/>
        </w:rPr>
      </w:pPr>
    </w:p>
    <w:p w:rsidR="001F42F0" w:rsidRDefault="001F42F0" w:rsidP="001F42F0">
      <w:pPr>
        <w:jc w:val="right"/>
        <w:rPr>
          <w:bCs/>
          <w:sz w:val="28"/>
          <w:szCs w:val="28"/>
        </w:rPr>
      </w:pPr>
      <w:r w:rsidRPr="00DB7586">
        <w:rPr>
          <w:bCs/>
          <w:sz w:val="28"/>
          <w:szCs w:val="28"/>
        </w:rPr>
        <w:t xml:space="preserve">Приложение </w:t>
      </w:r>
    </w:p>
    <w:p w:rsidR="001F42F0" w:rsidRDefault="001F42F0" w:rsidP="001F42F0">
      <w:pPr>
        <w:jc w:val="right"/>
        <w:rPr>
          <w:bCs/>
          <w:sz w:val="28"/>
          <w:szCs w:val="28"/>
        </w:rPr>
      </w:pPr>
      <w:r w:rsidRPr="00DB7586">
        <w:rPr>
          <w:bCs/>
          <w:sz w:val="28"/>
          <w:szCs w:val="28"/>
        </w:rPr>
        <w:t xml:space="preserve">к </w:t>
      </w:r>
      <w:hyperlink w:anchor="sub_0" w:history="1">
        <w:r w:rsidRPr="00DB7586">
          <w:rPr>
            <w:bCs/>
            <w:sz w:val="28"/>
            <w:szCs w:val="28"/>
          </w:rPr>
          <w:t>решению</w:t>
        </w:r>
      </w:hyperlink>
      <w:r w:rsidRPr="00DB7586">
        <w:rPr>
          <w:bCs/>
          <w:sz w:val="28"/>
          <w:szCs w:val="28"/>
        </w:rPr>
        <w:t xml:space="preserve"> Совета депутатов</w:t>
      </w:r>
    </w:p>
    <w:p w:rsidR="00A52243" w:rsidRPr="00124E0C" w:rsidRDefault="00A52243" w:rsidP="00A52243">
      <w:pPr>
        <w:jc w:val="right"/>
        <w:rPr>
          <w:color w:val="000000"/>
          <w:sz w:val="28"/>
          <w:szCs w:val="28"/>
        </w:rPr>
      </w:pPr>
      <w:r w:rsidRPr="00124E0C">
        <w:rPr>
          <w:bCs/>
          <w:color w:val="000000"/>
          <w:sz w:val="28"/>
          <w:szCs w:val="28"/>
        </w:rPr>
        <w:t xml:space="preserve">Русско-Тювеевского </w:t>
      </w:r>
      <w:r w:rsidRPr="00124E0C">
        <w:rPr>
          <w:color w:val="000000"/>
          <w:sz w:val="28"/>
          <w:szCs w:val="28"/>
        </w:rPr>
        <w:t>сельского поселения</w:t>
      </w:r>
    </w:p>
    <w:p w:rsidR="00A52243" w:rsidRPr="00124E0C" w:rsidRDefault="00A52243" w:rsidP="00A52243">
      <w:pPr>
        <w:jc w:val="right"/>
        <w:rPr>
          <w:color w:val="000000"/>
          <w:sz w:val="28"/>
          <w:szCs w:val="28"/>
        </w:rPr>
      </w:pPr>
      <w:r w:rsidRPr="00124E0C">
        <w:rPr>
          <w:bCs/>
          <w:color w:val="000000"/>
          <w:sz w:val="28"/>
          <w:szCs w:val="28"/>
        </w:rPr>
        <w:t xml:space="preserve">Темниковского </w:t>
      </w:r>
      <w:r w:rsidRPr="00124E0C">
        <w:rPr>
          <w:color w:val="000000"/>
          <w:sz w:val="28"/>
          <w:szCs w:val="28"/>
        </w:rPr>
        <w:t>муниципального района</w:t>
      </w:r>
    </w:p>
    <w:p w:rsidR="001F42F0" w:rsidRPr="00DB7586" w:rsidRDefault="001F42F0" w:rsidP="001F42F0">
      <w:pPr>
        <w:jc w:val="right"/>
        <w:rPr>
          <w:sz w:val="28"/>
          <w:szCs w:val="28"/>
        </w:rPr>
      </w:pPr>
      <w:r>
        <w:rPr>
          <w:bCs/>
          <w:sz w:val="28"/>
          <w:szCs w:val="28"/>
        </w:rPr>
        <w:t>от 15 сентября 2023 г. № 102</w:t>
      </w:r>
    </w:p>
    <w:p w:rsidR="001F42F0" w:rsidRPr="007701FC" w:rsidRDefault="001F42F0" w:rsidP="001F42F0">
      <w:pPr>
        <w:rPr>
          <w:sz w:val="26"/>
          <w:szCs w:val="26"/>
        </w:rPr>
      </w:pPr>
    </w:p>
    <w:p w:rsidR="001F42F0" w:rsidRPr="00E17E8D" w:rsidRDefault="001F42F0" w:rsidP="001F42F0">
      <w:pPr>
        <w:ind w:firstLine="709"/>
        <w:jc w:val="center"/>
        <w:rPr>
          <w:b/>
          <w:sz w:val="28"/>
          <w:szCs w:val="28"/>
        </w:rPr>
      </w:pPr>
      <w:r w:rsidRPr="00E17E8D">
        <w:rPr>
          <w:b/>
          <w:sz w:val="28"/>
          <w:szCs w:val="28"/>
        </w:rPr>
        <w:t>ИНФОРМАЦИОННЫЙ БЮЛЛЕТЕНЬ</w:t>
      </w:r>
    </w:p>
    <w:p w:rsidR="001F42F0" w:rsidRPr="00E17E8D" w:rsidRDefault="001F42F0" w:rsidP="001F42F0">
      <w:pPr>
        <w:ind w:firstLine="709"/>
        <w:rPr>
          <w:b/>
          <w:sz w:val="28"/>
          <w:szCs w:val="28"/>
        </w:rPr>
      </w:pPr>
    </w:p>
    <w:p w:rsidR="001F42F0" w:rsidRPr="00E17E8D" w:rsidRDefault="001F42F0" w:rsidP="001F42F0">
      <w:pPr>
        <w:ind w:firstLine="709"/>
        <w:rPr>
          <w:b/>
          <w:sz w:val="28"/>
          <w:szCs w:val="28"/>
        </w:rPr>
      </w:pPr>
      <w:r w:rsidRPr="00E17E8D">
        <w:rPr>
          <w:b/>
          <w:sz w:val="28"/>
          <w:szCs w:val="28"/>
        </w:rPr>
        <w:t>Русско-Тювеевского сельского поселения Темниковского муниципального района   Республики Мордовия.</w:t>
      </w:r>
    </w:p>
    <w:p w:rsidR="001F42F0" w:rsidRPr="00E17E8D" w:rsidRDefault="001F42F0" w:rsidP="001F42F0">
      <w:pPr>
        <w:ind w:firstLine="709"/>
        <w:rPr>
          <w:b/>
          <w:sz w:val="28"/>
          <w:szCs w:val="28"/>
        </w:rPr>
      </w:pPr>
    </w:p>
    <w:p w:rsidR="001F42F0" w:rsidRPr="00E17E8D" w:rsidRDefault="001F42F0" w:rsidP="001F42F0">
      <w:pPr>
        <w:ind w:firstLine="709"/>
        <w:rPr>
          <w:b/>
          <w:sz w:val="28"/>
          <w:szCs w:val="28"/>
        </w:rPr>
      </w:pPr>
      <w:r w:rsidRPr="00E17E8D">
        <w:rPr>
          <w:b/>
          <w:sz w:val="28"/>
          <w:szCs w:val="28"/>
        </w:rPr>
        <w:t>Является официальным печатным</w:t>
      </w:r>
    </w:p>
    <w:p w:rsidR="001F42F0" w:rsidRPr="00E17E8D" w:rsidRDefault="001F42F0" w:rsidP="001F42F0">
      <w:pPr>
        <w:ind w:firstLine="709"/>
        <w:rPr>
          <w:b/>
          <w:sz w:val="28"/>
          <w:szCs w:val="28"/>
        </w:rPr>
      </w:pPr>
      <w:r w:rsidRPr="00E17E8D">
        <w:rPr>
          <w:b/>
          <w:sz w:val="28"/>
          <w:szCs w:val="28"/>
        </w:rPr>
        <w:t>изданием Русско-Тювеевского сельского поселения</w:t>
      </w:r>
    </w:p>
    <w:p w:rsidR="001F42F0" w:rsidRPr="00E17E8D" w:rsidRDefault="001F42F0" w:rsidP="001F42F0">
      <w:pPr>
        <w:ind w:firstLine="709"/>
        <w:rPr>
          <w:b/>
          <w:sz w:val="28"/>
          <w:szCs w:val="28"/>
        </w:rPr>
      </w:pPr>
      <w:r w:rsidRPr="00E17E8D">
        <w:rPr>
          <w:b/>
          <w:sz w:val="28"/>
          <w:szCs w:val="28"/>
        </w:rPr>
        <w:t>Темниковского муниципального района</w:t>
      </w:r>
    </w:p>
    <w:p w:rsidR="001F42F0" w:rsidRPr="00E17E8D" w:rsidRDefault="001F42F0" w:rsidP="001F42F0">
      <w:pPr>
        <w:ind w:firstLine="709"/>
        <w:rPr>
          <w:b/>
          <w:sz w:val="28"/>
          <w:szCs w:val="28"/>
        </w:rPr>
      </w:pPr>
      <w:r w:rsidRPr="00E17E8D">
        <w:rPr>
          <w:b/>
          <w:sz w:val="28"/>
          <w:szCs w:val="28"/>
        </w:rPr>
        <w:t>Республики Мордовия</w:t>
      </w:r>
    </w:p>
    <w:p w:rsidR="001F42F0" w:rsidRPr="00E17E8D" w:rsidRDefault="001F42F0" w:rsidP="001F42F0">
      <w:pPr>
        <w:jc w:val="center"/>
        <w:rPr>
          <w:sz w:val="28"/>
          <w:szCs w:val="28"/>
        </w:rPr>
      </w:pPr>
    </w:p>
    <w:p w:rsidR="001F42F0" w:rsidRPr="00E17E8D" w:rsidRDefault="001F42F0" w:rsidP="001F42F0">
      <w:pPr>
        <w:jc w:val="center"/>
        <w:rPr>
          <w:sz w:val="28"/>
          <w:szCs w:val="28"/>
        </w:rPr>
      </w:pPr>
    </w:p>
    <w:p w:rsidR="001F42F0" w:rsidRPr="00E17E8D" w:rsidRDefault="001F42F0" w:rsidP="001F42F0">
      <w:pPr>
        <w:rPr>
          <w:b/>
          <w:caps/>
          <w:sz w:val="28"/>
          <w:szCs w:val="28"/>
        </w:rPr>
      </w:pPr>
      <w:r w:rsidRPr="00E17E8D">
        <w:rPr>
          <w:b/>
          <w:caps/>
          <w:sz w:val="28"/>
          <w:szCs w:val="28"/>
        </w:rPr>
        <w:t>«___»</w:t>
      </w:r>
      <w:r w:rsidRPr="00E17E8D">
        <w:rPr>
          <w:b/>
          <w:sz w:val="28"/>
          <w:szCs w:val="28"/>
        </w:rPr>
        <w:t>__________20</w:t>
      </w:r>
      <w:r>
        <w:rPr>
          <w:b/>
          <w:sz w:val="28"/>
          <w:szCs w:val="28"/>
        </w:rPr>
        <w:t>__</w:t>
      </w:r>
      <w:r w:rsidRPr="00E17E8D">
        <w:rPr>
          <w:b/>
          <w:sz w:val="28"/>
          <w:szCs w:val="28"/>
        </w:rPr>
        <w:t>г</w:t>
      </w:r>
      <w:r w:rsidRPr="00E17E8D">
        <w:rPr>
          <w:b/>
          <w:caps/>
          <w:sz w:val="28"/>
          <w:szCs w:val="28"/>
        </w:rPr>
        <w:t xml:space="preserve">.                                                    </w:t>
      </w:r>
      <w:r>
        <w:rPr>
          <w:b/>
          <w:caps/>
          <w:sz w:val="28"/>
          <w:szCs w:val="28"/>
        </w:rPr>
        <w:t xml:space="preserve">                        </w:t>
      </w:r>
      <w:r w:rsidRPr="00E17E8D">
        <w:rPr>
          <w:b/>
          <w:caps/>
          <w:sz w:val="28"/>
          <w:szCs w:val="28"/>
        </w:rPr>
        <w:t xml:space="preserve"> №_____</w:t>
      </w:r>
    </w:p>
    <w:p w:rsidR="001F42F0" w:rsidRPr="00E17E8D" w:rsidRDefault="001F42F0" w:rsidP="001F42F0">
      <w:pPr>
        <w:rPr>
          <w:b/>
          <w:caps/>
          <w:sz w:val="28"/>
          <w:szCs w:val="28"/>
        </w:rPr>
      </w:pPr>
      <w:r w:rsidRPr="00E17E8D">
        <w:rPr>
          <w:b/>
          <w:caps/>
          <w:sz w:val="28"/>
          <w:szCs w:val="28"/>
        </w:rPr>
        <w:t xml:space="preserve">                    </w:t>
      </w:r>
      <w:r>
        <w:rPr>
          <w:b/>
          <w:caps/>
          <w:sz w:val="28"/>
          <w:szCs w:val="28"/>
        </w:rPr>
        <w:t xml:space="preserve">                    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40"/>
      </w:tblGrid>
      <w:tr w:rsidR="001F42F0" w:rsidRPr="00E17E8D" w:rsidTr="001703DB">
        <w:trPr>
          <w:trHeight w:val="180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</w:tcPr>
          <w:p w:rsidR="001F42F0" w:rsidRPr="00E17E8D" w:rsidRDefault="001F42F0" w:rsidP="001703DB">
            <w:pPr>
              <w:ind w:left="180"/>
              <w:rPr>
                <w:b/>
                <w:sz w:val="28"/>
                <w:szCs w:val="28"/>
              </w:rPr>
            </w:pPr>
          </w:p>
        </w:tc>
      </w:tr>
    </w:tbl>
    <w:p w:rsidR="001F42F0" w:rsidRPr="00E17E8D" w:rsidRDefault="001F42F0" w:rsidP="001F42F0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F42F0" w:rsidRPr="00E17E8D" w:rsidRDefault="001F42F0" w:rsidP="001F42F0">
      <w:pPr>
        <w:rPr>
          <w:sz w:val="28"/>
          <w:szCs w:val="28"/>
        </w:rPr>
      </w:pPr>
    </w:p>
    <w:p w:rsidR="001F42F0" w:rsidRPr="00E17E8D" w:rsidRDefault="001F42F0" w:rsidP="001F42F0">
      <w:pPr>
        <w:rPr>
          <w:sz w:val="28"/>
          <w:szCs w:val="28"/>
        </w:rPr>
      </w:pPr>
    </w:p>
    <w:p w:rsidR="001F42F0" w:rsidRPr="00E17E8D" w:rsidRDefault="001F42F0" w:rsidP="001F42F0">
      <w:pPr>
        <w:jc w:val="center"/>
        <w:rPr>
          <w:sz w:val="28"/>
          <w:szCs w:val="28"/>
        </w:rPr>
      </w:pPr>
      <w:r w:rsidRPr="00E17E8D">
        <w:rPr>
          <w:sz w:val="28"/>
          <w:szCs w:val="28"/>
        </w:rPr>
        <w:t xml:space="preserve">Наименование правового акта </w:t>
      </w:r>
    </w:p>
    <w:p w:rsidR="001F42F0" w:rsidRPr="00E17E8D" w:rsidRDefault="001F42F0" w:rsidP="001F42F0">
      <w:pPr>
        <w:jc w:val="center"/>
        <w:rPr>
          <w:sz w:val="28"/>
          <w:szCs w:val="28"/>
        </w:rPr>
      </w:pPr>
    </w:p>
    <w:p w:rsidR="001F42F0" w:rsidRPr="00E17E8D" w:rsidRDefault="001F42F0" w:rsidP="001F42F0">
      <w:pPr>
        <w:jc w:val="center"/>
        <w:rPr>
          <w:b/>
          <w:sz w:val="28"/>
          <w:szCs w:val="28"/>
        </w:rPr>
      </w:pPr>
    </w:p>
    <w:p w:rsidR="001F42F0" w:rsidRPr="00E17E8D" w:rsidRDefault="001F42F0" w:rsidP="001F42F0">
      <w:pPr>
        <w:jc w:val="center"/>
        <w:rPr>
          <w:b/>
          <w:sz w:val="28"/>
          <w:szCs w:val="28"/>
        </w:rPr>
      </w:pPr>
      <w:r w:rsidRPr="00E17E8D">
        <w:rPr>
          <w:b/>
          <w:sz w:val="28"/>
          <w:szCs w:val="28"/>
        </w:rPr>
        <w:t>(ТЕКСТ  сообщения или правового акта)</w:t>
      </w:r>
    </w:p>
    <w:p w:rsidR="001F42F0" w:rsidRPr="00E17E8D" w:rsidRDefault="001F42F0" w:rsidP="001F42F0">
      <w:pPr>
        <w:rPr>
          <w:b/>
          <w:sz w:val="28"/>
          <w:szCs w:val="28"/>
        </w:rPr>
      </w:pPr>
    </w:p>
    <w:p w:rsidR="001F42F0" w:rsidRPr="00E17E8D" w:rsidRDefault="001F42F0" w:rsidP="001F42F0">
      <w:pPr>
        <w:rPr>
          <w:b/>
          <w:sz w:val="28"/>
          <w:szCs w:val="28"/>
        </w:rPr>
      </w:pPr>
    </w:p>
    <w:p w:rsidR="001F42F0" w:rsidRPr="00E17E8D" w:rsidRDefault="001F42F0" w:rsidP="001F42F0">
      <w:pPr>
        <w:ind w:firstLine="709"/>
        <w:rPr>
          <w:sz w:val="28"/>
          <w:szCs w:val="28"/>
        </w:rPr>
      </w:pPr>
    </w:p>
    <w:p w:rsidR="001F42F0" w:rsidRPr="00E17E8D" w:rsidRDefault="001F42F0" w:rsidP="001F42F0">
      <w:pPr>
        <w:ind w:firstLine="709"/>
        <w:rPr>
          <w:sz w:val="28"/>
          <w:szCs w:val="28"/>
        </w:rPr>
      </w:pPr>
    </w:p>
    <w:p w:rsidR="001F42F0" w:rsidRPr="00E17E8D" w:rsidRDefault="001F42F0" w:rsidP="001F42F0">
      <w:pPr>
        <w:ind w:firstLine="709"/>
        <w:rPr>
          <w:sz w:val="28"/>
          <w:szCs w:val="28"/>
        </w:rPr>
      </w:pPr>
    </w:p>
    <w:p w:rsidR="001F42F0" w:rsidRPr="00E17E8D" w:rsidRDefault="001074D3" w:rsidP="001F42F0">
      <w:pPr>
        <w:ind w:firstLine="709"/>
        <w:rPr>
          <w:sz w:val="28"/>
          <w:szCs w:val="28"/>
        </w:rPr>
      </w:pPr>
      <w:r w:rsidRPr="001074D3">
        <w:rPr>
          <w:noProof/>
        </w:rPr>
        <w:pict>
          <v:line id="_x0000_s1026" style="position:absolute;left:0;text-align:left;z-index:251660288" from="-.55pt,18pt" to="494.45pt,18pt">
            <w10:wrap side="left"/>
          </v:line>
        </w:pict>
      </w:r>
    </w:p>
    <w:p w:rsidR="001F42F0" w:rsidRPr="00E17E8D" w:rsidRDefault="001F42F0" w:rsidP="001F42F0">
      <w:pPr>
        <w:rPr>
          <w:b/>
          <w:sz w:val="28"/>
          <w:szCs w:val="28"/>
        </w:rPr>
      </w:pPr>
    </w:p>
    <w:p w:rsidR="001F42F0" w:rsidRPr="00E17E8D" w:rsidRDefault="001F42F0" w:rsidP="001F42F0">
      <w:pPr>
        <w:jc w:val="center"/>
        <w:rPr>
          <w:b/>
          <w:sz w:val="28"/>
          <w:szCs w:val="28"/>
        </w:rPr>
      </w:pPr>
      <w:r w:rsidRPr="00E17E8D">
        <w:rPr>
          <w:b/>
          <w:sz w:val="28"/>
          <w:szCs w:val="28"/>
        </w:rPr>
        <w:t>Информационный бюллетень Русско-Тювеевского сельского поселения Темниковского муниципального района Республики Мордовия, №___, от «___»_______ 20</w:t>
      </w:r>
      <w:r>
        <w:rPr>
          <w:b/>
          <w:sz w:val="28"/>
          <w:szCs w:val="28"/>
        </w:rPr>
        <w:t>__</w:t>
      </w:r>
      <w:r w:rsidRPr="00E17E8D">
        <w:rPr>
          <w:b/>
          <w:sz w:val="28"/>
          <w:szCs w:val="28"/>
        </w:rPr>
        <w:t xml:space="preserve"> г.</w:t>
      </w:r>
    </w:p>
    <w:p w:rsidR="001F42F0" w:rsidRPr="00E17E8D" w:rsidRDefault="001F42F0" w:rsidP="001F42F0">
      <w:pPr>
        <w:jc w:val="center"/>
        <w:rPr>
          <w:b/>
          <w:sz w:val="28"/>
          <w:szCs w:val="28"/>
        </w:rPr>
      </w:pPr>
      <w:r w:rsidRPr="00E17E8D">
        <w:rPr>
          <w:b/>
          <w:sz w:val="28"/>
          <w:szCs w:val="28"/>
        </w:rPr>
        <w:t>Учредитель: Совет депутатов Русско-Тювеевского сельского поселения Темниковского муниципального района Республики Мордовия</w:t>
      </w:r>
    </w:p>
    <w:p w:rsidR="001F42F0" w:rsidRPr="00E17E8D" w:rsidRDefault="001F42F0" w:rsidP="001F42F0">
      <w:pPr>
        <w:jc w:val="center"/>
        <w:rPr>
          <w:b/>
          <w:sz w:val="28"/>
          <w:szCs w:val="28"/>
        </w:rPr>
      </w:pPr>
      <w:r w:rsidRPr="00E17E8D">
        <w:rPr>
          <w:b/>
          <w:sz w:val="28"/>
          <w:szCs w:val="28"/>
        </w:rPr>
        <w:t xml:space="preserve">Тираж  </w:t>
      </w:r>
      <w:r>
        <w:rPr>
          <w:b/>
          <w:sz w:val="28"/>
          <w:szCs w:val="28"/>
        </w:rPr>
        <w:t>10</w:t>
      </w:r>
      <w:r w:rsidRPr="00E17E8D">
        <w:rPr>
          <w:b/>
          <w:sz w:val="28"/>
          <w:szCs w:val="28"/>
        </w:rPr>
        <w:t xml:space="preserve"> экз.</w:t>
      </w:r>
    </w:p>
    <w:p w:rsidR="001F42F0" w:rsidRPr="006F549E" w:rsidRDefault="001F42F0" w:rsidP="001F42F0">
      <w:pPr>
        <w:jc w:val="right"/>
      </w:pPr>
    </w:p>
    <w:p w:rsidR="002E6935" w:rsidRPr="00D43DB6" w:rsidRDefault="002E6935" w:rsidP="00D43DB6">
      <w:pPr>
        <w:ind w:firstLine="709"/>
        <w:jc w:val="both"/>
        <w:rPr>
          <w:color w:val="000000"/>
          <w:sz w:val="28"/>
          <w:szCs w:val="28"/>
        </w:rPr>
      </w:pPr>
    </w:p>
    <w:sectPr w:rsidR="002E6935" w:rsidRPr="00D43DB6" w:rsidSect="008F72A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6197" w:rsidRDefault="00A96197">
      <w:r>
        <w:separator/>
      </w:r>
    </w:p>
  </w:endnote>
  <w:endnote w:type="continuationSeparator" w:id="1">
    <w:p w:rsidR="00A96197" w:rsidRDefault="00A961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6197" w:rsidRDefault="00A96197">
      <w:r>
        <w:separator/>
      </w:r>
    </w:p>
  </w:footnote>
  <w:footnote w:type="continuationSeparator" w:id="1">
    <w:p w:rsidR="00A96197" w:rsidRDefault="00A961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8"/>
  </w:num>
  <w:num w:numId="8">
    <w:abstractNumId w:val="1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5"/>
  </w:num>
  <w:num w:numId="11">
    <w:abstractNumId w:val="9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55BE"/>
    <w:rsid w:val="000B7532"/>
    <w:rsid w:val="000C1D3D"/>
    <w:rsid w:val="000C1E7B"/>
    <w:rsid w:val="000C4407"/>
    <w:rsid w:val="000D04DE"/>
    <w:rsid w:val="000D2F56"/>
    <w:rsid w:val="000E0B57"/>
    <w:rsid w:val="000E0D94"/>
    <w:rsid w:val="000E1D2F"/>
    <w:rsid w:val="000E454D"/>
    <w:rsid w:val="000E4FFD"/>
    <w:rsid w:val="000F0139"/>
    <w:rsid w:val="000F01A0"/>
    <w:rsid w:val="000F2CD8"/>
    <w:rsid w:val="000F50FB"/>
    <w:rsid w:val="00101E39"/>
    <w:rsid w:val="001074D3"/>
    <w:rsid w:val="0011064C"/>
    <w:rsid w:val="00113E13"/>
    <w:rsid w:val="0011768A"/>
    <w:rsid w:val="00117F2E"/>
    <w:rsid w:val="001356BF"/>
    <w:rsid w:val="00136137"/>
    <w:rsid w:val="00140A35"/>
    <w:rsid w:val="00140F39"/>
    <w:rsid w:val="001447AB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2B50"/>
    <w:rsid w:val="001E2EFC"/>
    <w:rsid w:val="001F42F0"/>
    <w:rsid w:val="001F55D4"/>
    <w:rsid w:val="001F69B8"/>
    <w:rsid w:val="00200678"/>
    <w:rsid w:val="0020104A"/>
    <w:rsid w:val="00201DF7"/>
    <w:rsid w:val="00210D6A"/>
    <w:rsid w:val="00213BAF"/>
    <w:rsid w:val="00214019"/>
    <w:rsid w:val="0022470D"/>
    <w:rsid w:val="002276E0"/>
    <w:rsid w:val="00232441"/>
    <w:rsid w:val="002331AE"/>
    <w:rsid w:val="002349B5"/>
    <w:rsid w:val="00241772"/>
    <w:rsid w:val="0024680B"/>
    <w:rsid w:val="00252F16"/>
    <w:rsid w:val="002569F0"/>
    <w:rsid w:val="00265927"/>
    <w:rsid w:val="00266441"/>
    <w:rsid w:val="00270CEC"/>
    <w:rsid w:val="0027327D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E06C9"/>
    <w:rsid w:val="002E6935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0403B"/>
    <w:rsid w:val="004106AA"/>
    <w:rsid w:val="004240A9"/>
    <w:rsid w:val="00436275"/>
    <w:rsid w:val="004414F6"/>
    <w:rsid w:val="004449FB"/>
    <w:rsid w:val="004465C2"/>
    <w:rsid w:val="00447201"/>
    <w:rsid w:val="0046059C"/>
    <w:rsid w:val="00460AF1"/>
    <w:rsid w:val="00465C27"/>
    <w:rsid w:val="0046683D"/>
    <w:rsid w:val="00480CF0"/>
    <w:rsid w:val="004870B5"/>
    <w:rsid w:val="0049311E"/>
    <w:rsid w:val="00495EBF"/>
    <w:rsid w:val="004A5E8C"/>
    <w:rsid w:val="004B2C6A"/>
    <w:rsid w:val="004C1B2C"/>
    <w:rsid w:val="004C70CF"/>
    <w:rsid w:val="004D2551"/>
    <w:rsid w:val="004E2713"/>
    <w:rsid w:val="004E2B59"/>
    <w:rsid w:val="004F5DB5"/>
    <w:rsid w:val="004F6E2F"/>
    <w:rsid w:val="00503E53"/>
    <w:rsid w:val="0051223A"/>
    <w:rsid w:val="00516880"/>
    <w:rsid w:val="00517C1C"/>
    <w:rsid w:val="005404C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744"/>
    <w:rsid w:val="005E2810"/>
    <w:rsid w:val="005E679E"/>
    <w:rsid w:val="005F16F0"/>
    <w:rsid w:val="006008AD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0578"/>
    <w:rsid w:val="006A36F8"/>
    <w:rsid w:val="006A4408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23AE"/>
    <w:rsid w:val="0073169A"/>
    <w:rsid w:val="007433E9"/>
    <w:rsid w:val="00743646"/>
    <w:rsid w:val="00750357"/>
    <w:rsid w:val="00760BA4"/>
    <w:rsid w:val="0076423B"/>
    <w:rsid w:val="00764847"/>
    <w:rsid w:val="007660A6"/>
    <w:rsid w:val="007665C3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3592"/>
    <w:rsid w:val="007C4B3D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44003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B445E"/>
    <w:rsid w:val="008B6E3A"/>
    <w:rsid w:val="008C7A2B"/>
    <w:rsid w:val="008D29F2"/>
    <w:rsid w:val="008F1F00"/>
    <w:rsid w:val="008F2281"/>
    <w:rsid w:val="008F5583"/>
    <w:rsid w:val="008F5B34"/>
    <w:rsid w:val="008F72A3"/>
    <w:rsid w:val="008F79D7"/>
    <w:rsid w:val="00901551"/>
    <w:rsid w:val="00907A49"/>
    <w:rsid w:val="00921548"/>
    <w:rsid w:val="00930E27"/>
    <w:rsid w:val="009351E7"/>
    <w:rsid w:val="00946D4D"/>
    <w:rsid w:val="0095181F"/>
    <w:rsid w:val="0096604A"/>
    <w:rsid w:val="00967092"/>
    <w:rsid w:val="00971989"/>
    <w:rsid w:val="00973F64"/>
    <w:rsid w:val="00975A34"/>
    <w:rsid w:val="00982CBF"/>
    <w:rsid w:val="0099179D"/>
    <w:rsid w:val="009B73FB"/>
    <w:rsid w:val="009C0B1C"/>
    <w:rsid w:val="009C18A4"/>
    <w:rsid w:val="009C61D7"/>
    <w:rsid w:val="009C6FC5"/>
    <w:rsid w:val="009E0126"/>
    <w:rsid w:val="009E0D18"/>
    <w:rsid w:val="009E22D4"/>
    <w:rsid w:val="009E7591"/>
    <w:rsid w:val="009F1DBC"/>
    <w:rsid w:val="009F251A"/>
    <w:rsid w:val="00A07ECA"/>
    <w:rsid w:val="00A13CB8"/>
    <w:rsid w:val="00A277EA"/>
    <w:rsid w:val="00A33BE6"/>
    <w:rsid w:val="00A402DA"/>
    <w:rsid w:val="00A41708"/>
    <w:rsid w:val="00A41E62"/>
    <w:rsid w:val="00A42F7B"/>
    <w:rsid w:val="00A44FBF"/>
    <w:rsid w:val="00A47F3F"/>
    <w:rsid w:val="00A52243"/>
    <w:rsid w:val="00A650C5"/>
    <w:rsid w:val="00A726E8"/>
    <w:rsid w:val="00A732B1"/>
    <w:rsid w:val="00A85F16"/>
    <w:rsid w:val="00A860B9"/>
    <w:rsid w:val="00A90C70"/>
    <w:rsid w:val="00A95826"/>
    <w:rsid w:val="00A96197"/>
    <w:rsid w:val="00AA3F4C"/>
    <w:rsid w:val="00AA7C00"/>
    <w:rsid w:val="00AB1631"/>
    <w:rsid w:val="00AB446C"/>
    <w:rsid w:val="00AC5152"/>
    <w:rsid w:val="00AD30B2"/>
    <w:rsid w:val="00AD745D"/>
    <w:rsid w:val="00AE3EAE"/>
    <w:rsid w:val="00AF6001"/>
    <w:rsid w:val="00AF63C6"/>
    <w:rsid w:val="00AF6A49"/>
    <w:rsid w:val="00B03E5C"/>
    <w:rsid w:val="00B040B3"/>
    <w:rsid w:val="00B058F3"/>
    <w:rsid w:val="00B118A7"/>
    <w:rsid w:val="00B1497C"/>
    <w:rsid w:val="00B1715F"/>
    <w:rsid w:val="00B1779B"/>
    <w:rsid w:val="00B21C4B"/>
    <w:rsid w:val="00B30E96"/>
    <w:rsid w:val="00B466DF"/>
    <w:rsid w:val="00B47CF0"/>
    <w:rsid w:val="00B544CD"/>
    <w:rsid w:val="00B80BEE"/>
    <w:rsid w:val="00B818EA"/>
    <w:rsid w:val="00B940C9"/>
    <w:rsid w:val="00B968E0"/>
    <w:rsid w:val="00BB3F52"/>
    <w:rsid w:val="00BB7EE0"/>
    <w:rsid w:val="00BC15F9"/>
    <w:rsid w:val="00BD74A8"/>
    <w:rsid w:val="00C155E6"/>
    <w:rsid w:val="00C35AA8"/>
    <w:rsid w:val="00C36E5C"/>
    <w:rsid w:val="00C419A6"/>
    <w:rsid w:val="00C5220F"/>
    <w:rsid w:val="00C559CE"/>
    <w:rsid w:val="00C6789C"/>
    <w:rsid w:val="00C67A57"/>
    <w:rsid w:val="00C7194D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069F"/>
    <w:rsid w:val="00CE7995"/>
    <w:rsid w:val="00CF2B9A"/>
    <w:rsid w:val="00CF66D7"/>
    <w:rsid w:val="00D10768"/>
    <w:rsid w:val="00D13CB6"/>
    <w:rsid w:val="00D20624"/>
    <w:rsid w:val="00D2064D"/>
    <w:rsid w:val="00D24D18"/>
    <w:rsid w:val="00D24DE3"/>
    <w:rsid w:val="00D30894"/>
    <w:rsid w:val="00D34AD5"/>
    <w:rsid w:val="00D366C8"/>
    <w:rsid w:val="00D43DB6"/>
    <w:rsid w:val="00D46115"/>
    <w:rsid w:val="00D5052E"/>
    <w:rsid w:val="00D51692"/>
    <w:rsid w:val="00D55663"/>
    <w:rsid w:val="00D5682E"/>
    <w:rsid w:val="00D60CE8"/>
    <w:rsid w:val="00D725FD"/>
    <w:rsid w:val="00D7722D"/>
    <w:rsid w:val="00D77736"/>
    <w:rsid w:val="00D839E4"/>
    <w:rsid w:val="00D850DA"/>
    <w:rsid w:val="00D91445"/>
    <w:rsid w:val="00D97443"/>
    <w:rsid w:val="00DA0ED1"/>
    <w:rsid w:val="00DA3388"/>
    <w:rsid w:val="00DA5736"/>
    <w:rsid w:val="00DA5A1F"/>
    <w:rsid w:val="00DB12B4"/>
    <w:rsid w:val="00DB406A"/>
    <w:rsid w:val="00DC7725"/>
    <w:rsid w:val="00DD7467"/>
    <w:rsid w:val="00DE6869"/>
    <w:rsid w:val="00E0025D"/>
    <w:rsid w:val="00E01107"/>
    <w:rsid w:val="00E10B2D"/>
    <w:rsid w:val="00E119C6"/>
    <w:rsid w:val="00E1317B"/>
    <w:rsid w:val="00E13D5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4F1B"/>
    <w:rsid w:val="00E87EFF"/>
    <w:rsid w:val="00E96AF2"/>
    <w:rsid w:val="00EA2950"/>
    <w:rsid w:val="00EC4F1B"/>
    <w:rsid w:val="00EC63B8"/>
    <w:rsid w:val="00ED3026"/>
    <w:rsid w:val="00EE2BFA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a4">
    <w:name w:val="Hyperlink"/>
    <w:basedOn w:val="a1"/>
    <w:uiPriority w:val="99"/>
    <w:rsid w:val="006A4408"/>
    <w:rPr>
      <w:rFonts w:cs="Times New Roman"/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a8">
    <w:name w:val="Table Grid"/>
    <w:basedOn w:val="a2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rFonts w:cs="Times New Roman"/>
      <w:sz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106BBE"/>
    </w:rPr>
  </w:style>
  <w:style w:type="character" w:styleId="af0">
    <w:name w:val="Emphasis"/>
    <w:basedOn w:val="a1"/>
    <w:uiPriority w:val="99"/>
    <w:qFormat/>
    <w:locked/>
    <w:rsid w:val="00AB446C"/>
    <w:rPr>
      <w:rFonts w:cs="Times New Roman"/>
      <w:i/>
      <w:iCs/>
    </w:rPr>
  </w:style>
  <w:style w:type="paragraph" w:styleId="af1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af2">
    <w:name w:val="Strong"/>
    <w:basedOn w:val="a1"/>
    <w:uiPriority w:val="99"/>
    <w:qFormat/>
    <w:locked/>
    <w:rsid w:val="00B21C4B"/>
    <w:rPr>
      <w:rFonts w:cs="Times New Roman"/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afb">
    <w:name w:val="footnote text"/>
    <w:basedOn w:val="a"/>
    <w:link w:val="afc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afd">
    <w:name w:val="footnote reference"/>
    <w:basedOn w:val="ac"/>
    <w:uiPriority w:val="99"/>
    <w:rsid w:val="005C3CAD"/>
    <w:rPr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paragraph" w:styleId="aff0">
    <w:name w:val="List Paragraph"/>
    <w:basedOn w:val="a"/>
    <w:uiPriority w:val="99"/>
    <w:qFormat/>
    <w:rsid w:val="00A732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Normal">
    <w:name w:val="ConsNormal"/>
    <w:uiPriority w:val="99"/>
    <w:rsid w:val="001F42F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32"/>
      <w:szCs w:val="32"/>
    </w:rPr>
  </w:style>
  <w:style w:type="paragraph" w:customStyle="1" w:styleId="ConsNonformat">
    <w:name w:val="ConsNonformat"/>
    <w:uiPriority w:val="99"/>
    <w:rsid w:val="001F42F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40"/>
      <w:szCs w:val="40"/>
    </w:rPr>
  </w:style>
  <w:style w:type="paragraph" w:customStyle="1" w:styleId="ConsTitle">
    <w:name w:val="ConsTitle"/>
    <w:uiPriority w:val="99"/>
    <w:rsid w:val="001F42F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94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926510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470</Words>
  <Characters>2682</Characters>
  <Application>Microsoft Office Word</Application>
  <DocSecurity>0</DocSecurity>
  <Lines>22</Lines>
  <Paragraphs>6</Paragraphs>
  <ScaleCrop>false</ScaleCrop>
  <Company>Microsoft</Company>
  <LinksUpToDate>false</LinksUpToDate>
  <CharactersWithSpaces>3146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RTADM</cp:lastModifiedBy>
  <cp:revision>5</cp:revision>
  <cp:lastPrinted>2020-11-02T13:11:00Z</cp:lastPrinted>
  <dcterms:created xsi:type="dcterms:W3CDTF">2023-09-15T08:28:00Z</dcterms:created>
  <dcterms:modified xsi:type="dcterms:W3CDTF">2023-09-18T07:10:00Z</dcterms:modified>
</cp:coreProperties>
</file>