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СЕЛЬСКОГО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55B2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08 сентября 2023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CB20DB">
        <w:rPr>
          <w:sz w:val="28"/>
          <w:szCs w:val="28"/>
        </w:rPr>
        <w:t xml:space="preserve">                    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89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ED4DAB" w:rsidRPr="000813B0" w:rsidRDefault="00603C45" w:rsidP="00ED4DAB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b/>
          <w:lang w:bidi="ru-RU"/>
        </w:rPr>
      </w:pPr>
      <w:r>
        <w:rPr>
          <w:b/>
        </w:rPr>
        <w:t xml:space="preserve">Об утверждении </w:t>
      </w:r>
      <w:r w:rsidR="00ED4DAB">
        <w:rPr>
          <w:b/>
          <w:lang w:bidi="ru-RU"/>
        </w:rPr>
        <w:t>р</w:t>
      </w:r>
      <w:r w:rsidR="00ED4DAB" w:rsidRPr="000813B0">
        <w:rPr>
          <w:b/>
          <w:lang w:bidi="ru-RU"/>
        </w:rPr>
        <w:t>егламент</w:t>
      </w:r>
      <w:r w:rsidR="00ED4DAB">
        <w:rPr>
          <w:b/>
          <w:lang w:bidi="ru-RU"/>
        </w:rPr>
        <w:t xml:space="preserve">а </w:t>
      </w:r>
      <w:r w:rsidR="00ED4DAB" w:rsidRPr="000813B0">
        <w:rPr>
          <w:b/>
          <w:lang w:bidi="ru-RU"/>
        </w:rPr>
        <w:t>реализации</w:t>
      </w:r>
      <w:r w:rsidR="00ED4DAB">
        <w:rPr>
          <w:b/>
          <w:lang w:bidi="ru-RU"/>
        </w:rPr>
        <w:t xml:space="preserve"> </w:t>
      </w:r>
      <w:r w:rsidR="00ED4DAB" w:rsidRPr="000813B0">
        <w:rPr>
          <w:b/>
          <w:lang w:bidi="ru-RU"/>
        </w:rPr>
        <w:t>полномочий</w:t>
      </w:r>
      <w:r w:rsidR="00ED4DAB" w:rsidRPr="000813B0">
        <w:rPr>
          <w:b/>
          <w:lang w:bidi="ru-RU"/>
        </w:rPr>
        <w:tab/>
      </w:r>
      <w:r w:rsidR="00ED4DAB">
        <w:rPr>
          <w:b/>
          <w:lang w:bidi="ru-RU"/>
        </w:rPr>
        <w:t xml:space="preserve">Администрации </w:t>
      </w:r>
      <w:r w:rsidR="00ED4DAB" w:rsidRPr="00ED4DAB">
        <w:rPr>
          <w:b/>
        </w:rPr>
        <w:t>Русско-Тювеевского</w:t>
      </w:r>
      <w:r w:rsidR="00ED4DAB">
        <w:t xml:space="preserve"> </w:t>
      </w:r>
      <w:r w:rsidR="00ED4DAB" w:rsidRPr="000813B0">
        <w:rPr>
          <w:b/>
          <w:lang w:bidi="ru-RU"/>
        </w:rPr>
        <w:t>сельского поселения по взысканию</w:t>
      </w:r>
      <w:r w:rsidR="00ED4DAB" w:rsidRPr="000813B0">
        <w:rPr>
          <w:b/>
          <w:lang w:bidi="ru-RU"/>
        </w:rPr>
        <w:tab/>
        <w:t>дебиторской</w:t>
      </w:r>
      <w:r w:rsidR="00ED4DAB">
        <w:rPr>
          <w:b/>
          <w:lang w:bidi="ru-RU"/>
        </w:rPr>
        <w:t xml:space="preserve"> </w:t>
      </w:r>
      <w:r w:rsidR="00ED4DAB" w:rsidRPr="000813B0">
        <w:rPr>
          <w:b/>
          <w:lang w:bidi="ru-RU"/>
        </w:rPr>
        <w:t>задо</w:t>
      </w:r>
      <w:r w:rsidR="00ED4DAB">
        <w:rPr>
          <w:b/>
          <w:lang w:bidi="ru-RU"/>
        </w:rPr>
        <w:t xml:space="preserve">лженности по платежам в бюджет, </w:t>
      </w:r>
      <w:r w:rsidR="00ED4DAB" w:rsidRPr="000813B0">
        <w:rPr>
          <w:b/>
          <w:lang w:bidi="ru-RU"/>
        </w:rPr>
        <w:t>пеням и штрафам по ним</w:t>
      </w:r>
    </w:p>
    <w:p w:rsidR="00603C45" w:rsidRDefault="00603C45" w:rsidP="00603C45">
      <w:pPr>
        <w:jc w:val="center"/>
        <w:rPr>
          <w:b/>
          <w:sz w:val="28"/>
          <w:szCs w:val="28"/>
        </w:rPr>
      </w:pPr>
    </w:p>
    <w:p w:rsidR="00603C45" w:rsidRDefault="00603C45" w:rsidP="00603C45">
      <w:pPr>
        <w:jc w:val="center"/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ED4DAB">
      <w:pPr>
        <w:tabs>
          <w:tab w:val="left" w:pos="319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4DAB" w:rsidRPr="000813B0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В соответствии со статьей 160.1 Бюджетного кодекса Российской Федерации, с приказом </w:t>
      </w:r>
      <w:r w:rsid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ED4DAB" w:rsidRPr="000813B0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а также в целях реализации комплекса мер, направленных на улучшение качества администрирования доходов бюджета </w:t>
      </w:r>
      <w:r w:rsidR="00ED4DAB">
        <w:rPr>
          <w:sz w:val="28"/>
          <w:szCs w:val="28"/>
        </w:rPr>
        <w:t>Русско-Тювеевского</w:t>
      </w:r>
      <w:r w:rsid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="00ED4DAB" w:rsidRPr="000813B0">
        <w:rPr>
          <w:rFonts w:ascii="Times New Roman" w:hAnsi="Times New Roman" w:cs="Times New Roman"/>
          <w:color w:val="131313"/>
          <w:sz w:val="28"/>
          <w:szCs w:val="28"/>
          <w:lang w:bidi="ru-RU"/>
        </w:rPr>
        <w:t>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поступлением неналоговых доходов</w:t>
      </w:r>
      <w:r w:rsid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>Администрация Русско-Тювеевского сельского поселения Темниковского муниципального района п о с т а н о в л я е т:</w:t>
      </w:r>
    </w:p>
    <w:p w:rsidR="00603C45" w:rsidRPr="00ED4DAB" w:rsidRDefault="00603C45" w:rsidP="00603C45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1. Утвердить </w:t>
      </w:r>
      <w:r w:rsidR="00ED4DAB">
        <w:rPr>
          <w:sz w:val="28"/>
          <w:szCs w:val="28"/>
        </w:rPr>
        <w:t xml:space="preserve">прилагаемый регламент </w:t>
      </w:r>
      <w:r w:rsidR="00ED4DAB" w:rsidRPr="00ED4DAB">
        <w:rPr>
          <w:rFonts w:ascii="Times New Roman" w:hAnsi="Times New Roman" w:cs="Times New Roman"/>
          <w:sz w:val="28"/>
          <w:szCs w:val="28"/>
          <w:lang w:bidi="ru-RU"/>
        </w:rPr>
        <w:t>реализации полномочий</w:t>
      </w:r>
      <w:r w:rsidR="00ED4DA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ED4DAB" w:rsidRPr="00ED4DAB">
        <w:rPr>
          <w:rFonts w:ascii="Times New Roman" w:hAnsi="Times New Roman" w:cs="Times New Roman"/>
          <w:sz w:val="28"/>
          <w:szCs w:val="28"/>
          <w:lang w:bidi="ru-RU"/>
        </w:rPr>
        <w:t xml:space="preserve">Администрации </w:t>
      </w:r>
      <w:r w:rsidR="00ED4DAB" w:rsidRPr="00ED4DAB"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="00ED4DAB" w:rsidRPr="00ED4DAB">
        <w:rPr>
          <w:rFonts w:ascii="Times New Roman" w:hAnsi="Times New Roman" w:cs="Times New Roman"/>
          <w:sz w:val="28"/>
          <w:szCs w:val="28"/>
          <w:lang w:bidi="ru-RU"/>
        </w:rPr>
        <w:t>сельского поселения по взысканию</w:t>
      </w:r>
      <w:r w:rsidR="00ED4DA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ED4DAB" w:rsidRPr="00ED4DAB">
        <w:rPr>
          <w:rFonts w:ascii="Times New Roman" w:hAnsi="Times New Roman" w:cs="Times New Roman"/>
          <w:sz w:val="28"/>
          <w:szCs w:val="28"/>
          <w:lang w:bidi="ru-RU"/>
        </w:rPr>
        <w:t>дебиторской задолженности по платежам в бюджет, пеням и штрафам по ним</w:t>
      </w:r>
      <w:r w:rsidRPr="00ED4DAB">
        <w:rPr>
          <w:rFonts w:ascii="Times New Roman" w:hAnsi="Times New Roman" w:cs="Times New Roman"/>
          <w:sz w:val="28"/>
          <w:szCs w:val="28"/>
        </w:rPr>
        <w:t>;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Pr="007F0951">
        <w:rPr>
          <w:sz w:val="28"/>
          <w:szCs w:val="28"/>
          <w:bdr w:val="none" w:sz="0" w:space="0" w:color="auto" w:frame="1"/>
        </w:rPr>
        <w:t xml:space="preserve">Настоящее постановление вступает в силу </w:t>
      </w:r>
      <w:r>
        <w:rPr>
          <w:sz w:val="28"/>
          <w:szCs w:val="28"/>
          <w:bdr w:val="none" w:sz="0" w:space="0" w:color="auto" w:frame="1"/>
        </w:rPr>
        <w:t>после</w:t>
      </w:r>
      <w:r w:rsidRPr="007F0951">
        <w:rPr>
          <w:sz w:val="28"/>
          <w:szCs w:val="28"/>
          <w:bdr w:val="none" w:sz="0" w:space="0" w:color="auto" w:frame="1"/>
        </w:rPr>
        <w:t xml:space="preserve"> дня его официального опубликования и подлежит размещению</w:t>
      </w:r>
      <w:r w:rsidR="00ED4DAB">
        <w:rPr>
          <w:sz w:val="28"/>
          <w:szCs w:val="28"/>
          <w:bdr w:val="none" w:sz="0" w:space="0" w:color="auto" w:frame="1"/>
        </w:rPr>
        <w:t xml:space="preserve"> </w:t>
      </w:r>
      <w:r w:rsidRPr="007F0951">
        <w:rPr>
          <w:sz w:val="28"/>
          <w:szCs w:val="28"/>
          <w:bdr w:val="none" w:sz="0" w:space="0" w:color="auto" w:frame="1"/>
        </w:rPr>
        <w:t xml:space="preserve">на официальном сайте </w:t>
      </w:r>
      <w:r>
        <w:rPr>
          <w:sz w:val="28"/>
          <w:szCs w:val="28"/>
          <w:bdr w:val="none" w:sz="0" w:space="0" w:color="auto" w:frame="1"/>
        </w:rPr>
        <w:t>Русско-Тювеевского</w:t>
      </w:r>
      <w:r w:rsidRPr="007F0951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CB20DB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603C45" w:rsidRPr="00FF3EA2" w:rsidRDefault="00603C45" w:rsidP="00603C45">
      <w:pPr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603C45" w:rsidRPr="00FF3EA2" w:rsidRDefault="00603C45" w:rsidP="00603C45">
      <w:pPr>
        <w:rPr>
          <w:b/>
        </w:rPr>
      </w:pPr>
    </w:p>
    <w:p w:rsidR="00603C45" w:rsidRPr="00167F92" w:rsidRDefault="00A56112" w:rsidP="00603C45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Rectangle 2" o:spid="_x0000_s1026" style="position:absolute;left:0;text-align:left;margin-left:18pt;margin-top:372.2pt;width:198pt;height:90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" stroked="f">
            <v:textbox>
              <w:txbxContent>
                <w:p w:rsidR="00603C45" w:rsidRDefault="00603C45" w:rsidP="00603C45">
                  <w:pPr>
                    <w:rPr>
                      <w:szCs w:val="26"/>
                    </w:rPr>
                  </w:pPr>
                </w:p>
                <w:p w:rsidR="00603C45" w:rsidRPr="00DE1309" w:rsidRDefault="00603C45" w:rsidP="00603C4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ED4DAB" w:rsidRDefault="00ED4DAB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E55B21" w:rsidRDefault="00E55B21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bookmarkStart w:id="0" w:name="_GoBack"/>
      <w:bookmarkEnd w:id="0"/>
      <w:r w:rsidR="00E55B21">
        <w:rPr>
          <w:rFonts w:eastAsiaTheme="minorHAnsi"/>
          <w:color w:val="26282F"/>
          <w:sz w:val="28"/>
          <w:szCs w:val="28"/>
          <w:lang w:eastAsia="en-US"/>
        </w:rPr>
        <w:t>08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B20DB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="00E55B21">
        <w:rPr>
          <w:rFonts w:eastAsiaTheme="minorHAnsi"/>
          <w:color w:val="26282F"/>
          <w:sz w:val="28"/>
          <w:szCs w:val="28"/>
          <w:lang w:eastAsia="en-US"/>
        </w:rPr>
        <w:t>сентября</w:t>
      </w:r>
      <w:r w:rsidR="00CB20DB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</w:t>
      </w:r>
      <w:r>
        <w:rPr>
          <w:rFonts w:eastAsiaTheme="minorHAnsi"/>
          <w:color w:val="26282F"/>
          <w:sz w:val="28"/>
          <w:szCs w:val="28"/>
          <w:lang w:eastAsia="en-US"/>
        </w:rPr>
        <w:t>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E55B21">
        <w:rPr>
          <w:rFonts w:eastAsiaTheme="minorHAnsi"/>
          <w:color w:val="26282F"/>
          <w:sz w:val="28"/>
          <w:szCs w:val="28"/>
          <w:lang w:eastAsia="en-US"/>
        </w:rPr>
        <w:t>89</w:t>
      </w:r>
      <w:r w:rsidR="00B1236C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</w:p>
    <w:p w:rsidR="00603C45" w:rsidRPr="003A5C3A" w:rsidRDefault="00603C45" w:rsidP="00603C45">
      <w:pPr>
        <w:rPr>
          <w:szCs w:val="16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Pr="00ED4DAB" w:rsidRDefault="00D401B1" w:rsidP="00ED4DAB">
      <w:pPr>
        <w:ind w:firstLine="709"/>
        <w:jc w:val="center"/>
        <w:rPr>
          <w:sz w:val="28"/>
          <w:szCs w:val="28"/>
        </w:rPr>
      </w:pPr>
    </w:p>
    <w:p w:rsidR="00ED4DAB" w:rsidRDefault="00ED4DAB" w:rsidP="00ED4DAB">
      <w:pPr>
        <w:keepNext/>
        <w:keepLines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1" w:name="bookmark2"/>
      <w:bookmarkStart w:id="2" w:name="bookmark3"/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>Регламент</w:t>
      </w:r>
      <w:bookmarkEnd w:id="1"/>
      <w:bookmarkEnd w:id="2"/>
      <w:r w:rsidRPr="00ED4DAB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реализации полномочий Администрации </w:t>
      </w:r>
      <w:r w:rsidRPr="00ED4DAB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Pr="00ED4DAB">
        <w:rPr>
          <w:rFonts w:ascii="Times New Roman" w:hAnsi="Times New Roman" w:cs="Times New Roman"/>
          <w:sz w:val="28"/>
          <w:szCs w:val="28"/>
        </w:rPr>
        <w:t xml:space="preserve"> </w:t>
      </w:r>
      <w:r w:rsidRPr="00ED4DAB">
        <w:rPr>
          <w:rFonts w:ascii="Times New Roman" w:hAnsi="Times New Roman" w:cs="Times New Roman"/>
          <w:b/>
          <w:sz w:val="28"/>
          <w:szCs w:val="28"/>
          <w:lang w:bidi="ru-RU"/>
        </w:rPr>
        <w:t>сельского поселения по взысканию</w:t>
      </w:r>
      <w:r w:rsidRPr="00ED4DAB">
        <w:rPr>
          <w:rFonts w:ascii="Times New Roman" w:hAnsi="Times New Roman" w:cs="Times New Roman"/>
          <w:b/>
          <w:sz w:val="28"/>
          <w:szCs w:val="28"/>
          <w:lang w:bidi="ru-RU"/>
        </w:rPr>
        <w:tab/>
        <w:t>дебиторской задолженности по платежам в бюджет, пеням и штрафам по ним</w:t>
      </w:r>
    </w:p>
    <w:p w:rsidR="00ED4DAB" w:rsidRPr="00ED4DAB" w:rsidRDefault="00ED4DAB" w:rsidP="00ED4DAB">
      <w:pPr>
        <w:keepNext/>
        <w:keepLines/>
        <w:ind w:firstLine="709"/>
        <w:jc w:val="center"/>
        <w:outlineLvl w:val="0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</w:p>
    <w:p w:rsidR="00ED4DAB" w:rsidRPr="00ED4DAB" w:rsidRDefault="00ED4DAB" w:rsidP="00920125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3" w:name="bookmark4"/>
      <w:bookmarkStart w:id="4" w:name="bookmark5"/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>Глава 1.</w:t>
      </w:r>
      <w:r w:rsidRPr="00ED4DAB">
        <w:rPr>
          <w:rFonts w:ascii="Times New Roman" w:hAnsi="Times New Roman" w:cs="Times New Roman"/>
          <w:b/>
          <w:bCs/>
          <w:color w:val="282828"/>
          <w:sz w:val="28"/>
          <w:szCs w:val="28"/>
          <w:lang w:bidi="ru-RU"/>
        </w:rPr>
        <w:t>Общие положения</w:t>
      </w:r>
      <w:bookmarkEnd w:id="3"/>
      <w:bookmarkEnd w:id="4"/>
    </w:p>
    <w:p w:rsidR="00ED4DAB" w:rsidRPr="00ED4DAB" w:rsidRDefault="00ED4DAB" w:rsidP="00920125">
      <w:pPr>
        <w:numPr>
          <w:ilvl w:val="0"/>
          <w:numId w:val="1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республиканского бюджета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Администрацией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 (далее </w:t>
      </w:r>
      <w:r w:rsidRPr="00ED4DAB">
        <w:rPr>
          <w:rFonts w:ascii="Times New Roman" w:hAnsi="Times New Roman" w:cs="Times New Roman"/>
          <w:color w:val="282828"/>
          <w:sz w:val="28"/>
          <w:szCs w:val="28"/>
          <w:lang w:bidi="ru-RU"/>
        </w:rPr>
        <w:t>-Администрация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).</w:t>
      </w:r>
    </w:p>
    <w:p w:rsidR="00ED4DAB" w:rsidRPr="00ED4DAB" w:rsidRDefault="00ED4DAB" w:rsidP="00920125">
      <w:pPr>
        <w:numPr>
          <w:ilvl w:val="0"/>
          <w:numId w:val="1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ED4DAB" w:rsidRPr="00ED4DAB" w:rsidRDefault="00ED4DAB" w:rsidP="00920125">
      <w:pPr>
        <w:numPr>
          <w:ilvl w:val="0"/>
          <w:numId w:val="1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Pr="00ED4DAB">
        <w:rPr>
          <w:rFonts w:ascii="Times New Roman" w:hAnsi="Times New Roman" w:cs="Times New Roman"/>
          <w:color w:val="282828"/>
          <w:sz w:val="28"/>
          <w:szCs w:val="28"/>
          <w:lang w:bidi="ru-RU"/>
        </w:rPr>
        <w:t xml:space="preserve">не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оговорено в настоящем Регламенте.</w:t>
      </w:r>
    </w:p>
    <w:p w:rsidR="00ED4DAB" w:rsidRPr="00ED4DAB" w:rsidRDefault="00ED4DAB" w:rsidP="00920125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5" w:name="bookmark6"/>
      <w:bookmarkStart w:id="6" w:name="bookmark7"/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 xml:space="preserve">Глава </w:t>
      </w:r>
      <w:r w:rsidRPr="00ED4DAB">
        <w:rPr>
          <w:rFonts w:ascii="Times New Roman" w:hAnsi="Times New Roman" w:cs="Times New Roman"/>
          <w:b/>
          <w:bCs/>
          <w:color w:val="282828"/>
          <w:sz w:val="28"/>
          <w:szCs w:val="28"/>
          <w:lang w:bidi="ru-RU"/>
        </w:rPr>
        <w:t xml:space="preserve">2. </w:t>
      </w:r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>Мероприятия по недопущению образования просроченной дебиторской задолженности по доходам</w:t>
      </w:r>
      <w:bookmarkEnd w:id="5"/>
      <w:bookmarkEnd w:id="6"/>
    </w:p>
    <w:p w:rsidR="00ED4DAB" w:rsidRPr="00ED4DAB" w:rsidRDefault="00ED4DAB" w:rsidP="00920125">
      <w:pPr>
        <w:numPr>
          <w:ilvl w:val="0"/>
          <w:numId w:val="1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В целях недопущения образования просроченной дебиторской задолженности:</w:t>
      </w:r>
    </w:p>
    <w:p w:rsidR="00ED4DAB" w:rsidRPr="00ED4DAB" w:rsidRDefault="000B48FC" w:rsidP="00920125">
      <w:pPr>
        <w:numPr>
          <w:ilvl w:val="1"/>
          <w:numId w:val="1"/>
        </w:numPr>
        <w:tabs>
          <w:tab w:val="left" w:pos="127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Администраци</w:t>
      </w: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>я 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:</w:t>
      </w:r>
    </w:p>
    <w:p w:rsidR="00ED4DAB" w:rsidRPr="00ED4DAB" w:rsidRDefault="00ED4DAB" w:rsidP="00920125">
      <w:pPr>
        <w:numPr>
          <w:ilvl w:val="0"/>
          <w:numId w:val="2"/>
        </w:numPr>
        <w:tabs>
          <w:tab w:val="left" w:pos="111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за правильностью исчисления, полнотой и своевременностью осуществления платежей в республиканский 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поселения, пеням и штрафам по ним по закрепленным источникам доходов республиканского бюджета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поселения, </w:t>
      </w:r>
      <w:r w:rsidRPr="00ED4DAB">
        <w:rPr>
          <w:rFonts w:ascii="Times New Roman" w:hAnsi="Times New Roman" w:cs="Times New Roman"/>
          <w:color w:val="282828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том числе: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  <w:sectPr w:rsidR="00ED4DAB" w:rsidRPr="00ED4DAB" w:rsidSect="007406FB">
          <w:pgSz w:w="11909" w:h="16840"/>
          <w:pgMar w:top="1134" w:right="567" w:bottom="1134" w:left="1134" w:header="0" w:footer="6" w:gutter="0"/>
          <w:cols w:space="720"/>
          <w:noEndnote/>
          <w:docGrid w:linePitch="360"/>
        </w:sect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за фактическим зачислением платежей в республиканский 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ED4DAB" w:rsidRPr="00920125" w:rsidRDefault="00ED4DAB" w:rsidP="00920125">
      <w:pPr>
        <w:ind w:firstLine="0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</w:p>
    <w:p w:rsidR="00ED4DAB" w:rsidRPr="00ED4DAB" w:rsidRDefault="00ED4DAB" w:rsidP="00B85F41">
      <w:pPr>
        <w:ind w:firstLine="0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за погашением начислений соответствующими платежами, являющимися источниками формирования доходов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местн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ого бюджета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поселения, в Государственной информационной системе о государственных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муниципальных платежах, предусмотренной статьей 21.3 Федерального закона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от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27 июля 2010 г. № 210-ФЗ «Об организации предоставления государственных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</w:t>
      </w:r>
      <w:r w:rsid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которых, включая подлежащую уплате сумму, не размещается в ГИС ГМП, перечень которых утвержден приказом Администрации финансов Российской Федерации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от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за исполнением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графика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платежей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связи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республиканский 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поселения, а также за начислением процентов за предоставленную отсрочку или рассрочку и пени (штрафы) за просрочку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уплаты платежей 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 в порядке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случаях, предусмотренных законодательством Российской Федерации;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за своевременным начислением неустойки (штрафов, пени);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ED4DAB" w:rsidRPr="00ED4DAB" w:rsidRDefault="00ED4DAB" w:rsidP="00920125">
      <w:pPr>
        <w:numPr>
          <w:ilvl w:val="0"/>
          <w:numId w:val="2"/>
        </w:numPr>
        <w:tabs>
          <w:tab w:val="left" w:pos="1076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проводит инвентаризацию расчетов с должниками, включая сверку данных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доходам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 на основании информации о непогашенных начислениях, содержащейся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ГИС ГМП, в </w:t>
      </w:r>
      <w:r w:rsid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т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ED4DAB" w:rsidRPr="00ED4DAB" w:rsidRDefault="00ED4DAB" w:rsidP="00920125">
      <w:pPr>
        <w:numPr>
          <w:ilvl w:val="0"/>
          <w:numId w:val="2"/>
        </w:numPr>
        <w:tabs>
          <w:tab w:val="left" w:pos="1272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проводит мониторинг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финансового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(платежного) состояния должников, в том числе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проведении мероприятий по инвентаризации на предмет: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о взыскании с должника денежных средств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рамках исполнительного производства;</w:t>
      </w:r>
    </w:p>
    <w:p w:rsid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возбуждении в отношении должника дела о банкротстве;</w:t>
      </w:r>
    </w:p>
    <w:p w:rsidR="00ED4DAB" w:rsidRPr="00ED4DAB" w:rsidRDefault="00ED4DAB" w:rsidP="00920125">
      <w:pPr>
        <w:numPr>
          <w:ilvl w:val="0"/>
          <w:numId w:val="2"/>
        </w:numPr>
        <w:tabs>
          <w:tab w:val="left" w:pos="119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своевременное принятие решения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признании безнадежной к взысканию задолженности </w:t>
      </w:r>
      <w:r w:rsid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п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 платежам в 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 и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об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ее списании;</w:t>
      </w:r>
    </w:p>
    <w:p w:rsidR="00ED4DAB" w:rsidRPr="00ED4DAB" w:rsidRDefault="00ED4DAB" w:rsidP="00920125">
      <w:pPr>
        <w:numPr>
          <w:ilvl w:val="0"/>
          <w:numId w:val="2"/>
        </w:numPr>
        <w:tabs>
          <w:tab w:val="left" w:pos="119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проводит иные мероприятия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целях недопущения образования просроченной дебиторской задолженности по доходам, выявления факторов, влияющих на образование просроченной дебит</w:t>
      </w:r>
      <w:r w:rsid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орской задолженности по доходам;</w:t>
      </w:r>
    </w:p>
    <w:p w:rsidR="00ED4DAB" w:rsidRPr="00ED4DAB" w:rsidRDefault="000B48FC" w:rsidP="000B48FC">
      <w:pPr>
        <w:tabs>
          <w:tab w:val="left" w:pos="1191"/>
        </w:tabs>
        <w:autoSpaceDE/>
        <w:autoSpaceDN/>
        <w:adjustRightInd/>
        <w:ind w:firstLine="0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lastRenderedPageBreak/>
        <w:t xml:space="preserve">          6)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осуществляет контроль за</w:t>
      </w: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правильностью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исчисления и своевременным начислением неустойки (штрафов, пени);</w:t>
      </w:r>
    </w:p>
    <w:p w:rsidR="00ED4DAB" w:rsidRPr="000B48FC" w:rsidRDefault="000B48FC" w:rsidP="000B48FC">
      <w:pPr>
        <w:tabs>
          <w:tab w:val="left" w:pos="1191"/>
        </w:tabs>
        <w:autoSpaceDE/>
        <w:autoSpaceDN/>
        <w:adjustRightInd/>
        <w:jc w:val="left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7) 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проводит мониторинг финансового (платежного) состояния должников на предмет:</w:t>
      </w:r>
      <w:r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о взыскании с должника денежных средств </w:t>
      </w:r>
      <w:r w:rsidR="00ED4DAB" w:rsidRPr="000B48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рамках исполнительного производства;</w:t>
      </w:r>
    </w:p>
    <w:p w:rsidR="00ED4DAB" w:rsidRPr="00ED4DAB" w:rsidRDefault="000B48FC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8)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возбуждении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отношении должника дела о банкротстве;</w:t>
      </w:r>
    </w:p>
    <w:p w:rsidR="00ED4DAB" w:rsidRPr="000B48FC" w:rsidRDefault="000B48FC" w:rsidP="000B48FC">
      <w:pPr>
        <w:tabs>
          <w:tab w:val="left" w:pos="1191"/>
        </w:tabs>
        <w:autoSpaceDE/>
        <w:autoSpaceDN/>
        <w:adjustRightInd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>9)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за начислением процентов за предоставленную отсрочку </w:t>
      </w:r>
      <w:r w:rsidR="00ED4DAB" w:rsidRPr="000B48F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или 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рассрочку и пени (штрафы) за просрочку уплаты платежей в бюджет </w:t>
      </w:r>
      <w:r w:rsidR="00920125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 в порядке и случаях, предусмотренных законодательством Российской Федерации;</w:t>
      </w:r>
    </w:p>
    <w:p w:rsidR="00ED4DAB" w:rsidRPr="00ED4DAB" w:rsidRDefault="000B48FC" w:rsidP="000B48FC">
      <w:pPr>
        <w:tabs>
          <w:tab w:val="left" w:pos="1054"/>
        </w:tabs>
        <w:autoSpaceDE/>
        <w:autoSpaceDN/>
        <w:adjustRightInd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>10)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проводит иные мероприятия, в целях недопущения образования просроченной дебиторской задолженности по доходам, выявления факторов, влияющих на образование просроч</w:t>
      </w: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>енной дебиторской задолженности;</w:t>
      </w:r>
    </w:p>
    <w:p w:rsidR="00ED4DAB" w:rsidRPr="000B48FC" w:rsidRDefault="000B48FC" w:rsidP="000B48FC">
      <w:pPr>
        <w:tabs>
          <w:tab w:val="left" w:pos="1054"/>
        </w:tabs>
        <w:autoSpaceDE/>
        <w:autoSpaceDN/>
        <w:adjustRightInd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1</w:t>
      </w: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>1</w:t>
      </w:r>
      <w:r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)</w:t>
      </w:r>
      <w:r w:rsidR="00ED4DAB" w:rsidRP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ED4DAB" w:rsidRPr="00ED4DAB" w:rsidRDefault="000B48FC" w:rsidP="000B48FC">
      <w:pPr>
        <w:tabs>
          <w:tab w:val="left" w:pos="1069"/>
        </w:tabs>
        <w:autoSpaceDE/>
        <w:autoSpaceDN/>
        <w:adjustRightInd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>12)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государственным контрактам (договорам), а также передачей документов для отражения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бюджетном учете;</w:t>
      </w:r>
    </w:p>
    <w:p w:rsidR="00ED4DAB" w:rsidRPr="00ED4DAB" w:rsidRDefault="000B48FC" w:rsidP="000B48FC">
      <w:pPr>
        <w:tabs>
          <w:tab w:val="left" w:pos="1054"/>
        </w:tabs>
        <w:autoSpaceDE/>
        <w:autoSpaceDN/>
        <w:adjustRightInd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13)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проводит иные мероприятия,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целях недопущения образования просроченной дебиторской задолженности 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="00ED4DAB"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доходам, выявления факторов, влияющих на образование просроченной дебиторской задолженности.</w:t>
      </w:r>
    </w:p>
    <w:p w:rsidR="00ED4DAB" w:rsidRPr="00ED4DAB" w:rsidRDefault="00ED4DAB" w:rsidP="00920125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7" w:name="bookmark8"/>
      <w:bookmarkStart w:id="8" w:name="bookmark9"/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>Глава 3. Мероприятия по урегулированию дебиторской задолженности по доходам в досудебном порядке</w:t>
      </w:r>
      <w:bookmarkEnd w:id="7"/>
      <w:bookmarkEnd w:id="8"/>
    </w:p>
    <w:p w:rsidR="00ED4DAB" w:rsidRPr="00ED4DAB" w:rsidRDefault="00ED4DAB" w:rsidP="00920125">
      <w:pPr>
        <w:numPr>
          <w:ilvl w:val="0"/>
          <w:numId w:val="1"/>
        </w:numPr>
        <w:tabs>
          <w:tab w:val="left" w:pos="106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</w:r>
      <w:r w:rsidR="00920125">
        <w:rPr>
          <w:rFonts w:ascii="Times New Roman" w:hAnsi="Times New Roman" w:cs="Times New Roman"/>
          <w:color w:val="131313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="000B48FC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(пеней, штрафов) до начала работы по их принудительному взысканию) включают в себя:</w:t>
      </w:r>
    </w:p>
    <w:p w:rsidR="00ED4DAB" w:rsidRPr="00ED4DAB" w:rsidRDefault="00ED4DAB" w:rsidP="00920125">
      <w:pPr>
        <w:numPr>
          <w:ilvl w:val="0"/>
          <w:numId w:val="5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направление требования должнику о погашении образовавшейся задолженности;</w:t>
      </w:r>
    </w:p>
    <w:p w:rsidR="00ED4DAB" w:rsidRPr="00ED4DAB" w:rsidRDefault="00ED4DAB" w:rsidP="00920125">
      <w:pPr>
        <w:numPr>
          <w:ilvl w:val="0"/>
          <w:numId w:val="5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ED4DAB" w:rsidRPr="00ED4DAB" w:rsidRDefault="00ED4DAB" w:rsidP="00920125">
      <w:pPr>
        <w:numPr>
          <w:ilvl w:val="0"/>
          <w:numId w:val="5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ED4DAB" w:rsidRPr="00ED4DAB" w:rsidRDefault="00ED4DAB" w:rsidP="00920125">
      <w:pPr>
        <w:numPr>
          <w:ilvl w:val="0"/>
          <w:numId w:val="5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</w:t>
      </w:r>
      <w:r w:rsidR="00920125">
        <w:rPr>
          <w:rFonts w:ascii="Times New Roman" w:hAnsi="Times New Roman" w:cs="Times New Roman"/>
          <w:color w:val="000000"/>
          <w:sz w:val="28"/>
          <w:szCs w:val="28"/>
          <w:lang w:bidi="ru-RU"/>
        </w:rPr>
        <w:t>Русско-Тювеевского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по денежным обязательствам с учетом требований Положения о порядке предъявления требований по обязательствам перед Российской Федерацией в деле о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банкротстве и в процедурах, применяемых в деле о банкротстве, утвержденного постановлением Правительства Российской</w:t>
      </w:r>
      <w:r w:rsidR="0094305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Федерации от 29 мая 2004 г. № 257 «Об обеспечении интересов Российской Федерации </w:t>
      </w:r>
      <w:r w:rsidRPr="00ED4DAB">
        <w:rPr>
          <w:rFonts w:ascii="Times New Roman" w:hAnsi="Times New Roman" w:cs="Times New Roman"/>
          <w:color w:val="282828"/>
          <w:sz w:val="28"/>
          <w:szCs w:val="28"/>
          <w:lang w:bidi="ru-RU"/>
        </w:rPr>
        <w:t xml:space="preserve">как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кредитора в деле о банкротстве и в процедурах, применяемых в </w:t>
      </w:r>
      <w:r w:rsidRPr="00ED4DAB">
        <w:rPr>
          <w:rFonts w:ascii="Times New Roman" w:hAnsi="Times New Roman" w:cs="Times New Roman"/>
          <w:color w:val="282828"/>
          <w:sz w:val="28"/>
          <w:szCs w:val="28"/>
          <w:lang w:bidi="ru-RU"/>
        </w:rPr>
        <w:t xml:space="preserve">деле о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</w:t>
      </w:r>
      <w:r w:rsidR="000B48FC">
        <w:rPr>
          <w:rFonts w:ascii="Times New Roman" w:hAnsi="Times New Roman" w:cs="Times New Roman"/>
          <w:color w:val="000000"/>
          <w:sz w:val="28"/>
          <w:szCs w:val="28"/>
          <w:lang w:bidi="ru-RU"/>
        </w:rPr>
        <w:t>Русско-Тювеевским сельским поселением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при предъявлении (объединении) требований в деле </w:t>
      </w:r>
      <w:r w:rsidRPr="00ED4DAB">
        <w:rPr>
          <w:rFonts w:ascii="Times New Roman" w:hAnsi="Times New Roman" w:cs="Times New Roman"/>
          <w:color w:val="282828"/>
          <w:sz w:val="28"/>
          <w:szCs w:val="28"/>
          <w:lang w:bidi="ru-RU"/>
        </w:rPr>
        <w:t xml:space="preserve">о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банкротстве и в процедурах, применяемых в деле о банкротстве.</w:t>
      </w:r>
    </w:p>
    <w:p w:rsidR="00ED4DAB" w:rsidRPr="00ED4DAB" w:rsidRDefault="00ED4DAB" w:rsidP="00943059">
      <w:pPr>
        <w:tabs>
          <w:tab w:val="left" w:pos="762"/>
        </w:tabs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6.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Администраци</w:t>
      </w:r>
      <w:r w:rsidR="00943059">
        <w:rPr>
          <w:rFonts w:ascii="Times New Roman" w:hAnsi="Times New Roman" w:cs="Times New Roman"/>
          <w:color w:val="131313"/>
          <w:sz w:val="28"/>
          <w:szCs w:val="28"/>
          <w:lang w:bidi="ru-RU"/>
        </w:rPr>
        <w:t>ей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производится расчет задолженности</w:t>
      </w:r>
      <w:r w:rsidR="0094305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направляется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ED4DAB" w:rsidRPr="00ED4DAB" w:rsidRDefault="00ED4DAB" w:rsidP="00920125">
      <w:pPr>
        <w:numPr>
          <w:ilvl w:val="0"/>
          <w:numId w:val="6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ED4DAB" w:rsidRPr="00ED4DAB" w:rsidRDefault="00ED4DAB" w:rsidP="00920125">
      <w:pPr>
        <w:numPr>
          <w:ilvl w:val="0"/>
          <w:numId w:val="6"/>
        </w:numPr>
        <w:tabs>
          <w:tab w:val="left" w:pos="1098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требовании (претензии) указываются: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142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наименование должника;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08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ED4DAB" w:rsidRPr="00943059" w:rsidRDefault="00ED4DAB" w:rsidP="00920125">
      <w:pPr>
        <w:numPr>
          <w:ilvl w:val="0"/>
          <w:numId w:val="7"/>
        </w:numPr>
        <w:tabs>
          <w:tab w:val="left" w:pos="113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период образования просрочки внесения платы;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09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сумма просроченной дебиторской задолженности по платежам, пени;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09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сумма штрафных санкций (при их наличии);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08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предложение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оплатить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просроченную дебиторскую задолженность в добровольном порядке в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срок,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установленный требованием (претензией);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281"/>
          <w:tab w:val="left" w:pos="2978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реквизиты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ab/>
        <w:t>для перечисления просроченной дебиторской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задолженности;</w:t>
      </w:r>
    </w:p>
    <w:p w:rsidR="00ED4DAB" w:rsidRPr="00ED4DAB" w:rsidRDefault="00ED4DAB" w:rsidP="00920125">
      <w:pPr>
        <w:numPr>
          <w:ilvl w:val="0"/>
          <w:numId w:val="7"/>
        </w:numPr>
        <w:tabs>
          <w:tab w:val="left" w:pos="128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информация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Требование (претензия) подписывается </w:t>
      </w:r>
      <w:r w:rsidR="00943059">
        <w:rPr>
          <w:rFonts w:ascii="Times New Roman" w:hAnsi="Times New Roman" w:cs="Times New Roman"/>
          <w:color w:val="131313"/>
          <w:sz w:val="28"/>
          <w:szCs w:val="28"/>
          <w:lang w:bidi="ru-RU"/>
        </w:rPr>
        <w:t>главой сельского поселения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.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При добровольном исполнении обязательств в срок, указанный в требовании (претензии), претензионная работа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отношении должника прекращается.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В случае непогашения должником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полном объеме просроченной дебиторской задолженности по истечении установленного в требовании (претензии) срока Администраци</w:t>
      </w:r>
      <w:r w:rsidR="00943059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ей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Расчет платы с указанием сумм основного долга, пени, штрафных санкций, подготовленный Администраци</w:t>
      </w:r>
      <w:r w:rsidR="00943059">
        <w:rPr>
          <w:rFonts w:ascii="Times New Roman" w:hAnsi="Times New Roman" w:cs="Times New Roman"/>
          <w:color w:val="131313"/>
          <w:sz w:val="28"/>
          <w:szCs w:val="28"/>
          <w:lang w:bidi="ru-RU"/>
        </w:rPr>
        <w:t>ей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, также прилагается к исковому заявлению.</w:t>
      </w:r>
    </w:p>
    <w:p w:rsidR="00ED4DAB" w:rsidRPr="00ED4DAB" w:rsidRDefault="00ED4DAB" w:rsidP="00920125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9" w:name="bookmark10"/>
      <w:bookmarkStart w:id="10" w:name="bookmark11"/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>Глава 4. Мероприятия по принудительному взысканию дебиторской задолженности по доходам</w:t>
      </w:r>
      <w:bookmarkEnd w:id="9"/>
      <w:bookmarkEnd w:id="10"/>
    </w:p>
    <w:p w:rsidR="00ED4DAB" w:rsidRPr="00ED4DAB" w:rsidRDefault="00ED4DAB" w:rsidP="00920125">
      <w:pPr>
        <w:numPr>
          <w:ilvl w:val="0"/>
          <w:numId w:val="8"/>
        </w:numPr>
        <w:tabs>
          <w:tab w:val="left" w:pos="117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При отсутствии добровольного исполнения требования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(претензии) должником в установленный для погашения задолженности срок взыскание задолженности производится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судебном порядке.</w:t>
      </w:r>
    </w:p>
    <w:p w:rsidR="00ED4DAB" w:rsidRPr="00ED4DAB" w:rsidRDefault="00ED4DAB" w:rsidP="00920125">
      <w:pPr>
        <w:numPr>
          <w:ilvl w:val="0"/>
          <w:numId w:val="8"/>
        </w:numPr>
        <w:tabs>
          <w:tab w:val="left" w:pos="128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В случае, предусмотренном пунктом 10 настоящего Регламента,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lastRenderedPageBreak/>
        <w:t xml:space="preserve">сотрудниками Администрации в рамках осуществляемых полномочий в течение 10 рабочих дней подготавливаются следующие документы для подачи искового заявления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суд:</w:t>
      </w:r>
    </w:p>
    <w:p w:rsidR="00ED4DAB" w:rsidRPr="00ED4DAB" w:rsidRDefault="00ED4DAB" w:rsidP="00920125">
      <w:pPr>
        <w:numPr>
          <w:ilvl w:val="0"/>
          <w:numId w:val="9"/>
        </w:numPr>
        <w:tabs>
          <w:tab w:val="left" w:pos="107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копии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документов,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являющиеся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основанием для начисления сумм, подлежащих уплате должником, со всеми приложениями к ним;</w:t>
      </w:r>
    </w:p>
    <w:p w:rsidR="00ED4DAB" w:rsidRPr="00ED4DAB" w:rsidRDefault="00ED4DAB" w:rsidP="00920125">
      <w:pPr>
        <w:numPr>
          <w:ilvl w:val="0"/>
          <w:numId w:val="9"/>
        </w:numPr>
        <w:tabs>
          <w:tab w:val="left" w:pos="1174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копии учредительных документов (для юридических лиц);</w:t>
      </w:r>
    </w:p>
    <w:p w:rsidR="00ED4DAB" w:rsidRPr="00ED4DAB" w:rsidRDefault="00ED4DAB" w:rsidP="00920125">
      <w:pPr>
        <w:numPr>
          <w:ilvl w:val="0"/>
          <w:numId w:val="9"/>
        </w:numPr>
        <w:tabs>
          <w:tab w:val="left" w:pos="1075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копии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документов, удостоверяющих личность должника, в том числе содержащих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информацию 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ED4DAB" w:rsidRPr="00ED4DAB" w:rsidRDefault="00ED4DAB" w:rsidP="00920125">
      <w:pPr>
        <w:numPr>
          <w:ilvl w:val="0"/>
          <w:numId w:val="9"/>
        </w:numPr>
        <w:tabs>
          <w:tab w:val="left" w:pos="1066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расчет платы с указанием сумм основного долга, пени, штрафных санкций;</w:t>
      </w:r>
    </w:p>
    <w:p w:rsidR="00ED4DAB" w:rsidRPr="00ED4DAB" w:rsidRDefault="00ED4DAB" w:rsidP="00920125">
      <w:pPr>
        <w:numPr>
          <w:ilvl w:val="0"/>
          <w:numId w:val="9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ED4DAB" w:rsidRPr="00ED4DAB" w:rsidRDefault="00ED4DAB" w:rsidP="00920125">
      <w:pPr>
        <w:numPr>
          <w:ilvl w:val="0"/>
          <w:numId w:val="9"/>
        </w:numPr>
        <w:tabs>
          <w:tab w:val="left" w:pos="1183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иные документы (при наличии).</w:t>
      </w:r>
    </w:p>
    <w:p w:rsidR="00ED4DAB" w:rsidRPr="00ED4DAB" w:rsidRDefault="00943059" w:rsidP="00920125">
      <w:pPr>
        <w:numPr>
          <w:ilvl w:val="0"/>
          <w:numId w:val="8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Глава сельского поселения</w:t>
      </w:r>
      <w:r w:rsidR="00ED4DAB"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в течение 30 дней со дня получения документов, указанных пунктом 12 настоящего Регламента,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ED4DAB" w:rsidRPr="00ED4DAB" w:rsidRDefault="00ED4DAB" w:rsidP="00920125">
      <w:pPr>
        <w:numPr>
          <w:ilvl w:val="0"/>
          <w:numId w:val="8"/>
        </w:numPr>
        <w:tabs>
          <w:tab w:val="left" w:pos="1183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ED4DAB" w:rsidRPr="00ED4DAB" w:rsidRDefault="00ED4DAB" w:rsidP="00920125">
      <w:pPr>
        <w:numPr>
          <w:ilvl w:val="0"/>
          <w:numId w:val="8"/>
        </w:numPr>
        <w:tabs>
          <w:tab w:val="left" w:pos="1201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Документы о ходе исковой работы по взысканию задолженности, в том числе судебные акты, на бумажном носителе хранятся в </w:t>
      </w:r>
      <w:r w:rsidR="00DC1306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администрации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ED4DAB" w:rsidRPr="00ED4DAB" w:rsidRDefault="00ED4DAB" w:rsidP="00920125">
      <w:pPr>
        <w:numPr>
          <w:ilvl w:val="0"/>
          <w:numId w:val="8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При принятии судом решения о полном (частичном) отказе в удовлетворении заявленных требований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обеспечивается принятие исчерпывающих мер по обжалованию судебных актов при наличии к тому оснований.</w:t>
      </w:r>
    </w:p>
    <w:p w:rsidR="00ED4DAB" w:rsidRPr="00ED4DAB" w:rsidRDefault="00ED4DAB" w:rsidP="00920125">
      <w:pPr>
        <w:keepNext/>
        <w:keepLines/>
        <w:ind w:firstLine="709"/>
        <w:outlineLvl w:val="0"/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11" w:name="bookmark12"/>
      <w:bookmarkStart w:id="12" w:name="bookmark13"/>
      <w:r w:rsidRPr="00ED4DAB">
        <w:rPr>
          <w:rFonts w:ascii="Times New Roman" w:hAnsi="Times New Roman" w:cs="Times New Roman"/>
          <w:b/>
          <w:bCs/>
          <w:color w:val="131313"/>
          <w:sz w:val="28"/>
          <w:szCs w:val="28"/>
          <w:lang w:bidi="ru-RU"/>
        </w:rPr>
        <w:t>Глава 5. Мероприятия по взысканию просроченной дебиторской задолженности в рамках исполнительного производства</w:t>
      </w:r>
      <w:bookmarkEnd w:id="11"/>
      <w:bookmarkEnd w:id="12"/>
    </w:p>
    <w:p w:rsidR="00ED4DAB" w:rsidRPr="00ED4DAB" w:rsidRDefault="00ED4DAB" w:rsidP="00920125">
      <w:pPr>
        <w:numPr>
          <w:ilvl w:val="0"/>
          <w:numId w:val="8"/>
        </w:numPr>
        <w:tabs>
          <w:tab w:val="left" w:pos="121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течение 10 рабочих дней со дня поступления в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Администраци</w:t>
      </w:r>
      <w:r w:rsidR="00DC1306">
        <w:rPr>
          <w:rFonts w:ascii="Times New Roman" w:hAnsi="Times New Roman" w:cs="Times New Roman"/>
          <w:color w:val="131313"/>
          <w:sz w:val="28"/>
          <w:szCs w:val="28"/>
          <w:lang w:bidi="ru-RU"/>
        </w:rPr>
        <w:t>ю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исполнительного документа </w:t>
      </w:r>
      <w:r w:rsidR="00DC1306">
        <w:rPr>
          <w:rFonts w:ascii="Times New Roman" w:hAnsi="Times New Roman" w:cs="Times New Roman"/>
          <w:color w:val="000000"/>
          <w:sz w:val="28"/>
          <w:szCs w:val="28"/>
          <w:lang w:bidi="ru-RU"/>
        </w:rPr>
        <w:t>глава сельского поселения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ED4DAB" w:rsidRPr="00ED4DAB" w:rsidRDefault="00ED4DAB" w:rsidP="00920125">
      <w:pPr>
        <w:numPr>
          <w:ilvl w:val="0"/>
          <w:numId w:val="8"/>
        </w:numPr>
        <w:tabs>
          <w:tab w:val="left" w:pos="1483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</w:t>
      </w:r>
      <w:r w:rsidR="00233FC0">
        <w:rPr>
          <w:rFonts w:ascii="Times New Roman" w:hAnsi="Times New Roman" w:cs="Times New Roman"/>
          <w:color w:val="000000"/>
          <w:sz w:val="28"/>
          <w:szCs w:val="28"/>
          <w:lang w:bidi="ru-RU"/>
        </w:rPr>
        <w:t>глава сельского поселения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осуществляет информационное взаимодействие со службой судебных приставов, в том числе проводит следующие мероприятия:</w:t>
      </w:r>
    </w:p>
    <w:p w:rsidR="00ED4DAB" w:rsidRPr="00ED4DAB" w:rsidRDefault="00ED4DAB" w:rsidP="00920125">
      <w:pPr>
        <w:numPr>
          <w:ilvl w:val="0"/>
          <w:numId w:val="10"/>
        </w:numPr>
        <w:tabs>
          <w:tab w:val="left" w:pos="1052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 мероприятиях, проведенных судебным приставом-исполнителем по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lastRenderedPageBreak/>
        <w:t>принудительному исполнению судебных актов на стадии исполнительного производства;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сумме непогашенной задолженности по исполнительному документу;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наличии данных об объявлении розыска должника, его имущества;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об изменении состояния счета/счетов должника, имуществе </w:t>
      </w:r>
      <w:r w:rsidRPr="00ED4DA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правах имущественного характера должника на дату запроса;</w:t>
      </w:r>
    </w:p>
    <w:p w:rsidR="00ED4DAB" w:rsidRPr="00ED4DAB" w:rsidRDefault="00ED4DAB" w:rsidP="00920125">
      <w:pPr>
        <w:numPr>
          <w:ilvl w:val="0"/>
          <w:numId w:val="10"/>
        </w:numPr>
        <w:tabs>
          <w:tab w:val="left" w:pos="1159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организует и проводит рабочие встречи со службой судебных приставов о результатах работы по исполнительному производству;</w:t>
      </w:r>
    </w:p>
    <w:p w:rsidR="00ED4DAB" w:rsidRPr="00ED4DAB" w:rsidRDefault="00ED4DAB" w:rsidP="00920125">
      <w:pPr>
        <w:numPr>
          <w:ilvl w:val="0"/>
          <w:numId w:val="10"/>
        </w:numPr>
        <w:tabs>
          <w:tab w:val="left" w:pos="1310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ED4DAB" w:rsidRPr="00ED4DAB" w:rsidRDefault="00ED4DAB" w:rsidP="00920125">
      <w:pPr>
        <w:numPr>
          <w:ilvl w:val="0"/>
          <w:numId w:val="8"/>
        </w:numPr>
        <w:tabs>
          <w:tab w:val="left" w:pos="1197"/>
        </w:tabs>
        <w:autoSpaceDE/>
        <w:autoSpaceDN/>
        <w:adjustRightInd/>
        <w:ind w:firstLine="709"/>
        <w:rPr>
          <w:rFonts w:ascii="Times New Roman" w:hAnsi="Times New Roman" w:cs="Times New Roman"/>
          <w:color w:val="131313"/>
          <w:sz w:val="28"/>
          <w:szCs w:val="28"/>
          <w:lang w:bidi="ru-RU"/>
        </w:rPr>
      </w:pP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При установлении фактов неправомерных действий (бездействий) должностных лиц службы судебных приставов </w:t>
      </w:r>
      <w:r w:rsidR="00233FC0">
        <w:rPr>
          <w:rFonts w:ascii="Times New Roman" w:hAnsi="Times New Roman" w:cs="Times New Roman"/>
          <w:color w:val="131313"/>
          <w:sz w:val="28"/>
          <w:szCs w:val="28"/>
          <w:lang w:bidi="ru-RU"/>
        </w:rPr>
        <w:t>главой сельского поселения</w:t>
      </w:r>
      <w:r w:rsidRPr="00ED4DAB">
        <w:rPr>
          <w:rFonts w:ascii="Times New Roman" w:hAnsi="Times New Roman" w:cs="Times New Roman"/>
          <w:color w:val="131313"/>
          <w:sz w:val="28"/>
          <w:szCs w:val="28"/>
          <w:lang w:bidi="ru-RU"/>
        </w:rPr>
        <w:t xml:space="preserve">  обеспечивается принятие исчерпывающих мер по их обжалованию при наличии к тому оснований.</w:t>
      </w:r>
    </w:p>
    <w:p w:rsidR="00ED4DAB" w:rsidRPr="00ED4DAB" w:rsidRDefault="00ED4DAB" w:rsidP="009201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401B1" w:rsidRPr="00ED4DAB" w:rsidRDefault="00D401B1" w:rsidP="009201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D316D" w:rsidRPr="00ED4DAB" w:rsidRDefault="005D316D" w:rsidP="0092012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34D90" w:rsidRPr="00ED4DAB" w:rsidRDefault="00234D90" w:rsidP="00920125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234D90" w:rsidRPr="00ED4DAB" w:rsidSect="002A5128">
      <w:headerReference w:type="even" r:id="rId8"/>
      <w:headerReference w:type="default" r:id="rId9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B16" w:rsidRDefault="00541B16" w:rsidP="00050388">
      <w:r>
        <w:separator/>
      </w:r>
    </w:p>
  </w:endnote>
  <w:endnote w:type="continuationSeparator" w:id="1">
    <w:p w:rsidR="00541B16" w:rsidRDefault="00541B16" w:rsidP="00050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B16" w:rsidRDefault="00541B16" w:rsidP="00050388">
      <w:r>
        <w:separator/>
      </w:r>
    </w:p>
  </w:footnote>
  <w:footnote w:type="continuationSeparator" w:id="1">
    <w:p w:rsidR="00541B16" w:rsidRDefault="00541B16" w:rsidP="00050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6FB" w:rsidRDefault="00A56112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8" o:spid="_x0000_s4098" type="#_x0000_t202" style="position:absolute;left:0;text-align:left;margin-left:317.15pt;margin-top:33.6pt;width:5.05pt;height:8.65pt;z-index:-251655168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" filled="f" stroked="f">
          <v:textbox style="mso-fit-shape-to-text:t" inset="0,0,0,0">
            <w:txbxContent>
              <w:p w:rsidR="007406FB" w:rsidRDefault="00A56112">
                <w:pPr>
                  <w:pStyle w:val="20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140638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140638">
                  <w:rPr>
                    <w:noProof/>
                    <w:color w:val="131313"/>
                    <w:w w:val="80"/>
                    <w:sz w:val="28"/>
                    <w:szCs w:val="28"/>
                  </w:rPr>
                  <w:t>4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6FB" w:rsidRDefault="00A56112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6" o:spid="_x0000_s4097" type="#_x0000_t202" style="position:absolute;left:0;text-align:left;margin-left:317.15pt;margin-top:33.6pt;width:5.05pt;height:8.65pt;z-index:-25165619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" filled="f" stroked="f">
          <v:textbox style="mso-fit-shape-to-text:t" inset="0,0,0,0">
            <w:txbxContent>
              <w:p w:rsidR="007406FB" w:rsidRDefault="00A56112">
                <w:pPr>
                  <w:pStyle w:val="20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140638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E55B21">
                  <w:rPr>
                    <w:noProof/>
                    <w:color w:val="131313"/>
                    <w:w w:val="80"/>
                    <w:sz w:val="28"/>
                    <w:szCs w:val="28"/>
                  </w:rPr>
                  <w:t>7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7A6A1B"/>
    <w:multiLevelType w:val="hybridMultilevel"/>
    <w:tmpl w:val="546E71D8"/>
    <w:lvl w:ilvl="0" w:tplc="C366D008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9A09C1"/>
    <w:multiLevelType w:val="multilevel"/>
    <w:tmpl w:val="CBC60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162CD6"/>
    <w:multiLevelType w:val="hybridMultilevel"/>
    <w:tmpl w:val="31E22E1C"/>
    <w:lvl w:ilvl="0" w:tplc="4B10F3E4">
      <w:start w:val="7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7">
    <w:nsid w:val="456D2845"/>
    <w:multiLevelType w:val="hybridMultilevel"/>
    <w:tmpl w:val="89286D8A"/>
    <w:lvl w:ilvl="0" w:tplc="30326FAC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EB349D"/>
    <w:multiLevelType w:val="multilevel"/>
    <w:tmpl w:val="407E9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4"/>
  </w:num>
  <w:num w:numId="5">
    <w:abstractNumId w:val="11"/>
  </w:num>
  <w:num w:numId="6">
    <w:abstractNumId w:val="2"/>
  </w:num>
  <w:num w:numId="7">
    <w:abstractNumId w:val="5"/>
  </w:num>
  <w:num w:numId="8">
    <w:abstractNumId w:val="0"/>
  </w:num>
  <w:num w:numId="9">
    <w:abstractNumId w:val="10"/>
  </w:num>
  <w:num w:numId="10">
    <w:abstractNumId w:val="12"/>
  </w:num>
  <w:num w:numId="11">
    <w:abstractNumId w:val="1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5D316D"/>
    <w:rsid w:val="00050388"/>
    <w:rsid w:val="00050865"/>
    <w:rsid w:val="000721A9"/>
    <w:rsid w:val="000A11A8"/>
    <w:rsid w:val="000B48FC"/>
    <w:rsid w:val="00104420"/>
    <w:rsid w:val="00140638"/>
    <w:rsid w:val="00144BAD"/>
    <w:rsid w:val="001824DD"/>
    <w:rsid w:val="001B6EFD"/>
    <w:rsid w:val="001D2771"/>
    <w:rsid w:val="001D5FCC"/>
    <w:rsid w:val="0020567C"/>
    <w:rsid w:val="002159CF"/>
    <w:rsid w:val="00227D3F"/>
    <w:rsid w:val="00233FC0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3489D"/>
    <w:rsid w:val="0044722D"/>
    <w:rsid w:val="00450387"/>
    <w:rsid w:val="004A0C37"/>
    <w:rsid w:val="004B0CF1"/>
    <w:rsid w:val="004F6475"/>
    <w:rsid w:val="004F7D6F"/>
    <w:rsid w:val="00541B16"/>
    <w:rsid w:val="005467AE"/>
    <w:rsid w:val="00566725"/>
    <w:rsid w:val="00571AD0"/>
    <w:rsid w:val="005B265C"/>
    <w:rsid w:val="005D316D"/>
    <w:rsid w:val="005F3C7F"/>
    <w:rsid w:val="00603C45"/>
    <w:rsid w:val="00611E43"/>
    <w:rsid w:val="00613FE8"/>
    <w:rsid w:val="00625FA4"/>
    <w:rsid w:val="00651ED1"/>
    <w:rsid w:val="00665A5A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B0070"/>
    <w:rsid w:val="008B0F14"/>
    <w:rsid w:val="008B145E"/>
    <w:rsid w:val="008B4FA6"/>
    <w:rsid w:val="008F111B"/>
    <w:rsid w:val="00920125"/>
    <w:rsid w:val="00943059"/>
    <w:rsid w:val="00946837"/>
    <w:rsid w:val="00953083"/>
    <w:rsid w:val="00962A2A"/>
    <w:rsid w:val="00983595"/>
    <w:rsid w:val="00990E76"/>
    <w:rsid w:val="009E4417"/>
    <w:rsid w:val="009F3C45"/>
    <w:rsid w:val="00A06BFF"/>
    <w:rsid w:val="00A56112"/>
    <w:rsid w:val="00AB56B8"/>
    <w:rsid w:val="00B0582B"/>
    <w:rsid w:val="00B1236C"/>
    <w:rsid w:val="00B275B6"/>
    <w:rsid w:val="00B43F2A"/>
    <w:rsid w:val="00B85C51"/>
    <w:rsid w:val="00B85F41"/>
    <w:rsid w:val="00BA6B78"/>
    <w:rsid w:val="00BC6484"/>
    <w:rsid w:val="00BD3BD0"/>
    <w:rsid w:val="00BE22FB"/>
    <w:rsid w:val="00BE4805"/>
    <w:rsid w:val="00C218E6"/>
    <w:rsid w:val="00C32DEB"/>
    <w:rsid w:val="00C46BC5"/>
    <w:rsid w:val="00CA2758"/>
    <w:rsid w:val="00CB20DB"/>
    <w:rsid w:val="00CC7E17"/>
    <w:rsid w:val="00CD2A66"/>
    <w:rsid w:val="00CD4C63"/>
    <w:rsid w:val="00D401B1"/>
    <w:rsid w:val="00D63F8E"/>
    <w:rsid w:val="00DB22D1"/>
    <w:rsid w:val="00DC1306"/>
    <w:rsid w:val="00DD43A9"/>
    <w:rsid w:val="00E0025A"/>
    <w:rsid w:val="00E44B3A"/>
    <w:rsid w:val="00E55B21"/>
    <w:rsid w:val="00E569D2"/>
    <w:rsid w:val="00E56EC4"/>
    <w:rsid w:val="00E64F30"/>
    <w:rsid w:val="00E87846"/>
    <w:rsid w:val="00EB3533"/>
    <w:rsid w:val="00ED4DAB"/>
    <w:rsid w:val="00EF0598"/>
    <w:rsid w:val="00F122A4"/>
    <w:rsid w:val="00F33874"/>
    <w:rsid w:val="00F570F1"/>
    <w:rsid w:val="00F61C3A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Основной текст_"/>
    <w:basedOn w:val="a0"/>
    <w:link w:val="1"/>
    <w:rsid w:val="00ED4DAB"/>
    <w:rPr>
      <w:rFonts w:ascii="Times New Roman" w:eastAsia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ED4DAB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  <w:lang w:eastAsia="en-US"/>
    </w:rPr>
  </w:style>
  <w:style w:type="character" w:customStyle="1" w:styleId="2">
    <w:name w:val="Колонтитул (2)_"/>
    <w:basedOn w:val="a0"/>
    <w:link w:val="20"/>
    <w:rsid w:val="00ED4DA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ED4DAB"/>
    <w:pPr>
      <w:shd w:val="clear" w:color="auto" w:fill="FFFFFF"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eastAsia="en-US"/>
    </w:rPr>
  </w:style>
  <w:style w:type="paragraph" w:styleId="a9">
    <w:name w:val="List Paragraph"/>
    <w:basedOn w:val="a"/>
    <w:uiPriority w:val="34"/>
    <w:qFormat/>
    <w:rsid w:val="000B48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2397</Words>
  <Characters>13665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2023-09-11T09:02:00Z</dcterms:created>
  <dcterms:modified xsi:type="dcterms:W3CDTF">2023-09-11T09:03:00Z</dcterms:modified>
</cp:coreProperties>
</file>