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7F1E61">
        <w:rPr>
          <w:sz w:val="28"/>
          <w:szCs w:val="28"/>
        </w:rPr>
        <w:t>7</w:t>
      </w:r>
      <w:r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</w:t>
      </w:r>
      <w:r w:rsidR="006D6652">
        <w:rPr>
          <w:b/>
          <w:bCs/>
          <w:sz w:val="28"/>
          <w:szCs w:val="28"/>
        </w:rPr>
        <w:t>ым</w:t>
      </w:r>
      <w:r w:rsidR="009040B4">
        <w:rPr>
          <w:b/>
          <w:bCs/>
          <w:sz w:val="28"/>
          <w:szCs w:val="28"/>
        </w:rPr>
        <w:t xml:space="preserve"> участк</w:t>
      </w:r>
      <w:r w:rsidR="006D6652">
        <w:rPr>
          <w:b/>
          <w:bCs/>
          <w:sz w:val="28"/>
          <w:szCs w:val="28"/>
        </w:rPr>
        <w:t>ам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6D6652">
        <w:rPr>
          <w:rStyle w:val="a3"/>
          <w:i w:val="0"/>
          <w:sz w:val="28"/>
          <w:szCs w:val="28"/>
        </w:rPr>
        <w:t>2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6D6652">
        <w:rPr>
          <w:rStyle w:val="a3"/>
          <w:i w:val="0"/>
          <w:sz w:val="28"/>
          <w:szCs w:val="28"/>
        </w:rPr>
        <w:t>3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6D6652">
        <w:rPr>
          <w:rStyle w:val="a3"/>
          <w:i w:val="0"/>
          <w:sz w:val="28"/>
          <w:szCs w:val="28"/>
        </w:rPr>
        <w:t>2039</w:t>
      </w:r>
      <w:r>
        <w:rPr>
          <w:rStyle w:val="a3"/>
          <w:i w:val="0"/>
          <w:sz w:val="28"/>
          <w:szCs w:val="28"/>
        </w:rPr>
        <w:t xml:space="preserve">  кв. м., присвоить адрес: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>поселок Росстанье</w:t>
      </w:r>
      <w:r>
        <w:rPr>
          <w:rStyle w:val="a3"/>
          <w:i w:val="0"/>
          <w:sz w:val="28"/>
          <w:szCs w:val="28"/>
        </w:rPr>
        <w:t xml:space="preserve">, улица </w:t>
      </w:r>
      <w:r w:rsidR="006D6652">
        <w:rPr>
          <w:rStyle w:val="a3"/>
          <w:i w:val="0"/>
          <w:sz w:val="28"/>
          <w:szCs w:val="28"/>
        </w:rPr>
        <w:t>Мира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6D6652">
        <w:rPr>
          <w:rStyle w:val="a3"/>
          <w:i w:val="0"/>
          <w:sz w:val="28"/>
          <w:szCs w:val="28"/>
        </w:rPr>
        <w:t>4;</w:t>
      </w:r>
    </w:p>
    <w:p w:rsidR="006D6652" w:rsidRDefault="006D6652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</w:t>
      </w:r>
      <w:r w:rsidRPr="006D6652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Земельному участку с кадастровым номером 13:19:0422002:4, общей площадью 844  кв. м., присвоить адрес: Россия, Республика  Мордовия, Темниковский  муниципальный район, Русско-Тювеевское  сельское поселение,  поселок Росстанье, улица Мира, земельный участок 4А.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10D" w:rsidRDefault="0006210D">
      <w:r>
        <w:separator/>
      </w:r>
    </w:p>
  </w:endnote>
  <w:endnote w:type="continuationSeparator" w:id="1">
    <w:p w:rsidR="0006210D" w:rsidRDefault="000621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10D" w:rsidRDefault="0006210D">
      <w:r>
        <w:separator/>
      </w:r>
    </w:p>
  </w:footnote>
  <w:footnote w:type="continuationSeparator" w:id="1">
    <w:p w:rsidR="0006210D" w:rsidRDefault="000621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6210D"/>
    <w:rsid w:val="000721A9"/>
    <w:rsid w:val="00073BE5"/>
    <w:rsid w:val="00097269"/>
    <w:rsid w:val="000A11A8"/>
    <w:rsid w:val="000D5482"/>
    <w:rsid w:val="000F6087"/>
    <w:rsid w:val="00104420"/>
    <w:rsid w:val="00144BAD"/>
    <w:rsid w:val="00153C95"/>
    <w:rsid w:val="001824DD"/>
    <w:rsid w:val="001B2FF7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66725"/>
    <w:rsid w:val="00571AD0"/>
    <w:rsid w:val="00596856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2233C"/>
    <w:rsid w:val="00840980"/>
    <w:rsid w:val="0084456F"/>
    <w:rsid w:val="00850058"/>
    <w:rsid w:val="008B0070"/>
    <w:rsid w:val="008B0F14"/>
    <w:rsid w:val="008B145E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569D2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2023-08-04T06:40:00Z</dcterms:created>
  <dcterms:modified xsi:type="dcterms:W3CDTF">2023-08-04T06:43:00Z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