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B37" w:rsidRDefault="00527B37" w:rsidP="00527B37">
      <w:pPr>
        <w:pStyle w:val="a5"/>
        <w:rPr>
          <w:sz w:val="40"/>
          <w:szCs w:val="40"/>
        </w:rPr>
      </w:pPr>
      <w:r>
        <w:rPr>
          <w:sz w:val="40"/>
          <w:szCs w:val="40"/>
        </w:rPr>
        <w:t>ИНФОРМАЦИОННЫЙ БЮЛЛЕТЕНЬ</w:t>
      </w:r>
    </w:p>
    <w:p w:rsidR="00527B37" w:rsidRDefault="00527B37" w:rsidP="00527B37">
      <w:pPr>
        <w:pStyle w:val="a5"/>
        <w:rPr>
          <w:sz w:val="28"/>
          <w:szCs w:val="28"/>
        </w:rPr>
      </w:pPr>
    </w:p>
    <w:p w:rsidR="00527B37" w:rsidRPr="00785DDE" w:rsidRDefault="00527B37" w:rsidP="00527B37">
      <w:pPr>
        <w:rPr>
          <w:sz w:val="26"/>
          <w:szCs w:val="26"/>
        </w:rPr>
      </w:pPr>
      <w:r w:rsidRPr="00785DDE">
        <w:rPr>
          <w:sz w:val="26"/>
          <w:szCs w:val="26"/>
        </w:rPr>
        <w:t>Андреевского сельского поселения Темниковского муниципального района РМ</w:t>
      </w:r>
    </w:p>
    <w:p w:rsidR="00527B37" w:rsidRPr="00785DDE" w:rsidRDefault="00527B37" w:rsidP="00527B37">
      <w:pPr>
        <w:rPr>
          <w:sz w:val="26"/>
          <w:szCs w:val="26"/>
        </w:rPr>
      </w:pPr>
    </w:p>
    <w:p w:rsidR="00527B37" w:rsidRPr="00B4368B" w:rsidRDefault="00527B37" w:rsidP="00527B37">
      <w:pPr>
        <w:pStyle w:val="a4"/>
        <w:jc w:val="right"/>
        <w:rPr>
          <w:sz w:val="20"/>
          <w:szCs w:val="20"/>
        </w:rPr>
      </w:pPr>
      <w:r w:rsidRPr="00B4368B">
        <w:rPr>
          <w:sz w:val="20"/>
          <w:szCs w:val="20"/>
        </w:rPr>
        <w:t>Является официальным печатным</w:t>
      </w:r>
    </w:p>
    <w:p w:rsidR="00527B37" w:rsidRPr="00B4368B" w:rsidRDefault="00527B37" w:rsidP="00527B37">
      <w:pPr>
        <w:pStyle w:val="a4"/>
        <w:jc w:val="right"/>
        <w:rPr>
          <w:sz w:val="20"/>
          <w:szCs w:val="20"/>
        </w:rPr>
      </w:pPr>
      <w:r w:rsidRPr="00B4368B">
        <w:rPr>
          <w:sz w:val="20"/>
          <w:szCs w:val="20"/>
        </w:rPr>
        <w:t>изданием Андреевского сельского</w:t>
      </w:r>
    </w:p>
    <w:p w:rsidR="00527B37" w:rsidRPr="00B4368B" w:rsidRDefault="00527B37" w:rsidP="00527B37">
      <w:pPr>
        <w:pStyle w:val="a4"/>
        <w:jc w:val="right"/>
        <w:rPr>
          <w:sz w:val="20"/>
          <w:szCs w:val="20"/>
        </w:rPr>
      </w:pPr>
      <w:r w:rsidRPr="00B4368B">
        <w:rPr>
          <w:sz w:val="20"/>
          <w:szCs w:val="20"/>
        </w:rPr>
        <w:t>поселения Темниковского</w:t>
      </w:r>
    </w:p>
    <w:p w:rsidR="00527B37" w:rsidRPr="00B4368B" w:rsidRDefault="00527B37" w:rsidP="00527B37">
      <w:pPr>
        <w:pStyle w:val="a4"/>
        <w:jc w:val="right"/>
        <w:rPr>
          <w:sz w:val="20"/>
          <w:szCs w:val="20"/>
        </w:rPr>
      </w:pPr>
      <w:r w:rsidRPr="00B4368B">
        <w:rPr>
          <w:sz w:val="20"/>
          <w:szCs w:val="20"/>
        </w:rPr>
        <w:t>муниципального района</w:t>
      </w:r>
    </w:p>
    <w:p w:rsidR="00527B37" w:rsidRPr="00B4368B" w:rsidRDefault="00527B37" w:rsidP="00527B37">
      <w:pPr>
        <w:pStyle w:val="a4"/>
        <w:jc w:val="right"/>
        <w:rPr>
          <w:sz w:val="20"/>
          <w:szCs w:val="20"/>
        </w:rPr>
      </w:pPr>
      <w:r w:rsidRPr="00B4368B">
        <w:rPr>
          <w:sz w:val="20"/>
          <w:szCs w:val="20"/>
        </w:rPr>
        <w:t>Республики Мордовия</w:t>
      </w:r>
    </w:p>
    <w:p w:rsidR="00527B37" w:rsidRDefault="00016355" w:rsidP="00527B37">
      <w:pPr>
        <w:pStyle w:val="a4"/>
        <w:jc w:val="right"/>
        <w:rPr>
          <w:sz w:val="20"/>
          <w:szCs w:val="20"/>
        </w:rPr>
      </w:pPr>
      <w:r>
        <w:rPr>
          <w:sz w:val="20"/>
          <w:szCs w:val="20"/>
        </w:rPr>
        <w:t>20</w:t>
      </w:r>
      <w:r w:rsidR="00527B37" w:rsidRPr="00B4368B">
        <w:rPr>
          <w:sz w:val="20"/>
          <w:szCs w:val="20"/>
        </w:rPr>
        <w:t>.</w:t>
      </w:r>
      <w:r>
        <w:rPr>
          <w:sz w:val="20"/>
          <w:szCs w:val="20"/>
        </w:rPr>
        <w:t>06</w:t>
      </w:r>
      <w:r w:rsidR="00527B37" w:rsidRPr="00B4368B">
        <w:rPr>
          <w:sz w:val="20"/>
          <w:szCs w:val="20"/>
        </w:rPr>
        <w:t>.202</w:t>
      </w:r>
      <w:r>
        <w:rPr>
          <w:sz w:val="20"/>
          <w:szCs w:val="20"/>
        </w:rPr>
        <w:t>3</w:t>
      </w:r>
      <w:r w:rsidR="00527B37" w:rsidRPr="00B4368B">
        <w:rPr>
          <w:sz w:val="20"/>
          <w:szCs w:val="20"/>
        </w:rPr>
        <w:t xml:space="preserve">г № </w:t>
      </w:r>
      <w:r>
        <w:rPr>
          <w:sz w:val="20"/>
          <w:szCs w:val="20"/>
        </w:rPr>
        <w:t>23</w:t>
      </w:r>
    </w:p>
    <w:p w:rsidR="007653DB" w:rsidRDefault="007653DB" w:rsidP="00527B37">
      <w:pPr>
        <w:pStyle w:val="a4"/>
        <w:jc w:val="right"/>
        <w:rPr>
          <w:sz w:val="20"/>
          <w:szCs w:val="20"/>
        </w:rPr>
      </w:pPr>
    </w:p>
    <w:p w:rsidR="00016355" w:rsidRPr="00016355" w:rsidRDefault="00016355" w:rsidP="00016355">
      <w:pPr>
        <w:pStyle w:val="aa"/>
        <w:shd w:val="clear" w:color="auto" w:fill="FFFFFF"/>
        <w:rPr>
          <w:caps/>
          <w:sz w:val="24"/>
          <w:szCs w:val="24"/>
        </w:rPr>
      </w:pPr>
      <w:r w:rsidRPr="00016355">
        <w:rPr>
          <w:caps/>
          <w:sz w:val="24"/>
          <w:szCs w:val="24"/>
        </w:rPr>
        <w:t xml:space="preserve">АДМИНИСТРАЦИЯ </w:t>
      </w:r>
    </w:p>
    <w:p w:rsidR="00016355" w:rsidRPr="00016355" w:rsidRDefault="00016355" w:rsidP="00016355">
      <w:pPr>
        <w:pStyle w:val="aa"/>
        <w:shd w:val="clear" w:color="auto" w:fill="FFFFFF"/>
        <w:rPr>
          <w:caps/>
          <w:sz w:val="24"/>
          <w:szCs w:val="24"/>
        </w:rPr>
      </w:pPr>
      <w:r w:rsidRPr="00016355">
        <w:rPr>
          <w:caps/>
          <w:sz w:val="24"/>
          <w:szCs w:val="24"/>
        </w:rPr>
        <w:t>АНДРЕЕВСКОГО СЕЛЬСКОГО ПОСЕЛЕНИЯ</w:t>
      </w:r>
    </w:p>
    <w:p w:rsidR="00016355" w:rsidRPr="00016355" w:rsidRDefault="00016355" w:rsidP="00016355">
      <w:pPr>
        <w:pStyle w:val="aa"/>
        <w:shd w:val="clear" w:color="auto" w:fill="FFFFFF"/>
        <w:rPr>
          <w:caps/>
          <w:sz w:val="24"/>
          <w:szCs w:val="24"/>
        </w:rPr>
      </w:pPr>
      <w:r w:rsidRPr="00016355">
        <w:rPr>
          <w:caps/>
          <w:sz w:val="24"/>
          <w:szCs w:val="24"/>
        </w:rPr>
        <w:t>Темниковского МУНИЦИПАЛЬНОГО РАЙОНА</w:t>
      </w:r>
    </w:p>
    <w:p w:rsidR="00016355" w:rsidRPr="00016355" w:rsidRDefault="00016355" w:rsidP="00016355">
      <w:pPr>
        <w:pStyle w:val="aa"/>
        <w:shd w:val="clear" w:color="auto" w:fill="FFFFFF"/>
        <w:rPr>
          <w:caps/>
          <w:sz w:val="24"/>
          <w:szCs w:val="24"/>
        </w:rPr>
      </w:pPr>
      <w:r w:rsidRPr="00016355">
        <w:rPr>
          <w:caps/>
          <w:sz w:val="24"/>
          <w:szCs w:val="24"/>
        </w:rPr>
        <w:t>Республики мордовиЯ</w:t>
      </w:r>
    </w:p>
    <w:p w:rsidR="00016355" w:rsidRPr="00016355" w:rsidRDefault="00016355" w:rsidP="00016355">
      <w:pPr>
        <w:pStyle w:val="aa"/>
        <w:shd w:val="clear" w:color="auto" w:fill="FFFFFF"/>
        <w:rPr>
          <w:b w:val="0"/>
          <w:caps/>
          <w:sz w:val="16"/>
          <w:szCs w:val="16"/>
        </w:rPr>
      </w:pPr>
    </w:p>
    <w:p w:rsidR="00016355" w:rsidRPr="00016355" w:rsidRDefault="00016355" w:rsidP="00016355">
      <w:pPr>
        <w:shd w:val="clear" w:color="auto" w:fill="FFFFFF"/>
        <w:spacing w:line="360" w:lineRule="auto"/>
        <w:jc w:val="center"/>
        <w:outlineLvl w:val="0"/>
        <w:rPr>
          <w:b/>
          <w:bCs/>
          <w:sz w:val="24"/>
          <w:szCs w:val="24"/>
        </w:rPr>
      </w:pPr>
      <w:r w:rsidRPr="00016355">
        <w:rPr>
          <w:b/>
          <w:bCs/>
          <w:sz w:val="24"/>
          <w:szCs w:val="24"/>
        </w:rPr>
        <w:t>П О С Т А Н О В Л Е Н И Е</w:t>
      </w:r>
    </w:p>
    <w:p w:rsidR="00016355" w:rsidRPr="00016355" w:rsidRDefault="00016355" w:rsidP="00016355">
      <w:pPr>
        <w:shd w:val="clear" w:color="auto" w:fill="FFFFFF"/>
        <w:jc w:val="center"/>
        <w:outlineLvl w:val="0"/>
        <w:rPr>
          <w:sz w:val="16"/>
          <w:szCs w:val="16"/>
        </w:rPr>
      </w:pPr>
    </w:p>
    <w:p w:rsidR="00016355" w:rsidRPr="00016355" w:rsidRDefault="00016355" w:rsidP="00016355">
      <w:pPr>
        <w:shd w:val="clear" w:color="auto" w:fill="FFFFFF"/>
        <w:jc w:val="center"/>
        <w:outlineLvl w:val="0"/>
        <w:rPr>
          <w:sz w:val="24"/>
          <w:szCs w:val="24"/>
        </w:rPr>
      </w:pPr>
      <w:r w:rsidRPr="00016355">
        <w:rPr>
          <w:sz w:val="24"/>
          <w:szCs w:val="24"/>
        </w:rPr>
        <w:t>20.06.2023 г</w:t>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t xml:space="preserve">   № 238</w:t>
      </w:r>
    </w:p>
    <w:p w:rsidR="00016355" w:rsidRPr="00016355" w:rsidRDefault="00016355" w:rsidP="00016355">
      <w:pPr>
        <w:shd w:val="clear" w:color="auto" w:fill="FFFFFF"/>
        <w:jc w:val="center"/>
        <w:outlineLvl w:val="0"/>
        <w:rPr>
          <w:b/>
          <w:bCs/>
          <w:sz w:val="16"/>
          <w:szCs w:val="16"/>
        </w:rPr>
      </w:pPr>
    </w:p>
    <w:p w:rsidR="00016355" w:rsidRPr="00016355" w:rsidRDefault="00016355" w:rsidP="00016355">
      <w:pPr>
        <w:jc w:val="center"/>
        <w:rPr>
          <w:sz w:val="24"/>
          <w:szCs w:val="24"/>
        </w:rPr>
      </w:pPr>
      <w:r w:rsidRPr="00016355">
        <w:rPr>
          <w:sz w:val="24"/>
          <w:szCs w:val="24"/>
        </w:rPr>
        <w:t>д. Андреевка</w:t>
      </w:r>
    </w:p>
    <w:p w:rsidR="00016355" w:rsidRPr="00016355" w:rsidRDefault="00016355" w:rsidP="00016355">
      <w:pPr>
        <w:pStyle w:val="a9"/>
        <w:spacing w:before="0" w:beforeAutospacing="0" w:after="0"/>
        <w:rPr>
          <w:b/>
          <w:bCs/>
          <w:sz w:val="16"/>
          <w:szCs w:val="16"/>
        </w:rPr>
      </w:pPr>
    </w:p>
    <w:p w:rsidR="00016355" w:rsidRPr="00016355" w:rsidRDefault="00016355" w:rsidP="00016355">
      <w:pPr>
        <w:ind w:firstLine="539"/>
        <w:jc w:val="center"/>
        <w:rPr>
          <w:b/>
          <w:sz w:val="24"/>
          <w:szCs w:val="24"/>
        </w:rPr>
      </w:pPr>
      <w:r w:rsidRPr="00016355">
        <w:rPr>
          <w:b/>
          <w:sz w:val="24"/>
          <w:szCs w:val="24"/>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и дополнений в Устав Андреевского сельского поселения Темниковского муниципального района Республики Мордовия»</w:t>
      </w:r>
    </w:p>
    <w:p w:rsidR="00016355" w:rsidRPr="00016355" w:rsidRDefault="00016355" w:rsidP="00016355">
      <w:pPr>
        <w:ind w:firstLine="539"/>
        <w:jc w:val="center"/>
        <w:rPr>
          <w:b/>
          <w:sz w:val="16"/>
          <w:szCs w:val="16"/>
        </w:rPr>
      </w:pPr>
    </w:p>
    <w:p w:rsidR="00016355" w:rsidRPr="00016355" w:rsidRDefault="00016355" w:rsidP="00016355">
      <w:pPr>
        <w:pStyle w:val="Standard"/>
        <w:spacing w:line="360" w:lineRule="auto"/>
        <w:ind w:firstLine="709"/>
        <w:jc w:val="both"/>
        <w:rPr>
          <w:rFonts w:cs="Times New Roman"/>
        </w:rPr>
      </w:pPr>
      <w:r w:rsidRPr="00016355">
        <w:rPr>
          <w:rFonts w:cs="Times New Roman"/>
        </w:rPr>
        <w:t>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Андреевском сельском поселении, утвержденным решением Совета депутатов Андреевского сельского поселения от 03.08.2022 года № 80, Уставом Андреевского сельского поселения, Администрация  Андреевского сельского поселения Темниковского муниципального района п о с т а н о в л я е т:</w:t>
      </w:r>
    </w:p>
    <w:p w:rsidR="00016355" w:rsidRPr="00016355" w:rsidRDefault="00016355" w:rsidP="00016355">
      <w:pPr>
        <w:pStyle w:val="Standard"/>
        <w:spacing w:line="360" w:lineRule="auto"/>
        <w:ind w:firstLine="709"/>
        <w:jc w:val="both"/>
        <w:rPr>
          <w:rFonts w:cs="Times New Roman"/>
        </w:rPr>
      </w:pPr>
      <w:r w:rsidRPr="00016355">
        <w:rPr>
          <w:rFonts w:cs="Times New Roman"/>
        </w:rPr>
        <w:t xml:space="preserve">1. Обнародовать путем опубликования в информационном бюллетене Андреевского сельского поселения и вынести на публичные слушания прилагаемый проект решения «О внесении изменений и дополнений в Устав Андреевского сельского поселения </w:t>
      </w:r>
      <w:r w:rsidRPr="00016355">
        <w:rPr>
          <w:rFonts w:eastAsia="Calibri" w:cs="Times New Roman"/>
        </w:rPr>
        <w:t xml:space="preserve">Темниковского </w:t>
      </w:r>
      <w:r w:rsidRPr="00016355">
        <w:rPr>
          <w:rFonts w:cs="Times New Roman"/>
        </w:rPr>
        <w:t>муниципального района Республики Мордовия».</w:t>
      </w:r>
    </w:p>
    <w:p w:rsidR="00016355" w:rsidRPr="00016355" w:rsidRDefault="00016355" w:rsidP="00016355">
      <w:pPr>
        <w:pStyle w:val="Standard"/>
        <w:spacing w:line="360" w:lineRule="auto"/>
        <w:ind w:firstLine="709"/>
        <w:jc w:val="both"/>
        <w:rPr>
          <w:rFonts w:cs="Times New Roman"/>
        </w:rPr>
      </w:pPr>
      <w:r w:rsidRPr="00016355">
        <w:rPr>
          <w:rFonts w:cs="Times New Roman"/>
        </w:rPr>
        <w:t xml:space="preserve">2. Определить место и время проведения публичных слушаний по проекту решения «О внесении изменений и дополнений в Устав Андреевского сельского поселения </w:t>
      </w:r>
      <w:r w:rsidRPr="00016355">
        <w:rPr>
          <w:rFonts w:eastAsia="Calibri" w:cs="Times New Roman"/>
        </w:rPr>
        <w:t xml:space="preserve">Темниковского </w:t>
      </w:r>
      <w:r w:rsidRPr="00016355">
        <w:rPr>
          <w:rFonts w:cs="Times New Roman"/>
        </w:rPr>
        <w:t>муниципального района Республики Мордовия» по адресу: РМ, Темниковский район, д. Андреевка, ул. Молодежная, д.10, тел. (883445) 2-76-19 с 8-30 до 17-30, кроме субботы и воскресенья, 30.06.2023 года в 17 часов 00 минут. (приложение 1).</w:t>
      </w:r>
    </w:p>
    <w:p w:rsidR="00016355" w:rsidRPr="00016355" w:rsidRDefault="00016355" w:rsidP="00016355">
      <w:pPr>
        <w:pStyle w:val="Standard"/>
        <w:spacing w:line="360" w:lineRule="auto"/>
        <w:ind w:firstLine="709"/>
        <w:jc w:val="both"/>
        <w:rPr>
          <w:rFonts w:cs="Times New Roman"/>
        </w:rPr>
      </w:pPr>
      <w:r w:rsidRPr="00016355">
        <w:rPr>
          <w:rFonts w:cs="Times New Roman"/>
        </w:rPr>
        <w:t xml:space="preserve">3. Утвердить прилагаемый состав рабочей группы по организации и проведению публичных слушаний по проекту решения «О внесении изменений и дополнений в Устав Андреевского сельского поселения </w:t>
      </w:r>
      <w:r w:rsidRPr="00016355">
        <w:rPr>
          <w:rFonts w:eastAsia="Calibri" w:cs="Times New Roman"/>
        </w:rPr>
        <w:t>Темниковского</w:t>
      </w:r>
      <w:r w:rsidRPr="00016355">
        <w:rPr>
          <w:rFonts w:cs="Times New Roman"/>
        </w:rPr>
        <w:t xml:space="preserve"> муниципального района Республики Мордовия» (приложение 2).</w:t>
      </w:r>
    </w:p>
    <w:p w:rsidR="00016355" w:rsidRPr="00016355" w:rsidRDefault="00016355" w:rsidP="00016355">
      <w:pPr>
        <w:pStyle w:val="Standard"/>
        <w:spacing w:line="360" w:lineRule="auto"/>
        <w:ind w:firstLine="709"/>
        <w:jc w:val="both"/>
        <w:rPr>
          <w:rFonts w:cs="Times New Roman"/>
        </w:rPr>
      </w:pPr>
      <w:r w:rsidRPr="00016355">
        <w:rPr>
          <w:rFonts w:cs="Times New Roman"/>
        </w:rPr>
        <w:lastRenderedPageBreak/>
        <w:t xml:space="preserve">4. Предложения по проекту решения «О внесении изменений и дополнений в Устав Андреевского сельского поселения </w:t>
      </w:r>
      <w:r w:rsidRPr="00016355">
        <w:rPr>
          <w:rFonts w:eastAsia="Calibri" w:cs="Times New Roman"/>
        </w:rPr>
        <w:t xml:space="preserve">Темниковского </w:t>
      </w:r>
      <w:r w:rsidRPr="00016355">
        <w:rPr>
          <w:rFonts w:cs="Times New Roman"/>
        </w:rPr>
        <w:t>муниципального района Республики Мордовия» принимаются и учитываются рабочей группой до 30.06.2023 года в соответствии с формой внесения предложений по проекту изменений и дополнений в Устав Андреевского сельского поселения Темниковского муниципального района Республики Мордовия (Приложение 3) по адресу: РМ, Темниковский район, д. Андреевка, ул. Молодежная, д. 10, тел. тел. (883445) 2-76-19 с 8-30 до 17-30, кроме субботы и воскресенья.</w:t>
      </w:r>
    </w:p>
    <w:p w:rsidR="00016355" w:rsidRPr="00016355" w:rsidRDefault="00016355" w:rsidP="00016355">
      <w:pPr>
        <w:pStyle w:val="Standard"/>
        <w:spacing w:line="360" w:lineRule="auto"/>
        <w:ind w:firstLine="709"/>
        <w:jc w:val="both"/>
        <w:rPr>
          <w:rFonts w:cs="Times New Roman"/>
        </w:rPr>
      </w:pPr>
      <w:r w:rsidRPr="00016355">
        <w:rPr>
          <w:rFonts w:cs="Times New Roman"/>
        </w:rPr>
        <w:t xml:space="preserve">5. Обсуждение проекта решения «О внесении изменений и дополнений в Устав Андреевского сельского поселения </w:t>
      </w:r>
      <w:r w:rsidRPr="00016355">
        <w:rPr>
          <w:rFonts w:eastAsia="Calibri" w:cs="Times New Roman"/>
        </w:rPr>
        <w:t xml:space="preserve">Темниковского </w:t>
      </w:r>
      <w:r w:rsidRPr="00016355">
        <w:rPr>
          <w:rFonts w:cs="Times New Roman"/>
        </w:rPr>
        <w:t>муниципального района Республики Мордовия» осуществляется в порядке, установленном Положением о порядке проведения публичных слушаний в Андреевском сельском поселении Темниковского муниципального района.</w:t>
      </w:r>
    </w:p>
    <w:p w:rsidR="00016355" w:rsidRPr="00016355" w:rsidRDefault="00016355" w:rsidP="00016355">
      <w:pPr>
        <w:pStyle w:val="Standard"/>
        <w:spacing w:line="360" w:lineRule="auto"/>
        <w:ind w:firstLine="709"/>
        <w:jc w:val="both"/>
        <w:rPr>
          <w:rFonts w:cs="Times New Roman"/>
        </w:rPr>
      </w:pPr>
      <w:r w:rsidRPr="00016355">
        <w:rPr>
          <w:rFonts w:cs="Times New Roman"/>
        </w:rPr>
        <w:t xml:space="preserve">6. Результаты публичных слушаний будут рассмотрены Советом депутатов Андреевского сельского поселения Темниковского муниципального района при принятии проекта решения «О внесении изменений и дополнений в Устав Андреевского сельского поселения </w:t>
      </w:r>
      <w:r w:rsidRPr="00016355">
        <w:rPr>
          <w:rFonts w:eastAsia="Calibri" w:cs="Times New Roman"/>
        </w:rPr>
        <w:t xml:space="preserve">Темниковского </w:t>
      </w:r>
      <w:r w:rsidRPr="00016355">
        <w:rPr>
          <w:rFonts w:cs="Times New Roman"/>
        </w:rPr>
        <w:t>муниципального района Республики Мордовия».</w:t>
      </w:r>
    </w:p>
    <w:p w:rsidR="00016355" w:rsidRPr="00016355" w:rsidRDefault="00016355" w:rsidP="00016355">
      <w:pPr>
        <w:pStyle w:val="Standard"/>
        <w:jc w:val="both"/>
        <w:rPr>
          <w:rFonts w:cs="Times New Roman"/>
          <w:sz w:val="16"/>
          <w:szCs w:val="16"/>
        </w:rPr>
      </w:pPr>
    </w:p>
    <w:p w:rsidR="00016355" w:rsidRPr="00016355" w:rsidRDefault="00016355" w:rsidP="00016355">
      <w:pPr>
        <w:pStyle w:val="Standard"/>
        <w:jc w:val="both"/>
        <w:rPr>
          <w:rFonts w:cs="Times New Roman"/>
          <w:sz w:val="16"/>
          <w:szCs w:val="16"/>
        </w:rPr>
      </w:pPr>
    </w:p>
    <w:p w:rsidR="00016355" w:rsidRPr="00016355" w:rsidRDefault="00016355" w:rsidP="00016355">
      <w:pPr>
        <w:rPr>
          <w:b/>
          <w:sz w:val="16"/>
          <w:szCs w:val="16"/>
        </w:rPr>
      </w:pPr>
    </w:p>
    <w:p w:rsidR="00016355" w:rsidRPr="00016355" w:rsidRDefault="00016355" w:rsidP="00016355">
      <w:pPr>
        <w:rPr>
          <w:sz w:val="24"/>
          <w:szCs w:val="24"/>
        </w:rPr>
      </w:pPr>
      <w:r w:rsidRPr="00016355">
        <w:rPr>
          <w:sz w:val="24"/>
          <w:szCs w:val="24"/>
        </w:rPr>
        <w:t>Глава Андреевского</w:t>
      </w:r>
    </w:p>
    <w:p w:rsidR="00016355" w:rsidRPr="00016355" w:rsidRDefault="00016355" w:rsidP="00016355">
      <w:pPr>
        <w:rPr>
          <w:sz w:val="24"/>
          <w:szCs w:val="24"/>
        </w:rPr>
      </w:pPr>
      <w:r w:rsidRPr="00016355">
        <w:rPr>
          <w:sz w:val="24"/>
          <w:szCs w:val="24"/>
        </w:rPr>
        <w:t xml:space="preserve">сельского поселения </w:t>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t xml:space="preserve">     В.Д.Петякшев</w:t>
      </w:r>
    </w:p>
    <w:p w:rsidR="00016355" w:rsidRPr="00016355" w:rsidRDefault="00016355" w:rsidP="00016355">
      <w:pPr>
        <w:rPr>
          <w:sz w:val="16"/>
          <w:szCs w:val="16"/>
        </w:rPr>
      </w:pPr>
    </w:p>
    <w:p w:rsidR="00016355" w:rsidRPr="00016355" w:rsidRDefault="00016355" w:rsidP="00016355">
      <w:pPr>
        <w:rPr>
          <w:sz w:val="16"/>
          <w:szCs w:val="16"/>
        </w:rPr>
      </w:pPr>
    </w:p>
    <w:p w:rsidR="00016355" w:rsidRPr="00016355" w:rsidRDefault="00016355" w:rsidP="00016355">
      <w:pPr>
        <w:pStyle w:val="a5"/>
        <w:jc w:val="right"/>
        <w:rPr>
          <w:sz w:val="24"/>
        </w:rPr>
      </w:pPr>
      <w:r w:rsidRPr="00016355">
        <w:rPr>
          <w:color w:val="000000"/>
          <w:spacing w:val="-14"/>
          <w:position w:val="-7"/>
          <w:sz w:val="24"/>
        </w:rPr>
        <w:tab/>
      </w:r>
      <w:r w:rsidRPr="00016355">
        <w:rPr>
          <w:sz w:val="24"/>
        </w:rPr>
        <w:t>ПРОЕКТ</w:t>
      </w:r>
    </w:p>
    <w:p w:rsidR="00016355" w:rsidRPr="00016355" w:rsidRDefault="00016355" w:rsidP="00016355">
      <w:pPr>
        <w:pStyle w:val="aa"/>
        <w:ind w:firstLine="709"/>
        <w:rPr>
          <w:bCs w:val="0"/>
          <w:sz w:val="24"/>
          <w:szCs w:val="24"/>
        </w:rPr>
      </w:pPr>
      <w:r w:rsidRPr="00016355">
        <w:rPr>
          <w:sz w:val="24"/>
          <w:szCs w:val="24"/>
        </w:rPr>
        <w:t>СОВЕТ ДЕПУТАТОВ</w:t>
      </w:r>
    </w:p>
    <w:p w:rsidR="00016355" w:rsidRPr="00016355" w:rsidRDefault="00016355" w:rsidP="00016355">
      <w:pPr>
        <w:pStyle w:val="aa"/>
        <w:ind w:firstLine="709"/>
        <w:rPr>
          <w:bCs w:val="0"/>
          <w:sz w:val="24"/>
          <w:szCs w:val="24"/>
        </w:rPr>
      </w:pPr>
      <w:r w:rsidRPr="00016355">
        <w:rPr>
          <w:sz w:val="24"/>
          <w:szCs w:val="24"/>
        </w:rPr>
        <w:t>АНДРЕЕВСКОГО СЕЛЬСКОГО ПОСЕЛЕНИЯ</w:t>
      </w:r>
    </w:p>
    <w:p w:rsidR="00016355" w:rsidRPr="00016355" w:rsidRDefault="00016355" w:rsidP="00016355">
      <w:pPr>
        <w:pStyle w:val="aa"/>
        <w:ind w:firstLine="709"/>
        <w:rPr>
          <w:bCs w:val="0"/>
          <w:sz w:val="24"/>
          <w:szCs w:val="24"/>
        </w:rPr>
      </w:pPr>
      <w:r w:rsidRPr="00016355">
        <w:rPr>
          <w:sz w:val="24"/>
          <w:szCs w:val="24"/>
        </w:rPr>
        <w:t>ТЕМНИКОВСКОГО МУНИЦИПАЛЬНОГО РАЙОНА</w:t>
      </w:r>
    </w:p>
    <w:p w:rsidR="00016355" w:rsidRPr="00016355" w:rsidRDefault="00016355" w:rsidP="00016355">
      <w:pPr>
        <w:ind w:firstLine="709"/>
        <w:jc w:val="center"/>
        <w:rPr>
          <w:b/>
          <w:sz w:val="24"/>
          <w:szCs w:val="24"/>
        </w:rPr>
      </w:pPr>
      <w:r w:rsidRPr="00016355">
        <w:rPr>
          <w:b/>
          <w:sz w:val="24"/>
          <w:szCs w:val="24"/>
        </w:rPr>
        <w:t>РЕСПУБЛИКИ МОРДОВИЯ</w:t>
      </w:r>
    </w:p>
    <w:p w:rsidR="00016355" w:rsidRPr="00016355" w:rsidRDefault="00016355" w:rsidP="00016355">
      <w:pPr>
        <w:ind w:firstLine="709"/>
        <w:jc w:val="center"/>
        <w:rPr>
          <w:b/>
          <w:bCs/>
          <w:sz w:val="24"/>
          <w:szCs w:val="24"/>
        </w:rPr>
      </w:pPr>
      <w:r w:rsidRPr="00016355">
        <w:rPr>
          <w:b/>
          <w:sz w:val="24"/>
          <w:szCs w:val="24"/>
        </w:rPr>
        <w:t>ПЕРВОГО СОЗЫВА</w:t>
      </w:r>
    </w:p>
    <w:p w:rsidR="00016355" w:rsidRPr="00016355" w:rsidRDefault="00016355" w:rsidP="00016355">
      <w:pPr>
        <w:ind w:firstLine="709"/>
        <w:jc w:val="center"/>
        <w:outlineLvl w:val="0"/>
        <w:rPr>
          <w:bCs/>
          <w:sz w:val="16"/>
          <w:szCs w:val="16"/>
        </w:rPr>
      </w:pPr>
    </w:p>
    <w:p w:rsidR="00016355" w:rsidRPr="00016355" w:rsidRDefault="00016355" w:rsidP="00016355">
      <w:pPr>
        <w:ind w:firstLine="709"/>
        <w:jc w:val="center"/>
        <w:outlineLvl w:val="0"/>
        <w:rPr>
          <w:b/>
          <w:bCs/>
          <w:sz w:val="24"/>
          <w:szCs w:val="24"/>
        </w:rPr>
      </w:pPr>
      <w:r w:rsidRPr="00016355">
        <w:rPr>
          <w:b/>
          <w:bCs/>
          <w:sz w:val="24"/>
          <w:szCs w:val="24"/>
        </w:rPr>
        <w:t>Р Е Ш Е Н И Е</w:t>
      </w:r>
    </w:p>
    <w:p w:rsidR="00016355" w:rsidRPr="00016355" w:rsidRDefault="00016355" w:rsidP="00016355">
      <w:pPr>
        <w:ind w:firstLine="709"/>
        <w:jc w:val="center"/>
        <w:outlineLvl w:val="0"/>
        <w:rPr>
          <w:bCs/>
          <w:sz w:val="16"/>
          <w:szCs w:val="16"/>
        </w:rPr>
      </w:pPr>
    </w:p>
    <w:p w:rsidR="00016355" w:rsidRPr="00016355" w:rsidRDefault="00016355" w:rsidP="00016355">
      <w:pPr>
        <w:jc w:val="center"/>
        <w:rPr>
          <w:sz w:val="24"/>
          <w:szCs w:val="24"/>
        </w:rPr>
      </w:pPr>
      <w:r w:rsidRPr="00016355">
        <w:rPr>
          <w:sz w:val="24"/>
          <w:szCs w:val="24"/>
        </w:rPr>
        <w:t>_________2022 г</w:t>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r>
      <w:r w:rsidRPr="00016355">
        <w:rPr>
          <w:sz w:val="24"/>
          <w:szCs w:val="24"/>
        </w:rPr>
        <w:tab/>
        <w:t xml:space="preserve">    </w:t>
      </w:r>
      <w:r w:rsidRPr="00016355">
        <w:rPr>
          <w:sz w:val="24"/>
          <w:szCs w:val="24"/>
        </w:rPr>
        <w:tab/>
        <w:t xml:space="preserve">         № </w:t>
      </w:r>
    </w:p>
    <w:p w:rsidR="00016355" w:rsidRPr="00016355" w:rsidRDefault="00016355" w:rsidP="00016355">
      <w:pPr>
        <w:jc w:val="center"/>
        <w:rPr>
          <w:sz w:val="16"/>
          <w:szCs w:val="16"/>
        </w:rPr>
      </w:pPr>
    </w:p>
    <w:p w:rsidR="00016355" w:rsidRPr="00016355" w:rsidRDefault="00016355" w:rsidP="00016355">
      <w:pPr>
        <w:jc w:val="center"/>
        <w:rPr>
          <w:sz w:val="24"/>
          <w:szCs w:val="24"/>
        </w:rPr>
      </w:pPr>
      <w:r w:rsidRPr="00016355">
        <w:rPr>
          <w:sz w:val="24"/>
          <w:szCs w:val="24"/>
        </w:rPr>
        <w:t xml:space="preserve">         д. Андреевка</w:t>
      </w:r>
    </w:p>
    <w:p w:rsidR="00016355" w:rsidRPr="00016355" w:rsidRDefault="00016355" w:rsidP="00016355">
      <w:pPr>
        <w:jc w:val="center"/>
        <w:rPr>
          <w:bCs/>
          <w:sz w:val="16"/>
          <w:szCs w:val="16"/>
        </w:rPr>
      </w:pPr>
    </w:p>
    <w:p w:rsidR="00016355" w:rsidRPr="00016355" w:rsidRDefault="00016355" w:rsidP="00016355">
      <w:pPr>
        <w:ind w:firstLine="709"/>
        <w:jc w:val="center"/>
        <w:rPr>
          <w:b/>
          <w:sz w:val="24"/>
          <w:szCs w:val="24"/>
        </w:rPr>
      </w:pPr>
      <w:r w:rsidRPr="00016355">
        <w:rPr>
          <w:b/>
          <w:bCs/>
          <w:kern w:val="28"/>
          <w:sz w:val="24"/>
          <w:szCs w:val="24"/>
        </w:rPr>
        <w:t>О ВНЕСЕНИИ ИЗМЕНЕНИЙ В УСТАВ АНДРЕЕВСКОГО СЕЛЬСКОГО ПОСЕЛЕНИЯ ТЕМНИКОВСКОГО МУНИЦИПАЛЬНОГО РАЙОНА РЕСПУБЛИКИ МОРДОВИЯ</w:t>
      </w:r>
    </w:p>
    <w:p w:rsidR="00016355" w:rsidRPr="00016355" w:rsidRDefault="00016355" w:rsidP="00016355">
      <w:pPr>
        <w:ind w:firstLine="709"/>
        <w:rPr>
          <w:b/>
          <w:sz w:val="16"/>
          <w:szCs w:val="16"/>
        </w:rPr>
      </w:pPr>
    </w:p>
    <w:p w:rsidR="00016355" w:rsidRPr="00016355" w:rsidRDefault="00016355" w:rsidP="00016355">
      <w:pPr>
        <w:autoSpaceDE w:val="0"/>
        <w:autoSpaceDN w:val="0"/>
        <w:adjustRightInd w:val="0"/>
        <w:spacing w:line="360" w:lineRule="auto"/>
        <w:ind w:firstLine="709"/>
        <w:outlineLvl w:val="1"/>
        <w:rPr>
          <w:sz w:val="24"/>
          <w:szCs w:val="24"/>
        </w:rPr>
      </w:pPr>
      <w:r w:rsidRPr="00016355">
        <w:rPr>
          <w:sz w:val="24"/>
          <w:szCs w:val="24"/>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016355">
        <w:rPr>
          <w:bCs/>
          <w:sz w:val="24"/>
          <w:szCs w:val="24"/>
        </w:rPr>
        <w:t xml:space="preserve"> р е ш и л</w:t>
      </w:r>
      <w:r w:rsidRPr="00016355">
        <w:rPr>
          <w:sz w:val="24"/>
          <w:szCs w:val="24"/>
        </w:rPr>
        <w:t>:</w:t>
      </w:r>
    </w:p>
    <w:p w:rsidR="00016355" w:rsidRPr="00016355" w:rsidRDefault="00016355" w:rsidP="00016355">
      <w:pPr>
        <w:pStyle w:val="table"/>
        <w:spacing w:before="0" w:beforeAutospacing="0" w:after="0" w:afterAutospacing="0" w:line="360" w:lineRule="auto"/>
        <w:ind w:firstLine="709"/>
        <w:jc w:val="both"/>
      </w:pPr>
      <w:r w:rsidRPr="00016355">
        <w:t xml:space="preserve">1. 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w:t>
      </w:r>
      <w:r w:rsidRPr="00016355">
        <w:lastRenderedPageBreak/>
        <w:t>поселения Темниковского муниципального района Республики Мордовия  от 02.12.2020 № 22 (с изменениями, внесёнными решениями Совета депутатов Андреевского сельского поселения Темниковского муниципального района Республики Мордовия от 25.11.2021</w:t>
      </w:r>
      <w:r w:rsidRPr="00016355">
        <w:rPr>
          <w:rStyle w:val="apple-converted-space"/>
        </w:rPr>
        <w:t xml:space="preserve"> </w:t>
      </w:r>
      <w:hyperlink r:id="rId6" w:tgtFrame="_blank" w:history="1">
        <w:r w:rsidRPr="00016355">
          <w:rPr>
            <w:rStyle w:val="hyperlink"/>
          </w:rPr>
          <w:t>№ 52</w:t>
        </w:r>
      </w:hyperlink>
      <w:r w:rsidRPr="00016355">
        <w:t>, от 29.03.2022</w:t>
      </w:r>
      <w:r w:rsidRPr="00016355">
        <w:rPr>
          <w:rStyle w:val="apple-converted-space"/>
        </w:rPr>
        <w:t xml:space="preserve"> </w:t>
      </w:r>
      <w:hyperlink r:id="rId7" w:tgtFrame="_blank" w:history="1">
        <w:r w:rsidRPr="00016355">
          <w:rPr>
            <w:rStyle w:val="hyperlink"/>
          </w:rPr>
          <w:t>№ 66</w:t>
        </w:r>
      </w:hyperlink>
      <w:r w:rsidRPr="00016355">
        <w:t>, 30.01.2023 № 101</w:t>
      </w:r>
      <w:r w:rsidRPr="00016355">
        <w:rPr>
          <w:spacing w:val="7"/>
        </w:rPr>
        <w:t xml:space="preserve">), </w:t>
      </w:r>
      <w:r w:rsidRPr="00016355">
        <w:t xml:space="preserve">следующие изменения: </w:t>
      </w:r>
    </w:p>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1. Подпункт 1 пункта 1 изложить в следующей редакции:</w:t>
      </w:r>
    </w:p>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 xml:space="preserve">«1) в части 9 статьи 9 слова «Центральной избирательной комиссией» заменить словами «Избирательной комиссией»;». </w:t>
      </w:r>
    </w:p>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 xml:space="preserve">2. Содержание подпункта 2 пункта 1 изложить в следующей редакции: </w:t>
      </w:r>
    </w:p>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«в статье 16:</w:t>
      </w:r>
    </w:p>
    <w:p w:rsidR="00016355" w:rsidRPr="00016355" w:rsidRDefault="00016355" w:rsidP="00016355">
      <w:pPr>
        <w:spacing w:line="360" w:lineRule="auto"/>
        <w:ind w:firstLine="709"/>
        <w:rPr>
          <w:sz w:val="24"/>
          <w:szCs w:val="24"/>
        </w:rPr>
      </w:pPr>
      <w:r w:rsidRPr="00016355">
        <w:rPr>
          <w:sz w:val="24"/>
          <w:szCs w:val="24"/>
        </w:rPr>
        <w:t>часть 2 изложить в следующей редакции:</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«2. 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016355" w:rsidRPr="00016355" w:rsidRDefault="00016355" w:rsidP="00016355">
      <w:pPr>
        <w:spacing w:line="360" w:lineRule="auto"/>
        <w:ind w:firstLine="709"/>
        <w:rPr>
          <w:sz w:val="24"/>
          <w:szCs w:val="24"/>
        </w:rPr>
      </w:pPr>
      <w:r w:rsidRPr="00016355">
        <w:rPr>
          <w:sz w:val="24"/>
          <w:szCs w:val="24"/>
        </w:rPr>
        <w:t>часть 3 изложить в следующей редакции:</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016355" w:rsidRPr="00016355" w:rsidRDefault="00016355" w:rsidP="00016355">
      <w:pPr>
        <w:spacing w:line="360" w:lineRule="auto"/>
        <w:ind w:firstLine="709"/>
        <w:rPr>
          <w:sz w:val="24"/>
          <w:szCs w:val="24"/>
        </w:rPr>
      </w:pPr>
      <w:r w:rsidRPr="00016355">
        <w:rPr>
          <w:sz w:val="24"/>
          <w:szCs w:val="24"/>
        </w:rPr>
        <w:t>пункт 1 части 4 изложить в следующей редакции:</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w:t>
      </w:r>
    </w:p>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 xml:space="preserve">3. </w:t>
      </w:r>
      <w:bookmarkStart w:id="0" w:name="_Hlk136510705"/>
      <w:r w:rsidRPr="00016355">
        <w:rPr>
          <w:sz w:val="24"/>
          <w:szCs w:val="24"/>
        </w:rPr>
        <w:t>Подпункт 3 пункта 1 изложить в следующей редакции:</w:t>
      </w:r>
    </w:p>
    <w:bookmarkEnd w:id="0"/>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«3) часть 14 статьи 28 признать утратившей силу;».</w:t>
      </w:r>
    </w:p>
    <w:p w:rsidR="00016355" w:rsidRPr="00016355" w:rsidRDefault="00016355" w:rsidP="00016355">
      <w:pPr>
        <w:widowControl w:val="0"/>
        <w:autoSpaceDE w:val="0"/>
        <w:autoSpaceDN w:val="0"/>
        <w:adjustRightInd w:val="0"/>
        <w:spacing w:line="360" w:lineRule="auto"/>
        <w:ind w:firstLine="709"/>
        <w:rPr>
          <w:sz w:val="24"/>
          <w:szCs w:val="24"/>
        </w:rPr>
      </w:pPr>
      <w:r w:rsidRPr="00016355">
        <w:rPr>
          <w:sz w:val="24"/>
          <w:szCs w:val="24"/>
        </w:rPr>
        <w:t>4. Подпункт 4 пункта 1 изложить в следующей редакции:</w:t>
      </w:r>
    </w:p>
    <w:p w:rsidR="00016355" w:rsidRPr="00016355" w:rsidRDefault="00016355" w:rsidP="00016355">
      <w:pPr>
        <w:tabs>
          <w:tab w:val="left" w:pos="1134"/>
        </w:tabs>
        <w:spacing w:line="360" w:lineRule="auto"/>
        <w:ind w:firstLine="709"/>
        <w:rPr>
          <w:sz w:val="24"/>
          <w:szCs w:val="24"/>
        </w:rPr>
      </w:pPr>
      <w:r w:rsidRPr="00016355">
        <w:rPr>
          <w:sz w:val="24"/>
          <w:szCs w:val="24"/>
        </w:rPr>
        <w:t xml:space="preserve">«4) статью 30 дополнить частями 1.1 и 1.2 следующего содержания: </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lastRenderedPageBreak/>
        <w:t xml:space="preserve">«1.1. Полномочия депутата </w:t>
      </w:r>
      <w:bookmarkStart w:id="1" w:name="_Hlk129875421"/>
      <w:bookmarkStart w:id="2" w:name="_Hlk129875475"/>
      <w:r w:rsidRPr="00016355">
        <w:rPr>
          <w:sz w:val="24"/>
          <w:szCs w:val="24"/>
        </w:rPr>
        <w:t>Совета депутатов Андреевского сельского поселения</w:t>
      </w:r>
      <w:bookmarkEnd w:id="1"/>
      <w:r w:rsidRPr="00016355">
        <w:rPr>
          <w:sz w:val="24"/>
          <w:szCs w:val="24"/>
        </w:rPr>
        <w:t xml:space="preserve"> </w:t>
      </w:r>
      <w:bookmarkEnd w:id="2"/>
      <w:r w:rsidRPr="00016355">
        <w:rPr>
          <w:sz w:val="24"/>
          <w:szCs w:val="24"/>
        </w:rPr>
        <w:t xml:space="preserve">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1.2. Полномочия депутата Совета депутатов Андреевского сельского поселения прекращаются досрочно решением Совета депутатов Андреевского сельского поселения в случае отсутствия депутата Совета депутатов Андреевского сельского поселения без уважительных причин на всех заседаниях представительного органа Андреевского сельского поселения в течение шести месяцев подряд.»;».</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5. Подпункт 5 пункта 1 изложить в следующей редакции:</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«5) часть 12 статьи 33 признать утратившей силу;».</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6. Подпункт 6 пункта 1 изложить в следующей редакции:</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«6) часть 1 статьи 47 дополнить пунктом 12 следующего содержания:</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«12) приобретения им статуса иностранного агента.»;».</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7. Подпункт 7 пункта 1 изложить в следующей редакции:</w:t>
      </w:r>
    </w:p>
    <w:p w:rsidR="00016355" w:rsidRPr="00016355" w:rsidRDefault="00016355" w:rsidP="00016355">
      <w:pPr>
        <w:autoSpaceDE w:val="0"/>
        <w:autoSpaceDN w:val="0"/>
        <w:adjustRightInd w:val="0"/>
        <w:spacing w:line="360" w:lineRule="auto"/>
        <w:ind w:firstLine="709"/>
        <w:rPr>
          <w:sz w:val="24"/>
          <w:szCs w:val="24"/>
        </w:rPr>
      </w:pPr>
      <w:r w:rsidRPr="00016355">
        <w:rPr>
          <w:sz w:val="24"/>
          <w:szCs w:val="24"/>
        </w:rPr>
        <w:t>«7) часть 5 статьи 64 дополнить абзацем следующего содержания:</w:t>
      </w:r>
    </w:p>
    <w:p w:rsidR="00016355" w:rsidRPr="00016355" w:rsidRDefault="00016355" w:rsidP="00016355">
      <w:pPr>
        <w:spacing w:line="360" w:lineRule="auto"/>
        <w:ind w:firstLine="709"/>
        <w:rPr>
          <w:color w:val="000000"/>
          <w:sz w:val="24"/>
          <w:szCs w:val="24"/>
        </w:rPr>
      </w:pPr>
      <w:r w:rsidRPr="00016355">
        <w:rPr>
          <w:sz w:val="24"/>
          <w:szCs w:val="24"/>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016355">
        <w:rPr>
          <w:color w:val="000000"/>
          <w:sz w:val="24"/>
          <w:szCs w:val="24"/>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016355" w:rsidRPr="00016355" w:rsidRDefault="00016355" w:rsidP="00016355">
      <w:pPr>
        <w:spacing w:line="360" w:lineRule="auto"/>
        <w:ind w:firstLine="709"/>
        <w:rPr>
          <w:color w:val="000000"/>
          <w:sz w:val="24"/>
          <w:szCs w:val="24"/>
        </w:rPr>
      </w:pPr>
      <w:r w:rsidRPr="00016355">
        <w:rPr>
          <w:color w:val="000000"/>
          <w:sz w:val="24"/>
          <w:szCs w:val="24"/>
        </w:rPr>
        <w:t>8. пункт 2 дополнить следующего содержания:</w:t>
      </w:r>
    </w:p>
    <w:p w:rsidR="00016355" w:rsidRPr="00016355" w:rsidRDefault="00016355" w:rsidP="00016355">
      <w:pPr>
        <w:overflowPunct w:val="0"/>
        <w:autoSpaceDE w:val="0"/>
        <w:autoSpaceDN w:val="0"/>
        <w:adjustRightInd w:val="0"/>
        <w:spacing w:line="360" w:lineRule="auto"/>
        <w:ind w:firstLine="709"/>
        <w:rPr>
          <w:sz w:val="24"/>
          <w:szCs w:val="24"/>
        </w:rPr>
      </w:pPr>
      <w:r w:rsidRPr="00016355">
        <w:rPr>
          <w:color w:val="000000"/>
          <w:sz w:val="24"/>
          <w:szCs w:val="24"/>
        </w:rPr>
        <w:t>«2.</w:t>
      </w:r>
      <w:r w:rsidRPr="00016355">
        <w:rPr>
          <w:sz w:val="24"/>
          <w:szCs w:val="24"/>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16355" w:rsidRPr="00016355" w:rsidRDefault="00016355" w:rsidP="00016355">
      <w:pPr>
        <w:pStyle w:val="table"/>
        <w:spacing w:before="0" w:beforeAutospacing="0" w:after="0" w:afterAutospacing="0"/>
        <w:ind w:firstLine="709"/>
        <w:jc w:val="both"/>
      </w:pPr>
    </w:p>
    <w:p w:rsidR="00016355" w:rsidRPr="00016355" w:rsidRDefault="00016355" w:rsidP="00016355">
      <w:pPr>
        <w:rPr>
          <w:sz w:val="24"/>
          <w:szCs w:val="24"/>
        </w:rPr>
      </w:pPr>
      <w:r w:rsidRPr="00016355">
        <w:rPr>
          <w:sz w:val="24"/>
          <w:szCs w:val="24"/>
        </w:rPr>
        <w:t>Глава Андреевского</w:t>
      </w:r>
    </w:p>
    <w:p w:rsidR="00016355" w:rsidRPr="00016355" w:rsidRDefault="00016355" w:rsidP="00016355">
      <w:pPr>
        <w:rPr>
          <w:sz w:val="24"/>
          <w:szCs w:val="24"/>
        </w:rPr>
      </w:pPr>
      <w:r w:rsidRPr="00016355">
        <w:rPr>
          <w:sz w:val="24"/>
          <w:szCs w:val="24"/>
        </w:rPr>
        <w:t>сельского поселения</w:t>
      </w:r>
      <w:r w:rsidRPr="00016355">
        <w:rPr>
          <w:sz w:val="24"/>
          <w:szCs w:val="24"/>
        </w:rPr>
        <w:tab/>
      </w:r>
      <w:r w:rsidRPr="00016355">
        <w:rPr>
          <w:sz w:val="24"/>
          <w:szCs w:val="24"/>
        </w:rPr>
        <w:tab/>
        <w:t xml:space="preserve">     </w:t>
      </w:r>
      <w:r w:rsidRPr="00016355">
        <w:rPr>
          <w:sz w:val="24"/>
          <w:szCs w:val="24"/>
        </w:rPr>
        <w:tab/>
      </w:r>
      <w:r w:rsidRPr="00016355">
        <w:rPr>
          <w:sz w:val="24"/>
          <w:szCs w:val="24"/>
        </w:rPr>
        <w:tab/>
        <w:t xml:space="preserve">                                 </w:t>
      </w:r>
      <w:r>
        <w:rPr>
          <w:sz w:val="24"/>
          <w:szCs w:val="24"/>
        </w:rPr>
        <w:t xml:space="preserve">                      </w:t>
      </w:r>
      <w:r w:rsidRPr="00016355">
        <w:rPr>
          <w:sz w:val="24"/>
          <w:szCs w:val="24"/>
        </w:rPr>
        <w:t xml:space="preserve">               В.Д.Петякшев</w:t>
      </w:r>
    </w:p>
    <w:p w:rsidR="00016355" w:rsidRPr="00016355" w:rsidRDefault="00016355" w:rsidP="00016355">
      <w:pPr>
        <w:rPr>
          <w:sz w:val="24"/>
          <w:szCs w:val="24"/>
        </w:rPr>
      </w:pPr>
    </w:p>
    <w:p w:rsidR="003F4F41" w:rsidRPr="003F4F41" w:rsidRDefault="003F4F41" w:rsidP="00016355">
      <w:pPr>
        <w:pStyle w:val="a5"/>
        <w:jc w:val="right"/>
        <w:rPr>
          <w:sz w:val="23"/>
          <w:szCs w:val="23"/>
        </w:rPr>
      </w:pPr>
      <w:r w:rsidRPr="00CE1446">
        <w:rPr>
          <w:color w:val="000000"/>
          <w:spacing w:val="-14"/>
          <w:position w:val="-7"/>
          <w:sz w:val="24"/>
        </w:rPr>
        <w:tab/>
      </w:r>
      <w:r w:rsidRPr="003F4F41">
        <w:rPr>
          <w:sz w:val="23"/>
          <w:szCs w:val="23"/>
        </w:rPr>
        <w:t xml:space="preserve"> </w:t>
      </w:r>
    </w:p>
    <w:p w:rsidR="00527B37" w:rsidRDefault="00527B37" w:rsidP="00527B37">
      <w:pPr>
        <w:rPr>
          <w:b/>
          <w:sz w:val="24"/>
          <w:szCs w:val="24"/>
        </w:rPr>
      </w:pPr>
      <w:r>
        <w:rPr>
          <w:b/>
          <w:sz w:val="24"/>
          <w:szCs w:val="24"/>
        </w:rPr>
        <w:t>_______________________________________________________________________________</w:t>
      </w:r>
    </w:p>
    <w:p w:rsidR="00DD042C" w:rsidRDefault="00DD042C" w:rsidP="00272A6F">
      <w:pPr>
        <w:rPr>
          <w:b/>
          <w:sz w:val="24"/>
          <w:szCs w:val="24"/>
        </w:rPr>
      </w:pPr>
    </w:p>
    <w:p w:rsidR="00272A6F" w:rsidRPr="00A16DB4" w:rsidRDefault="00272A6F" w:rsidP="00272A6F">
      <w:pPr>
        <w:rPr>
          <w:sz w:val="24"/>
          <w:szCs w:val="24"/>
        </w:rPr>
      </w:pPr>
      <w:r w:rsidRPr="00A16DB4">
        <w:rPr>
          <w:b/>
          <w:sz w:val="24"/>
          <w:szCs w:val="24"/>
        </w:rPr>
        <w:t>ИНФОРМАЦИОННЫЙ БЮЛЛЕТЕНЬ</w:t>
      </w:r>
      <w:r w:rsidRPr="00A16DB4">
        <w:rPr>
          <w:sz w:val="24"/>
          <w:szCs w:val="24"/>
        </w:rPr>
        <w:t xml:space="preserve"> </w:t>
      </w:r>
    </w:p>
    <w:p w:rsidR="00DD042C" w:rsidRDefault="00272A6F" w:rsidP="00272A6F">
      <w:pPr>
        <w:rPr>
          <w:sz w:val="24"/>
          <w:szCs w:val="24"/>
        </w:rPr>
      </w:pPr>
      <w:r w:rsidRPr="00A16DB4">
        <w:rPr>
          <w:sz w:val="24"/>
          <w:szCs w:val="24"/>
        </w:rPr>
        <w:t xml:space="preserve">Андреевского сельского поселения Темниковского муниципального района Республики Мордовия № </w:t>
      </w:r>
      <w:r w:rsidR="00016355">
        <w:rPr>
          <w:sz w:val="24"/>
          <w:szCs w:val="24"/>
        </w:rPr>
        <w:t>23</w:t>
      </w:r>
      <w:r w:rsidRPr="00A16DB4">
        <w:rPr>
          <w:sz w:val="24"/>
          <w:szCs w:val="24"/>
        </w:rPr>
        <w:t xml:space="preserve"> от </w:t>
      </w:r>
      <w:r w:rsidR="00016355">
        <w:rPr>
          <w:sz w:val="24"/>
          <w:szCs w:val="24"/>
        </w:rPr>
        <w:t>20</w:t>
      </w:r>
      <w:r w:rsidR="00527B37" w:rsidRPr="00527B37">
        <w:rPr>
          <w:sz w:val="24"/>
          <w:szCs w:val="24"/>
        </w:rPr>
        <w:t>.</w:t>
      </w:r>
      <w:r w:rsidR="00016355">
        <w:rPr>
          <w:sz w:val="24"/>
          <w:szCs w:val="24"/>
        </w:rPr>
        <w:t>06</w:t>
      </w:r>
      <w:r w:rsidRPr="00A16DB4">
        <w:rPr>
          <w:sz w:val="24"/>
          <w:szCs w:val="24"/>
        </w:rPr>
        <w:t>.202</w:t>
      </w:r>
      <w:r w:rsidR="00016355">
        <w:rPr>
          <w:sz w:val="24"/>
          <w:szCs w:val="24"/>
        </w:rPr>
        <w:t>3</w:t>
      </w:r>
      <w:r w:rsidRPr="00A16DB4">
        <w:rPr>
          <w:sz w:val="24"/>
          <w:szCs w:val="24"/>
        </w:rPr>
        <w:t xml:space="preserve"> года.</w:t>
      </w:r>
    </w:p>
    <w:p w:rsidR="003F4F41" w:rsidRDefault="00272A6F" w:rsidP="00272A6F">
      <w:pPr>
        <w:rPr>
          <w:sz w:val="24"/>
          <w:szCs w:val="24"/>
        </w:rPr>
      </w:pPr>
      <w:r w:rsidRPr="00A16DB4">
        <w:rPr>
          <w:sz w:val="24"/>
          <w:szCs w:val="24"/>
        </w:rPr>
        <w:t xml:space="preserve">Учредитель: Совет депутатов Андреевского сельского поселения Темниковского муниципального района Республики Мордовия  </w:t>
      </w:r>
      <w:r w:rsidR="00527B37">
        <w:rPr>
          <w:sz w:val="24"/>
          <w:szCs w:val="24"/>
        </w:rPr>
        <w:t xml:space="preserve"> </w:t>
      </w:r>
      <w:r w:rsidRPr="00A16DB4">
        <w:rPr>
          <w:sz w:val="24"/>
          <w:szCs w:val="24"/>
        </w:rPr>
        <w:t xml:space="preserve"> </w:t>
      </w:r>
    </w:p>
    <w:p w:rsidR="00272A6F" w:rsidRPr="00A16DB4" w:rsidRDefault="00272A6F" w:rsidP="00272A6F">
      <w:pPr>
        <w:rPr>
          <w:sz w:val="24"/>
          <w:szCs w:val="24"/>
        </w:rPr>
      </w:pPr>
      <w:r w:rsidRPr="00A16DB4">
        <w:rPr>
          <w:sz w:val="24"/>
          <w:szCs w:val="24"/>
        </w:rPr>
        <w:t>Тираж 10 экз.</w:t>
      </w:r>
    </w:p>
    <w:sectPr w:rsidR="00272A6F" w:rsidRPr="00A16DB4" w:rsidSect="003F4F41">
      <w:headerReference w:type="default" r:id="rId8"/>
      <w:pgSz w:w="11906" w:h="16838"/>
      <w:pgMar w:top="568" w:right="567"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D3F" w:rsidRDefault="004E0D3F" w:rsidP="003F4F41">
      <w:r>
        <w:separator/>
      </w:r>
    </w:p>
  </w:endnote>
  <w:endnote w:type="continuationSeparator" w:id="1">
    <w:p w:rsidR="004E0D3F" w:rsidRDefault="004E0D3F" w:rsidP="003F4F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D3F" w:rsidRDefault="004E0D3F" w:rsidP="003F4F41">
      <w:r>
        <w:separator/>
      </w:r>
    </w:p>
  </w:footnote>
  <w:footnote w:type="continuationSeparator" w:id="1">
    <w:p w:rsidR="004E0D3F" w:rsidRDefault="004E0D3F" w:rsidP="003F4F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8767"/>
    </w:sdtPr>
    <w:sdtContent>
      <w:p w:rsidR="003F4F41" w:rsidRDefault="00CC4264">
        <w:pPr>
          <w:pStyle w:val="af3"/>
          <w:jc w:val="center"/>
        </w:pPr>
        <w:fldSimple w:instr=" PAGE   \* MERGEFORMAT ">
          <w:r w:rsidR="00016355">
            <w:rPr>
              <w:noProof/>
            </w:rPr>
            <w:t>4</w:t>
          </w:r>
        </w:fldSimple>
      </w:p>
    </w:sdtContent>
  </w:sdt>
  <w:p w:rsidR="003F4F41" w:rsidRDefault="003F4F41">
    <w:pPr>
      <w:pStyle w:val="a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91AA3"/>
    <w:rsid w:val="00016355"/>
    <w:rsid w:val="00020F95"/>
    <w:rsid w:val="00026810"/>
    <w:rsid w:val="000747DD"/>
    <w:rsid w:val="00272A6F"/>
    <w:rsid w:val="00290813"/>
    <w:rsid w:val="002D3390"/>
    <w:rsid w:val="003218FB"/>
    <w:rsid w:val="003F4F41"/>
    <w:rsid w:val="004E0D3F"/>
    <w:rsid w:val="00503A3B"/>
    <w:rsid w:val="00527B37"/>
    <w:rsid w:val="005E6AE6"/>
    <w:rsid w:val="00663BBA"/>
    <w:rsid w:val="00691AA3"/>
    <w:rsid w:val="007653DB"/>
    <w:rsid w:val="007C0B35"/>
    <w:rsid w:val="00866DA7"/>
    <w:rsid w:val="008D5F9B"/>
    <w:rsid w:val="008E327A"/>
    <w:rsid w:val="008F50DD"/>
    <w:rsid w:val="00962C3E"/>
    <w:rsid w:val="009A714C"/>
    <w:rsid w:val="009E2A8C"/>
    <w:rsid w:val="00BE567E"/>
    <w:rsid w:val="00C97768"/>
    <w:rsid w:val="00CC4264"/>
    <w:rsid w:val="00D878EC"/>
    <w:rsid w:val="00DD042C"/>
    <w:rsid w:val="00E13B6E"/>
    <w:rsid w:val="00FD18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A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272A6F"/>
    <w:rPr>
      <w:lang w:eastAsia="ru-RU"/>
    </w:rPr>
  </w:style>
  <w:style w:type="paragraph" w:styleId="a4">
    <w:name w:val="No Spacing"/>
    <w:link w:val="a3"/>
    <w:uiPriority w:val="1"/>
    <w:qFormat/>
    <w:rsid w:val="00272A6F"/>
    <w:pPr>
      <w:jc w:val="left"/>
    </w:pPr>
    <w:rPr>
      <w:lang w:eastAsia="ru-RU"/>
    </w:rPr>
  </w:style>
  <w:style w:type="paragraph" w:styleId="a5">
    <w:name w:val="Title"/>
    <w:basedOn w:val="a"/>
    <w:link w:val="a6"/>
    <w:uiPriority w:val="99"/>
    <w:qFormat/>
    <w:rsid w:val="00272A6F"/>
    <w:pPr>
      <w:jc w:val="center"/>
    </w:pPr>
    <w:rPr>
      <w:rFonts w:eastAsia="Times New Roman"/>
      <w:b/>
      <w:bCs/>
      <w:sz w:val="32"/>
      <w:szCs w:val="24"/>
      <w:lang w:eastAsia="ru-RU"/>
    </w:rPr>
  </w:style>
  <w:style w:type="character" w:customStyle="1" w:styleId="a6">
    <w:name w:val="Название Знак"/>
    <w:basedOn w:val="a0"/>
    <w:link w:val="a5"/>
    <w:uiPriority w:val="99"/>
    <w:rsid w:val="00272A6F"/>
    <w:rPr>
      <w:rFonts w:eastAsia="Times New Roman"/>
      <w:b/>
      <w:bCs/>
      <w:sz w:val="32"/>
      <w:szCs w:val="24"/>
      <w:lang w:eastAsia="ru-RU"/>
    </w:rPr>
  </w:style>
  <w:style w:type="paragraph" w:customStyle="1" w:styleId="14">
    <w:name w:val="Загл.14"/>
    <w:basedOn w:val="a"/>
    <w:rsid w:val="00DD042C"/>
    <w:pPr>
      <w:jc w:val="center"/>
    </w:pPr>
    <w:rPr>
      <w:rFonts w:ascii="Times New Roman CYR" w:eastAsia="Times New Roman" w:hAnsi="Times New Roman CYR"/>
      <w:b/>
      <w:szCs w:val="20"/>
      <w:lang w:eastAsia="ru-RU"/>
    </w:rPr>
  </w:style>
  <w:style w:type="paragraph" w:styleId="a7">
    <w:name w:val="footer"/>
    <w:basedOn w:val="a"/>
    <w:link w:val="a8"/>
    <w:semiHidden/>
    <w:unhideWhenUsed/>
    <w:rsid w:val="00DD042C"/>
    <w:pPr>
      <w:tabs>
        <w:tab w:val="center" w:pos="4153"/>
        <w:tab w:val="right" w:pos="8306"/>
      </w:tabs>
      <w:jc w:val="left"/>
    </w:pPr>
    <w:rPr>
      <w:rFonts w:eastAsia="Times New Roman"/>
      <w:szCs w:val="20"/>
      <w:lang w:eastAsia="ru-RU"/>
    </w:rPr>
  </w:style>
  <w:style w:type="character" w:customStyle="1" w:styleId="a8">
    <w:name w:val="Нижний колонтитул Знак"/>
    <w:basedOn w:val="a0"/>
    <w:link w:val="a7"/>
    <w:semiHidden/>
    <w:rsid w:val="00DD042C"/>
    <w:rPr>
      <w:rFonts w:eastAsia="Times New Roman"/>
      <w:szCs w:val="20"/>
      <w:lang w:eastAsia="ru-RU"/>
    </w:rPr>
  </w:style>
  <w:style w:type="character" w:customStyle="1" w:styleId="snippetequal">
    <w:name w:val="snippet_equal"/>
    <w:basedOn w:val="a0"/>
    <w:rsid w:val="00026810"/>
  </w:style>
  <w:style w:type="paragraph" w:customStyle="1" w:styleId="1">
    <w:name w:val="Без интервала1"/>
    <w:rsid w:val="00D878EC"/>
    <w:pPr>
      <w:jc w:val="left"/>
    </w:pPr>
    <w:rPr>
      <w:rFonts w:ascii="Calibri" w:eastAsia="Calibri" w:hAnsi="Calibri"/>
      <w:sz w:val="22"/>
      <w:lang w:eastAsia="ru-RU"/>
    </w:rPr>
  </w:style>
  <w:style w:type="paragraph" w:styleId="a9">
    <w:name w:val="Normal (Web)"/>
    <w:basedOn w:val="a"/>
    <w:uiPriority w:val="99"/>
    <w:rsid w:val="00527B37"/>
    <w:pPr>
      <w:spacing w:before="100" w:beforeAutospacing="1" w:after="119"/>
      <w:jc w:val="left"/>
    </w:pPr>
    <w:rPr>
      <w:rFonts w:eastAsia="Times New Roman"/>
      <w:sz w:val="24"/>
      <w:szCs w:val="24"/>
      <w:lang w:eastAsia="ru-RU"/>
    </w:rPr>
  </w:style>
  <w:style w:type="paragraph" w:styleId="aa">
    <w:name w:val="Subtitle"/>
    <w:basedOn w:val="a"/>
    <w:link w:val="ab"/>
    <w:uiPriority w:val="99"/>
    <w:qFormat/>
    <w:rsid w:val="00527B37"/>
    <w:pPr>
      <w:jc w:val="center"/>
    </w:pPr>
    <w:rPr>
      <w:rFonts w:eastAsia="Times New Roman"/>
      <w:b/>
      <w:bCs/>
      <w:sz w:val="32"/>
      <w:szCs w:val="32"/>
      <w:lang w:eastAsia="ru-RU"/>
    </w:rPr>
  </w:style>
  <w:style w:type="character" w:customStyle="1" w:styleId="ab">
    <w:name w:val="Подзаголовок Знак"/>
    <w:basedOn w:val="a0"/>
    <w:link w:val="aa"/>
    <w:uiPriority w:val="99"/>
    <w:rsid w:val="00527B37"/>
    <w:rPr>
      <w:rFonts w:eastAsia="Times New Roman"/>
      <w:b/>
      <w:bCs/>
      <w:sz w:val="32"/>
      <w:szCs w:val="32"/>
      <w:lang w:eastAsia="ru-RU"/>
    </w:rPr>
  </w:style>
  <w:style w:type="paragraph" w:styleId="ac">
    <w:name w:val="List Paragraph"/>
    <w:basedOn w:val="a"/>
    <w:uiPriority w:val="34"/>
    <w:qFormat/>
    <w:rsid w:val="00527B37"/>
    <w:pPr>
      <w:spacing w:after="200" w:line="276" w:lineRule="auto"/>
      <w:ind w:left="720"/>
      <w:jc w:val="left"/>
    </w:pPr>
    <w:rPr>
      <w:rFonts w:ascii="Calibri" w:eastAsia="Times New Roman" w:hAnsi="Calibri" w:cs="Calibri"/>
      <w:sz w:val="22"/>
      <w:lang w:eastAsia="ru-RU"/>
    </w:rPr>
  </w:style>
  <w:style w:type="paragraph" w:customStyle="1" w:styleId="s1">
    <w:name w:val="s_1"/>
    <w:basedOn w:val="a"/>
    <w:rsid w:val="00527B37"/>
    <w:pPr>
      <w:spacing w:before="100" w:beforeAutospacing="1" w:after="100" w:afterAutospacing="1"/>
      <w:jc w:val="left"/>
    </w:pPr>
    <w:rPr>
      <w:rFonts w:eastAsia="Times New Roman"/>
      <w:sz w:val="24"/>
      <w:szCs w:val="24"/>
      <w:lang w:eastAsia="ru-RU"/>
    </w:rPr>
  </w:style>
  <w:style w:type="table" w:styleId="ad">
    <w:name w:val="Table Grid"/>
    <w:basedOn w:val="a1"/>
    <w:uiPriority w:val="59"/>
    <w:rsid w:val="00C97768"/>
    <w:pPr>
      <w:jc w:val="left"/>
    </w:pPr>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Гипертекстовая ссылка"/>
    <w:basedOn w:val="a0"/>
    <w:rsid w:val="00962C3E"/>
    <w:rPr>
      <w:color w:val="008000"/>
    </w:rPr>
  </w:style>
  <w:style w:type="paragraph" w:customStyle="1" w:styleId="Standard">
    <w:name w:val="Standard"/>
    <w:rsid w:val="007653DB"/>
    <w:pPr>
      <w:widowControl w:val="0"/>
      <w:suppressAutoHyphens/>
      <w:autoSpaceDN w:val="0"/>
      <w:jc w:val="left"/>
      <w:textAlignment w:val="baseline"/>
    </w:pPr>
    <w:rPr>
      <w:rFonts w:eastAsia="Andale Sans UI" w:cs="Tahoma"/>
      <w:kern w:val="3"/>
      <w:sz w:val="24"/>
      <w:szCs w:val="24"/>
      <w:lang w:eastAsia="ru-RU"/>
    </w:rPr>
  </w:style>
  <w:style w:type="character" w:customStyle="1" w:styleId="apple-converted-space">
    <w:name w:val="apple-converted-space"/>
    <w:basedOn w:val="a0"/>
    <w:rsid w:val="003F4F41"/>
  </w:style>
  <w:style w:type="paragraph" w:styleId="af">
    <w:name w:val="Body Text Indent"/>
    <w:basedOn w:val="a"/>
    <w:link w:val="af0"/>
    <w:rsid w:val="003F4F41"/>
    <w:pPr>
      <w:ind w:firstLine="1122"/>
    </w:pPr>
    <w:rPr>
      <w:rFonts w:ascii="Arial" w:eastAsia="Times New Roman" w:hAnsi="Arial"/>
      <w:sz w:val="24"/>
      <w:szCs w:val="24"/>
      <w:lang w:eastAsia="ru-RU"/>
    </w:rPr>
  </w:style>
  <w:style w:type="character" w:customStyle="1" w:styleId="af0">
    <w:name w:val="Основной текст с отступом Знак"/>
    <w:basedOn w:val="a0"/>
    <w:link w:val="af"/>
    <w:rsid w:val="003F4F41"/>
    <w:rPr>
      <w:rFonts w:ascii="Arial" w:eastAsia="Times New Roman" w:hAnsi="Arial"/>
      <w:sz w:val="24"/>
      <w:szCs w:val="24"/>
      <w:lang w:eastAsia="ru-RU"/>
    </w:rPr>
  </w:style>
  <w:style w:type="character" w:customStyle="1" w:styleId="hyperlink">
    <w:name w:val="hyperlink"/>
    <w:basedOn w:val="a0"/>
    <w:rsid w:val="003F4F41"/>
  </w:style>
  <w:style w:type="paragraph" w:styleId="af1">
    <w:name w:val="Body Text"/>
    <w:basedOn w:val="a"/>
    <w:link w:val="af2"/>
    <w:rsid w:val="003F4F41"/>
    <w:pPr>
      <w:spacing w:after="120"/>
      <w:ind w:firstLine="567"/>
    </w:pPr>
    <w:rPr>
      <w:rFonts w:ascii="Arial" w:eastAsia="Times New Roman" w:hAnsi="Arial"/>
      <w:sz w:val="24"/>
      <w:szCs w:val="24"/>
      <w:lang w:eastAsia="ru-RU"/>
    </w:rPr>
  </w:style>
  <w:style w:type="character" w:customStyle="1" w:styleId="af2">
    <w:name w:val="Основной текст Знак"/>
    <w:basedOn w:val="a0"/>
    <w:link w:val="af1"/>
    <w:rsid w:val="003F4F41"/>
    <w:rPr>
      <w:rFonts w:ascii="Arial" w:eastAsia="Times New Roman" w:hAnsi="Arial"/>
      <w:sz w:val="24"/>
      <w:szCs w:val="24"/>
      <w:lang w:eastAsia="ru-RU"/>
    </w:rPr>
  </w:style>
  <w:style w:type="paragraph" w:customStyle="1" w:styleId="table">
    <w:name w:val="table"/>
    <w:basedOn w:val="a"/>
    <w:rsid w:val="003F4F41"/>
    <w:pPr>
      <w:spacing w:before="100" w:beforeAutospacing="1" w:after="100" w:afterAutospacing="1"/>
      <w:jc w:val="left"/>
    </w:pPr>
    <w:rPr>
      <w:rFonts w:eastAsia="Times New Roman"/>
      <w:sz w:val="24"/>
      <w:szCs w:val="24"/>
      <w:lang w:eastAsia="ru-RU"/>
    </w:rPr>
  </w:style>
  <w:style w:type="paragraph" w:styleId="af3">
    <w:name w:val="header"/>
    <w:basedOn w:val="a"/>
    <w:link w:val="af4"/>
    <w:uiPriority w:val="99"/>
    <w:unhideWhenUsed/>
    <w:rsid w:val="003F4F41"/>
    <w:pPr>
      <w:tabs>
        <w:tab w:val="center" w:pos="4677"/>
        <w:tab w:val="right" w:pos="9355"/>
      </w:tabs>
    </w:pPr>
  </w:style>
  <w:style w:type="character" w:customStyle="1" w:styleId="af4">
    <w:name w:val="Верхний колонтитул Знак"/>
    <w:basedOn w:val="a0"/>
    <w:link w:val="af3"/>
    <w:uiPriority w:val="99"/>
    <w:rsid w:val="003F4F41"/>
  </w:style>
  <w:style w:type="paragraph" w:styleId="af5">
    <w:name w:val="Balloon Text"/>
    <w:basedOn w:val="a"/>
    <w:link w:val="af6"/>
    <w:uiPriority w:val="99"/>
    <w:semiHidden/>
    <w:unhideWhenUsed/>
    <w:rsid w:val="00016355"/>
    <w:rPr>
      <w:rFonts w:ascii="Tahoma" w:hAnsi="Tahoma" w:cs="Tahoma"/>
      <w:sz w:val="16"/>
      <w:szCs w:val="16"/>
    </w:rPr>
  </w:style>
  <w:style w:type="character" w:customStyle="1" w:styleId="af6">
    <w:name w:val="Текст выноски Знак"/>
    <w:basedOn w:val="a0"/>
    <w:link w:val="af5"/>
    <w:uiPriority w:val="99"/>
    <w:semiHidden/>
    <w:rsid w:val="000163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283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ravo-search.minjust.ru/bigs/showDocument.html?id=9C0AB007-9353-4357-ADAC-1FFA07EB6D6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avo-search.minjust.ru/bigs/showDocument.html?id=7663812F-A33C-4412-B740-DEE8F949887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1344</Words>
  <Characters>7666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8993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1</cp:lastModifiedBy>
  <cp:revision>21</cp:revision>
  <cp:lastPrinted>2022-09-29T12:47:00Z</cp:lastPrinted>
  <dcterms:created xsi:type="dcterms:W3CDTF">2022-03-24T11:37:00Z</dcterms:created>
  <dcterms:modified xsi:type="dcterms:W3CDTF">2023-06-22T06:50:00Z</dcterms:modified>
</cp:coreProperties>
</file>