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596" w:rsidRDefault="00ED6596" w:rsidP="00ED659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ПРОЕКТ </w:t>
      </w:r>
    </w:p>
    <w:p w:rsidR="00ED6596" w:rsidRDefault="00ED6596" w:rsidP="00ED659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ПУРДОШАНСКОГО СЕЛЬСКОГО ПОСЕЛЕНИЯ</w:t>
      </w:r>
    </w:p>
    <w:p w:rsidR="00ED6596" w:rsidRDefault="00ED6596" w:rsidP="00ED6596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ED6596" w:rsidRDefault="00ED6596" w:rsidP="00ED659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6596" w:rsidRDefault="00ED6596" w:rsidP="00ED659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ПЕРВОГО СОЗЫВА </w:t>
      </w:r>
    </w:p>
    <w:p w:rsidR="00ED6596" w:rsidRDefault="00ED6596" w:rsidP="00ED6596">
      <w:pPr>
        <w:jc w:val="both"/>
        <w:rPr>
          <w:b/>
          <w:color w:val="000000"/>
          <w:sz w:val="28"/>
          <w:szCs w:val="28"/>
        </w:rPr>
      </w:pPr>
    </w:p>
    <w:p w:rsidR="00ED6596" w:rsidRDefault="00ED6596" w:rsidP="00ED6596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</w:t>
      </w:r>
    </w:p>
    <w:p w:rsidR="00ED6596" w:rsidRDefault="00ED6596" w:rsidP="00ED659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РЕШЕНИЕ</w:t>
      </w:r>
    </w:p>
    <w:p w:rsidR="00ED6596" w:rsidRDefault="00ED6596" w:rsidP="00ED6596">
      <w:pPr>
        <w:jc w:val="both"/>
        <w:rPr>
          <w:b/>
          <w:color w:val="000000"/>
        </w:rPr>
      </w:pPr>
    </w:p>
    <w:p w:rsidR="00ED6596" w:rsidRDefault="00ED6596" w:rsidP="00ED6596">
      <w:pPr>
        <w:jc w:val="both"/>
        <w:rPr>
          <w:b/>
          <w:color w:val="000000"/>
        </w:rPr>
      </w:pPr>
    </w:p>
    <w:p w:rsidR="00ED6596" w:rsidRDefault="00ED6596" w:rsidP="00ED6596">
      <w:pPr>
        <w:jc w:val="both"/>
        <w:rPr>
          <w:color w:val="000000"/>
          <w:sz w:val="28"/>
          <w:u w:val="single"/>
        </w:rPr>
      </w:pPr>
      <w:r>
        <w:rPr>
          <w:color w:val="000000"/>
          <w:sz w:val="28"/>
        </w:rPr>
        <w:t>от « »ноября   2023 года</w:t>
      </w:r>
      <w:r>
        <w:rPr>
          <w:color w:val="000000"/>
          <w:sz w:val="28"/>
        </w:rPr>
        <w:tab/>
        <w:t xml:space="preserve">                                                                   № </w:t>
      </w:r>
      <w:r>
        <w:rPr>
          <w:color w:val="000000"/>
          <w:sz w:val="28"/>
        </w:rPr>
        <w:tab/>
        <w:t xml:space="preserve"> </w:t>
      </w:r>
    </w:p>
    <w:p w:rsidR="00ED6596" w:rsidRDefault="00ED6596" w:rsidP="00ED6596">
      <w:pPr>
        <w:jc w:val="both"/>
        <w:rPr>
          <w:color w:val="000000"/>
        </w:rPr>
      </w:pPr>
    </w:p>
    <w:p w:rsidR="00ED6596" w:rsidRDefault="00ED6596" w:rsidP="00ED659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с. Пурдошки </w:t>
      </w:r>
    </w:p>
    <w:p w:rsidR="00ED6596" w:rsidRDefault="00ED6596" w:rsidP="00ED6596">
      <w:pPr>
        <w:jc w:val="both"/>
        <w:rPr>
          <w:b/>
          <w:color w:val="000000"/>
          <w:sz w:val="28"/>
          <w:szCs w:val="28"/>
        </w:rPr>
      </w:pPr>
    </w:p>
    <w:p w:rsidR="00ED6596" w:rsidRDefault="00ED6596" w:rsidP="00ED65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Пурдошанского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29 декабря 2022 года №71 «О бюджете </w:t>
      </w:r>
      <w:proofErr w:type="spellStart"/>
      <w:proofErr w:type="gramStart"/>
      <w:r>
        <w:rPr>
          <w:b/>
          <w:sz w:val="28"/>
          <w:szCs w:val="28"/>
        </w:rPr>
        <w:t>Пурдошанского</w:t>
      </w:r>
      <w:proofErr w:type="spellEnd"/>
      <w:r>
        <w:rPr>
          <w:b/>
          <w:sz w:val="28"/>
          <w:szCs w:val="28"/>
        </w:rPr>
        <w:t xml:space="preserve">  сельского</w:t>
      </w:r>
      <w:proofErr w:type="gramEnd"/>
      <w:r>
        <w:rPr>
          <w:b/>
          <w:sz w:val="28"/>
          <w:szCs w:val="28"/>
        </w:rPr>
        <w:t xml:space="preserve">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ED6596" w:rsidRDefault="00ED6596" w:rsidP="00ED65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2023 год и на плановый </w:t>
      </w:r>
      <w:proofErr w:type="gramStart"/>
      <w:r>
        <w:rPr>
          <w:b/>
          <w:sz w:val="28"/>
          <w:szCs w:val="28"/>
        </w:rPr>
        <w:t>период  2024</w:t>
      </w:r>
      <w:proofErr w:type="gramEnd"/>
      <w:r>
        <w:rPr>
          <w:b/>
          <w:sz w:val="28"/>
          <w:szCs w:val="28"/>
        </w:rPr>
        <w:t xml:space="preserve"> и 2025 годов»</w:t>
      </w:r>
    </w:p>
    <w:p w:rsidR="00ED6596" w:rsidRDefault="00ED6596" w:rsidP="00ED6596">
      <w:pPr>
        <w:jc w:val="both"/>
      </w:pPr>
    </w:p>
    <w:p w:rsidR="00ED6596" w:rsidRDefault="00ED6596" w:rsidP="00ED6596">
      <w:pPr>
        <w:jc w:val="both"/>
      </w:pPr>
    </w:p>
    <w:p w:rsidR="00ED6596" w:rsidRDefault="00ED6596" w:rsidP="00ED6596">
      <w:pPr>
        <w:pStyle w:val="ConsPlusNormal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Руководствуясь Уставом </w:t>
      </w:r>
      <w:proofErr w:type="spellStart"/>
      <w:r>
        <w:rPr>
          <w:rFonts w:ascii="Times New Roman" w:hAnsi="Times New Roman"/>
          <w:sz w:val="28"/>
        </w:rPr>
        <w:t>Пурдошанского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Темниковского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</w:t>
      </w:r>
      <w:proofErr w:type="gramStart"/>
      <w:r>
        <w:rPr>
          <w:rFonts w:ascii="Times New Roman" w:hAnsi="Times New Roman"/>
          <w:sz w:val="28"/>
        </w:rPr>
        <w:t>Совет  депутатов</w:t>
      </w:r>
      <w:proofErr w:type="gramEnd"/>
      <w:r>
        <w:rPr>
          <w:rFonts w:ascii="Times New Roman" w:hAnsi="Times New Roman"/>
          <w:sz w:val="28"/>
        </w:rPr>
        <w:t xml:space="preserve">  </w:t>
      </w:r>
      <w:proofErr w:type="spellStart"/>
      <w:r>
        <w:rPr>
          <w:rFonts w:ascii="Times New Roman" w:hAnsi="Times New Roman"/>
          <w:sz w:val="28"/>
        </w:rPr>
        <w:t>Пурдошанского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Темниковского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  р е ш и л:</w:t>
      </w:r>
    </w:p>
    <w:p w:rsidR="00ED6596" w:rsidRDefault="00ED6596" w:rsidP="00ED6596">
      <w:pPr>
        <w:pStyle w:val="ConsTitle"/>
        <w:widowControl/>
        <w:spacing w:line="360" w:lineRule="auto"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1.Внести в решение Совета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депутатов 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Пурдошанского</w:t>
      </w:r>
      <w:proofErr w:type="spellEnd"/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сельского поселения  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муниципального района от 29 декабря 2022 года №71"О бюджете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Пурдошанского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Темниковского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 xml:space="preserve"> муниципального района Республики Мордовия на 2023 год и на плановый период 2024 и 2025 годов" следующие изменения:</w:t>
      </w:r>
    </w:p>
    <w:p w:rsidR="00ED6596" w:rsidRDefault="00ED6596" w:rsidP="00ED6596">
      <w:pPr>
        <w:pStyle w:val="ConsTitle"/>
        <w:widowControl/>
        <w:spacing w:line="360" w:lineRule="auto"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Утвердить бюджет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>Пурдошанского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>Темниковского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муниципального района на 2023 год (далее - местный бюджет) по доходам в сумме </w:t>
      </w:r>
      <w:r w:rsidR="00DE4BF6"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>12816,4</w:t>
      </w:r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тыс. рублей, расходам в сумме </w:t>
      </w:r>
      <w:r w:rsidR="00DE4BF6"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>13047,90</w:t>
      </w:r>
      <w:r>
        <w:rPr>
          <w:rFonts w:ascii="Times New Roman" w:hAnsi="Times New Roman" w:cs="Times New Roman"/>
          <w:b w:val="0"/>
          <w:bCs w:val="0"/>
          <w:sz w:val="28"/>
          <w:szCs w:val="24"/>
          <w:lang w:eastAsia="ru-RU"/>
        </w:rPr>
        <w:t xml:space="preserve"> тыс. рублей.</w:t>
      </w: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Приложения № 1,2,3,4,5,</w:t>
      </w:r>
      <w:proofErr w:type="gramStart"/>
      <w:r>
        <w:rPr>
          <w:sz w:val="28"/>
          <w:szCs w:val="28"/>
        </w:rPr>
        <w:t>6  изложить</w:t>
      </w:r>
      <w:proofErr w:type="gramEnd"/>
      <w:r>
        <w:rPr>
          <w:sz w:val="28"/>
          <w:szCs w:val="28"/>
        </w:rPr>
        <w:t xml:space="preserve"> в новой прилагаемой редакции.</w:t>
      </w: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  <w:r>
        <w:rPr>
          <w:sz w:val="28"/>
          <w:szCs w:val="28"/>
        </w:rPr>
        <w:t xml:space="preserve"> 4</w:t>
      </w:r>
      <w:r>
        <w:rPr>
          <w:rFonts w:cs="Arial"/>
          <w:sz w:val="28"/>
          <w:szCs w:val="20"/>
        </w:rPr>
        <w:t xml:space="preserve">. Настоящее решение вступает в силу со дня его официального опубликования. </w:t>
      </w: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Глава </w:t>
      </w:r>
      <w:proofErr w:type="spellStart"/>
      <w:r>
        <w:rPr>
          <w:rFonts w:cs="Arial"/>
          <w:sz w:val="28"/>
          <w:szCs w:val="20"/>
        </w:rPr>
        <w:t>Пурдошанского</w:t>
      </w:r>
      <w:proofErr w:type="spellEnd"/>
      <w:r>
        <w:rPr>
          <w:rFonts w:cs="Arial"/>
          <w:sz w:val="28"/>
          <w:szCs w:val="20"/>
        </w:rPr>
        <w:t xml:space="preserve"> </w:t>
      </w:r>
    </w:p>
    <w:p w:rsidR="00ED6596" w:rsidRDefault="00ED6596" w:rsidP="00ED6596">
      <w:pPr>
        <w:tabs>
          <w:tab w:val="left" w:pos="720"/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сельского поселения                               </w:t>
      </w:r>
      <w:bookmarkStart w:id="0" w:name="_GoBack"/>
      <w:bookmarkEnd w:id="0"/>
      <w:r>
        <w:rPr>
          <w:rFonts w:cs="Arial"/>
          <w:sz w:val="28"/>
          <w:szCs w:val="20"/>
        </w:rPr>
        <w:t xml:space="preserve">                                           Н.В. </w:t>
      </w:r>
      <w:proofErr w:type="spellStart"/>
      <w:r>
        <w:rPr>
          <w:rFonts w:cs="Arial"/>
          <w:sz w:val="28"/>
          <w:szCs w:val="20"/>
        </w:rPr>
        <w:t>Кашуркин</w:t>
      </w:r>
      <w:proofErr w:type="spellEnd"/>
    </w:p>
    <w:p w:rsidR="00007042" w:rsidRDefault="00007042"/>
    <w:sectPr w:rsidR="00007042" w:rsidSect="00D768DA"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95B"/>
    <w:rsid w:val="00007042"/>
    <w:rsid w:val="0072095B"/>
    <w:rsid w:val="00C51845"/>
    <w:rsid w:val="00D768DA"/>
    <w:rsid w:val="00DE4BF6"/>
    <w:rsid w:val="00ED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155946-6A77-479D-9CF1-4F65AAB7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65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ED659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2023-11-08T11:37:00Z</dcterms:created>
  <dcterms:modified xsi:type="dcterms:W3CDTF">2023-11-08T13:27:00Z</dcterms:modified>
</cp:coreProperties>
</file>