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4707E3" w:rsidRDefault="00EB2157" w:rsidP="00EB2157">
      <w:pPr>
        <w:pStyle w:val="a5"/>
        <w:shd w:val="clear" w:color="auto" w:fill="FFFFFF"/>
        <w:rPr>
          <w:b w:val="0"/>
          <w:caps/>
          <w:sz w:val="16"/>
          <w:szCs w:val="16"/>
        </w:rPr>
      </w:pPr>
    </w:p>
    <w:p w:rsidR="00EB2157" w:rsidRPr="004707E3" w:rsidRDefault="00EB2157" w:rsidP="00EB2157">
      <w:pPr>
        <w:pStyle w:val="a5"/>
        <w:shd w:val="clear" w:color="auto" w:fill="FFFFFF"/>
        <w:rPr>
          <w:b w:val="0"/>
          <w:caps/>
          <w:sz w:val="16"/>
          <w:szCs w:val="16"/>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9132BF" w:rsidP="008F3567">
      <w:pPr>
        <w:shd w:val="clear" w:color="auto" w:fill="FFFFFF"/>
        <w:spacing w:after="0" w:line="240" w:lineRule="auto"/>
        <w:jc w:val="center"/>
        <w:outlineLvl w:val="0"/>
        <w:rPr>
          <w:rFonts w:ascii="Times New Roman" w:hAnsi="Times New Roman" w:cs="Times New Roman"/>
          <w:sz w:val="20"/>
          <w:szCs w:val="20"/>
        </w:rPr>
      </w:pPr>
      <w:r>
        <w:rPr>
          <w:rFonts w:ascii="Times New Roman" w:hAnsi="Times New Roman" w:cs="Times New Roman"/>
          <w:sz w:val="28"/>
          <w:szCs w:val="28"/>
        </w:rPr>
        <w:t xml:space="preserve">10 января </w:t>
      </w:r>
      <w:r w:rsidR="00035FD8">
        <w:rPr>
          <w:rFonts w:ascii="Times New Roman" w:hAnsi="Times New Roman" w:cs="Times New Roman"/>
          <w:sz w:val="28"/>
          <w:szCs w:val="28"/>
        </w:rPr>
        <w:t>202</w:t>
      </w:r>
      <w:r w:rsidR="004707E3">
        <w:rPr>
          <w:rFonts w:ascii="Times New Roman" w:hAnsi="Times New Roman" w:cs="Times New Roman"/>
          <w:sz w:val="28"/>
          <w:szCs w:val="28"/>
        </w:rPr>
        <w:t>4</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1</w:t>
      </w: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197C21" w:rsidRPr="00AD4012" w:rsidRDefault="00197C21" w:rsidP="00197C21">
      <w:pPr>
        <w:pStyle w:val="1"/>
        <w:rPr>
          <w:rFonts w:ascii="Times New Roman" w:hAnsi="Times New Roman"/>
          <w:color w:val="000000"/>
          <w:sz w:val="28"/>
          <w:szCs w:val="28"/>
        </w:rPr>
      </w:pPr>
      <w:r w:rsidRPr="00AD4012">
        <w:rPr>
          <w:rFonts w:ascii="Times New Roman" w:hAnsi="Times New Roman"/>
          <w:color w:val="000000"/>
          <w:sz w:val="28"/>
          <w:szCs w:val="28"/>
        </w:rPr>
        <w:t xml:space="preserve">О внесении изменений в  Порядок учета бюджетных и денежных обязательств получателей средств бюджета Андреевского сельского поселения </w:t>
      </w:r>
      <w:proofErr w:type="spellStart"/>
      <w:r w:rsidRPr="00AD4012">
        <w:rPr>
          <w:rFonts w:ascii="Times New Roman" w:hAnsi="Times New Roman"/>
          <w:color w:val="000000"/>
          <w:sz w:val="28"/>
          <w:szCs w:val="28"/>
        </w:rPr>
        <w:t>Темниковского</w:t>
      </w:r>
      <w:proofErr w:type="spellEnd"/>
      <w:r w:rsidRPr="00AD4012">
        <w:rPr>
          <w:rFonts w:ascii="Times New Roman" w:hAnsi="Times New Roman"/>
          <w:color w:val="000000"/>
          <w:sz w:val="28"/>
          <w:szCs w:val="28"/>
        </w:rPr>
        <w:t xml:space="preserve"> муниципального района Республики Мордовия </w:t>
      </w:r>
    </w:p>
    <w:p w:rsidR="00AD4012" w:rsidRPr="00AD4012" w:rsidRDefault="00AD4012" w:rsidP="00AD4012"/>
    <w:p w:rsidR="00AD4012" w:rsidRPr="00AD4012" w:rsidRDefault="00AD4012" w:rsidP="00AD4012">
      <w:pPr>
        <w:spacing w:line="360" w:lineRule="auto"/>
        <w:ind w:firstLine="709"/>
        <w:jc w:val="both"/>
        <w:rPr>
          <w:rFonts w:ascii="Times New Roman" w:hAnsi="Times New Roman" w:cs="Times New Roman"/>
          <w:b/>
          <w:sz w:val="28"/>
          <w:szCs w:val="28"/>
        </w:rPr>
      </w:pPr>
      <w:r w:rsidRPr="00AD4012">
        <w:rPr>
          <w:rFonts w:ascii="Times New Roman" w:hAnsi="Times New Roman" w:cs="Times New Roman"/>
          <w:color w:val="000000"/>
          <w:sz w:val="28"/>
          <w:szCs w:val="28"/>
        </w:rPr>
        <w:t xml:space="preserve">В соответствии </w:t>
      </w:r>
      <w:r w:rsidRPr="00AD4012">
        <w:rPr>
          <w:rFonts w:ascii="Times New Roman" w:hAnsi="Times New Roman" w:cs="Times New Roman"/>
          <w:sz w:val="28"/>
          <w:szCs w:val="28"/>
        </w:rPr>
        <w:t>со статьей 219 Бюджетного кодекса Российской Федерации, Приказа Министерства финансов Республики Мордовия № 204 от 28.12.2023 года «Об утверждении Порядка учета бюджетных и денежных обязательств получат</w:t>
      </w:r>
      <w:r w:rsidRPr="00AD4012">
        <w:rPr>
          <w:rFonts w:ascii="Times New Roman" w:hAnsi="Times New Roman" w:cs="Times New Roman"/>
          <w:sz w:val="28"/>
          <w:szCs w:val="28"/>
        </w:rPr>
        <w:t>е</w:t>
      </w:r>
      <w:r w:rsidRPr="00AD4012">
        <w:rPr>
          <w:rFonts w:ascii="Times New Roman" w:hAnsi="Times New Roman" w:cs="Times New Roman"/>
          <w:sz w:val="28"/>
          <w:szCs w:val="28"/>
        </w:rPr>
        <w:t>лей средств республиканского бюджета Республики Мордовия и признании утративш</w:t>
      </w:r>
      <w:r w:rsidRPr="00AD4012">
        <w:rPr>
          <w:rFonts w:ascii="Times New Roman" w:hAnsi="Times New Roman" w:cs="Times New Roman"/>
          <w:sz w:val="28"/>
          <w:szCs w:val="28"/>
        </w:rPr>
        <w:t>и</w:t>
      </w:r>
      <w:r w:rsidRPr="00AD4012">
        <w:rPr>
          <w:rFonts w:ascii="Times New Roman" w:hAnsi="Times New Roman" w:cs="Times New Roman"/>
          <w:sz w:val="28"/>
          <w:szCs w:val="28"/>
        </w:rPr>
        <w:t xml:space="preserve">ми силу отдельных приказов» Администрация </w:t>
      </w:r>
      <w:r>
        <w:rPr>
          <w:rFonts w:ascii="Times New Roman" w:hAnsi="Times New Roman" w:cs="Times New Roman"/>
          <w:sz w:val="28"/>
          <w:szCs w:val="28"/>
        </w:rPr>
        <w:t>Андреевского</w:t>
      </w:r>
      <w:r w:rsidRPr="00AD4012">
        <w:rPr>
          <w:rFonts w:ascii="Times New Roman" w:hAnsi="Times New Roman" w:cs="Times New Roman"/>
          <w:sz w:val="28"/>
          <w:szCs w:val="28"/>
        </w:rPr>
        <w:t xml:space="preserve"> сельского поселения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 района Республики Мордовия </w:t>
      </w:r>
      <w:r>
        <w:rPr>
          <w:rFonts w:ascii="Times New Roman" w:hAnsi="Times New Roman" w:cs="Times New Roman"/>
          <w:sz w:val="28"/>
          <w:szCs w:val="28"/>
        </w:rPr>
        <w:t xml:space="preserve">                 </w:t>
      </w:r>
      <w:proofErr w:type="gramStart"/>
      <w:r w:rsidRPr="00AD4012">
        <w:rPr>
          <w:rFonts w:ascii="Times New Roman" w:hAnsi="Times New Roman" w:cs="Times New Roman"/>
          <w:bCs/>
          <w:sz w:val="28"/>
          <w:szCs w:val="28"/>
        </w:rPr>
        <w:t>п</w:t>
      </w:r>
      <w:proofErr w:type="gramEnd"/>
      <w:r w:rsidRPr="00AD4012">
        <w:rPr>
          <w:rFonts w:ascii="Times New Roman" w:hAnsi="Times New Roman" w:cs="Times New Roman"/>
          <w:bCs/>
          <w:sz w:val="28"/>
          <w:szCs w:val="28"/>
        </w:rPr>
        <w:t xml:space="preserve"> о с т а н о в л я е т:</w:t>
      </w:r>
    </w:p>
    <w:p w:rsidR="00197C21" w:rsidRPr="00AD4012" w:rsidRDefault="00197C21" w:rsidP="00AD4012">
      <w:pPr>
        <w:spacing w:after="0" w:line="360" w:lineRule="auto"/>
        <w:ind w:firstLine="709"/>
        <w:jc w:val="both"/>
        <w:rPr>
          <w:rFonts w:ascii="Times New Roman" w:hAnsi="Times New Roman" w:cs="Times New Roman"/>
          <w:bCs/>
          <w:sz w:val="28"/>
          <w:szCs w:val="28"/>
        </w:rPr>
      </w:pPr>
      <w:r w:rsidRPr="00197C21">
        <w:rPr>
          <w:rFonts w:ascii="Times New Roman" w:hAnsi="Times New Roman" w:cs="Times New Roman"/>
          <w:sz w:val="27"/>
          <w:szCs w:val="27"/>
        </w:rPr>
        <w:t xml:space="preserve">1. </w:t>
      </w:r>
      <w:proofErr w:type="gramStart"/>
      <w:r w:rsidRPr="00AD4012">
        <w:rPr>
          <w:rFonts w:ascii="Times New Roman" w:hAnsi="Times New Roman" w:cs="Times New Roman"/>
          <w:sz w:val="28"/>
          <w:szCs w:val="28"/>
        </w:rPr>
        <w:t>Внести</w:t>
      </w:r>
      <w:r w:rsidR="00AD4012">
        <w:rPr>
          <w:rFonts w:ascii="Times New Roman" w:hAnsi="Times New Roman" w:cs="Times New Roman"/>
          <w:sz w:val="28"/>
          <w:szCs w:val="28"/>
        </w:rPr>
        <w:t xml:space="preserve"> изменения</w:t>
      </w:r>
      <w:r w:rsidRPr="00AD4012">
        <w:rPr>
          <w:rFonts w:ascii="Times New Roman" w:hAnsi="Times New Roman" w:cs="Times New Roman"/>
          <w:sz w:val="28"/>
          <w:szCs w:val="28"/>
        </w:rPr>
        <w:t xml:space="preserve"> в Порядок учета бюджетных и денежных обязательств получателей средств бюджета Андреевского сельского поселения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 района Республики Мордовия (далее – Порядок), утвержденный постановлением  администрации Андреевского сельского посел</w:t>
      </w:r>
      <w:bookmarkStart w:id="0" w:name="_GoBack"/>
      <w:bookmarkEnd w:id="0"/>
      <w:r w:rsidRPr="00AD4012">
        <w:rPr>
          <w:rFonts w:ascii="Times New Roman" w:hAnsi="Times New Roman" w:cs="Times New Roman"/>
          <w:sz w:val="28"/>
          <w:szCs w:val="28"/>
        </w:rPr>
        <w:t xml:space="preserve">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 района Республики Мордовия от</w:t>
      </w:r>
      <w:r w:rsidR="0095736C" w:rsidRPr="00AD4012">
        <w:rPr>
          <w:rFonts w:ascii="Times New Roman" w:hAnsi="Times New Roman" w:cs="Times New Roman"/>
          <w:sz w:val="28"/>
          <w:szCs w:val="28"/>
        </w:rPr>
        <w:t xml:space="preserve"> 29</w:t>
      </w:r>
      <w:r w:rsidRPr="00AD4012">
        <w:rPr>
          <w:rFonts w:ascii="Times New Roman" w:hAnsi="Times New Roman" w:cs="Times New Roman"/>
          <w:sz w:val="28"/>
          <w:szCs w:val="28"/>
        </w:rPr>
        <w:t xml:space="preserve"> декабря 2021 г. № </w:t>
      </w:r>
      <w:r w:rsidR="0095736C" w:rsidRPr="00AD4012">
        <w:rPr>
          <w:rFonts w:ascii="Times New Roman" w:hAnsi="Times New Roman" w:cs="Times New Roman"/>
          <w:sz w:val="28"/>
          <w:szCs w:val="28"/>
        </w:rPr>
        <w:t>68</w:t>
      </w:r>
      <w:r w:rsidRPr="00AD4012">
        <w:rPr>
          <w:rFonts w:ascii="Times New Roman" w:hAnsi="Times New Roman" w:cs="Times New Roman"/>
          <w:sz w:val="28"/>
          <w:szCs w:val="28"/>
        </w:rPr>
        <w:t xml:space="preserve"> «Об утверждении Порядка учета бюджетных и денежных обязательств получателей средств бюджета Андреевского сельского поселения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 района Республики Мордовия»</w:t>
      </w:r>
      <w:r w:rsidR="00AD4012">
        <w:rPr>
          <w:rFonts w:ascii="Times New Roman" w:hAnsi="Times New Roman" w:cs="Times New Roman"/>
          <w:sz w:val="28"/>
          <w:szCs w:val="28"/>
        </w:rPr>
        <w:t xml:space="preserve"> </w:t>
      </w:r>
      <w:r w:rsidR="00AD4012" w:rsidRPr="00AD4012">
        <w:rPr>
          <w:rFonts w:ascii="Times New Roman" w:hAnsi="Times New Roman" w:cs="Times New Roman"/>
          <w:sz w:val="28"/>
          <w:szCs w:val="28"/>
        </w:rPr>
        <w:t>(с изменениями</w:t>
      </w:r>
      <w:proofErr w:type="gramEnd"/>
      <w:r w:rsidR="00AD4012" w:rsidRPr="00AD4012">
        <w:rPr>
          <w:rFonts w:ascii="Times New Roman" w:hAnsi="Times New Roman" w:cs="Times New Roman"/>
          <w:sz w:val="28"/>
          <w:szCs w:val="28"/>
        </w:rPr>
        <w:t xml:space="preserve"> от 01.11.2022  №</w:t>
      </w:r>
      <w:r w:rsidR="00AD4012">
        <w:rPr>
          <w:rFonts w:ascii="Times New Roman" w:hAnsi="Times New Roman" w:cs="Times New Roman"/>
          <w:sz w:val="28"/>
          <w:szCs w:val="28"/>
        </w:rPr>
        <w:t>157</w:t>
      </w:r>
      <w:r w:rsidR="00AD4012" w:rsidRPr="00AD4012">
        <w:rPr>
          <w:rFonts w:ascii="Times New Roman" w:hAnsi="Times New Roman" w:cs="Times New Roman"/>
          <w:sz w:val="28"/>
          <w:szCs w:val="28"/>
        </w:rPr>
        <w:t xml:space="preserve"> и от 01.11.2022 № </w:t>
      </w:r>
      <w:r w:rsidR="00AD4012">
        <w:rPr>
          <w:rFonts w:ascii="Times New Roman" w:hAnsi="Times New Roman" w:cs="Times New Roman"/>
          <w:sz w:val="28"/>
          <w:szCs w:val="28"/>
        </w:rPr>
        <w:t>158</w:t>
      </w:r>
      <w:r w:rsidR="00AD4012" w:rsidRPr="00AD4012">
        <w:rPr>
          <w:rFonts w:ascii="Times New Roman" w:hAnsi="Times New Roman" w:cs="Times New Roman"/>
          <w:sz w:val="28"/>
          <w:szCs w:val="28"/>
        </w:rPr>
        <w:t>) изложив его в следу</w:t>
      </w:r>
      <w:r w:rsidR="00AD4012" w:rsidRPr="00AD4012">
        <w:rPr>
          <w:rFonts w:ascii="Times New Roman" w:hAnsi="Times New Roman" w:cs="Times New Roman"/>
          <w:sz w:val="28"/>
          <w:szCs w:val="28"/>
        </w:rPr>
        <w:t>ю</w:t>
      </w:r>
      <w:r w:rsidR="00AD4012">
        <w:rPr>
          <w:rFonts w:ascii="Times New Roman" w:hAnsi="Times New Roman" w:cs="Times New Roman"/>
          <w:sz w:val="28"/>
          <w:szCs w:val="28"/>
        </w:rPr>
        <w:t>щей редак</w:t>
      </w:r>
      <w:r w:rsidR="00AD4012" w:rsidRPr="00AD4012">
        <w:rPr>
          <w:rFonts w:ascii="Times New Roman" w:hAnsi="Times New Roman" w:cs="Times New Roman"/>
          <w:sz w:val="28"/>
          <w:szCs w:val="28"/>
        </w:rPr>
        <w:t>ции.</w:t>
      </w:r>
      <w:r w:rsidRPr="00AD4012">
        <w:rPr>
          <w:rFonts w:ascii="Times New Roman" w:hAnsi="Times New Roman" w:cs="Times New Roman"/>
          <w:sz w:val="28"/>
          <w:szCs w:val="28"/>
        </w:rPr>
        <w:t xml:space="preserve">   </w:t>
      </w:r>
    </w:p>
    <w:p w:rsidR="00197C21" w:rsidRPr="00AD4012" w:rsidRDefault="00197C21" w:rsidP="00AD4012">
      <w:pPr>
        <w:spacing w:after="0" w:line="360" w:lineRule="auto"/>
        <w:jc w:val="both"/>
        <w:rPr>
          <w:rFonts w:ascii="Times New Roman" w:hAnsi="Times New Roman" w:cs="Times New Roman"/>
          <w:sz w:val="28"/>
          <w:szCs w:val="28"/>
        </w:rPr>
      </w:pPr>
      <w:r w:rsidRPr="00AD4012">
        <w:rPr>
          <w:rFonts w:ascii="Times New Roman" w:hAnsi="Times New Roman" w:cs="Times New Roman"/>
          <w:sz w:val="28"/>
          <w:szCs w:val="28"/>
        </w:rPr>
        <w:t xml:space="preserve">       2. </w:t>
      </w:r>
      <w:proofErr w:type="gramStart"/>
      <w:r w:rsidRPr="00AD4012">
        <w:rPr>
          <w:rFonts w:ascii="Times New Roman" w:hAnsi="Times New Roman" w:cs="Times New Roman"/>
          <w:sz w:val="28"/>
          <w:szCs w:val="28"/>
        </w:rPr>
        <w:t xml:space="preserve">Настоящее постановление вступает в силу после его официального опубликования и распространяет свое действие на правоотношения, возникшие с  1 января 2024 г., при этом пункты 3 и 4 Перечня документов, на основании которых </w:t>
      </w:r>
      <w:r w:rsidRPr="00AD4012">
        <w:rPr>
          <w:rFonts w:ascii="Times New Roman" w:hAnsi="Times New Roman" w:cs="Times New Roman"/>
          <w:sz w:val="28"/>
          <w:szCs w:val="28"/>
        </w:rPr>
        <w:lastRenderedPageBreak/>
        <w:t xml:space="preserve">возникают бюджетные обязательства получателей средств бюджета Андреевского сельского поселения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Андреевского сельского поселения </w:t>
      </w:r>
      <w:proofErr w:type="spellStart"/>
      <w:r w:rsidRPr="00AD4012">
        <w:rPr>
          <w:rFonts w:ascii="Times New Roman" w:hAnsi="Times New Roman" w:cs="Times New Roman"/>
          <w:sz w:val="28"/>
          <w:szCs w:val="28"/>
        </w:rPr>
        <w:t>Темниковского</w:t>
      </w:r>
      <w:proofErr w:type="spellEnd"/>
      <w:r w:rsidRPr="00AD4012">
        <w:rPr>
          <w:rFonts w:ascii="Times New Roman" w:hAnsi="Times New Roman" w:cs="Times New Roman"/>
          <w:sz w:val="28"/>
          <w:szCs w:val="28"/>
        </w:rPr>
        <w:t xml:space="preserve"> муниципального</w:t>
      </w:r>
      <w:proofErr w:type="gramEnd"/>
      <w:r w:rsidRPr="00AD4012">
        <w:rPr>
          <w:rFonts w:ascii="Times New Roman" w:hAnsi="Times New Roman" w:cs="Times New Roman"/>
          <w:sz w:val="28"/>
          <w:szCs w:val="28"/>
        </w:rPr>
        <w:t xml:space="preserve"> района Республики Мордовия, являющегося приложением к Порядку (далее – Перечень), вступают в силу с 1 июля 2024 г.</w:t>
      </w:r>
    </w:p>
    <w:p w:rsidR="00197C21" w:rsidRPr="00AD4012" w:rsidRDefault="00197C21" w:rsidP="00AD4012">
      <w:pPr>
        <w:spacing w:line="360" w:lineRule="auto"/>
        <w:jc w:val="both"/>
        <w:rPr>
          <w:rFonts w:ascii="Times New Roman" w:hAnsi="Times New Roman" w:cs="Times New Roman"/>
          <w:sz w:val="28"/>
          <w:szCs w:val="28"/>
        </w:rPr>
      </w:pPr>
      <w:r w:rsidRPr="00AD4012">
        <w:rPr>
          <w:rFonts w:ascii="Times New Roman" w:hAnsi="Times New Roman" w:cs="Times New Roman"/>
          <w:sz w:val="28"/>
          <w:szCs w:val="28"/>
        </w:rPr>
        <w:t xml:space="preserve">         3. </w:t>
      </w:r>
      <w:proofErr w:type="gramStart"/>
      <w:r w:rsidRPr="00AD4012">
        <w:rPr>
          <w:rFonts w:ascii="Times New Roman" w:hAnsi="Times New Roman" w:cs="Times New Roman"/>
          <w:sz w:val="28"/>
          <w:szCs w:val="28"/>
        </w:rPr>
        <w:t>Контроль за</w:t>
      </w:r>
      <w:proofErr w:type="gramEnd"/>
      <w:r w:rsidRPr="00AD4012">
        <w:rPr>
          <w:rFonts w:ascii="Times New Roman" w:hAnsi="Times New Roman" w:cs="Times New Roman"/>
          <w:sz w:val="28"/>
          <w:szCs w:val="28"/>
        </w:rPr>
        <w:t xml:space="preserve"> исполнением настоящего постановления оставляю за собой.</w:t>
      </w:r>
    </w:p>
    <w:p w:rsidR="00197C21" w:rsidRPr="00AD4012" w:rsidRDefault="00197C21" w:rsidP="00AD4012">
      <w:pPr>
        <w:spacing w:line="240" w:lineRule="auto"/>
        <w:jc w:val="both"/>
        <w:rPr>
          <w:rFonts w:ascii="Times New Roman" w:hAnsi="Times New Roman" w:cs="Times New Roman"/>
          <w:sz w:val="28"/>
          <w:szCs w:val="28"/>
        </w:rPr>
      </w:pPr>
    </w:p>
    <w:p w:rsidR="00197C21" w:rsidRPr="00AD4012" w:rsidRDefault="00197C21" w:rsidP="00AD4012">
      <w:pPr>
        <w:spacing w:line="240" w:lineRule="auto"/>
        <w:jc w:val="both"/>
        <w:rPr>
          <w:rFonts w:ascii="Times New Roman" w:hAnsi="Times New Roman" w:cs="Times New Roman"/>
          <w:sz w:val="28"/>
          <w:szCs w:val="28"/>
        </w:rPr>
      </w:pPr>
      <w:r w:rsidRPr="00AD4012">
        <w:rPr>
          <w:rFonts w:ascii="Times New Roman" w:hAnsi="Times New Roman" w:cs="Times New Roman"/>
          <w:sz w:val="28"/>
          <w:szCs w:val="28"/>
        </w:rPr>
        <w:t xml:space="preserve">Глава Андреевского сельского поселения                                                  </w:t>
      </w:r>
      <w:proofErr w:type="spellStart"/>
      <w:r w:rsidRPr="00AD4012">
        <w:rPr>
          <w:rFonts w:ascii="Times New Roman" w:hAnsi="Times New Roman" w:cs="Times New Roman"/>
          <w:sz w:val="28"/>
          <w:szCs w:val="28"/>
        </w:rPr>
        <w:t>В.Д.Петякшев</w:t>
      </w:r>
      <w:proofErr w:type="spellEnd"/>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AD4012" w:rsidRDefault="00AD4012" w:rsidP="00197C21">
      <w:pPr>
        <w:spacing w:after="0" w:line="240" w:lineRule="auto"/>
        <w:ind w:firstLine="5103"/>
        <w:jc w:val="right"/>
        <w:rPr>
          <w:rFonts w:ascii="Times New Roman" w:hAnsi="Times New Roman" w:cs="Times New Roman"/>
          <w:bCs/>
          <w:sz w:val="24"/>
          <w:szCs w:val="24"/>
        </w:rPr>
      </w:pPr>
    </w:p>
    <w:p w:rsidR="00197C21" w:rsidRPr="00197C21" w:rsidRDefault="00197C21" w:rsidP="00197C21">
      <w:pPr>
        <w:spacing w:after="0" w:line="240" w:lineRule="auto"/>
        <w:ind w:firstLine="5103"/>
        <w:jc w:val="right"/>
        <w:rPr>
          <w:rFonts w:ascii="Times New Roman" w:hAnsi="Times New Roman" w:cs="Times New Roman"/>
          <w:bCs/>
          <w:sz w:val="24"/>
          <w:szCs w:val="24"/>
        </w:rPr>
      </w:pPr>
      <w:r w:rsidRPr="00197C21">
        <w:rPr>
          <w:rFonts w:ascii="Times New Roman" w:hAnsi="Times New Roman" w:cs="Times New Roman"/>
          <w:bCs/>
          <w:sz w:val="24"/>
          <w:szCs w:val="24"/>
        </w:rPr>
        <w:lastRenderedPageBreak/>
        <w:t>Утвержден</w:t>
      </w:r>
    </w:p>
    <w:p w:rsidR="00197C21" w:rsidRPr="00197C21" w:rsidRDefault="00197C21" w:rsidP="00197C21">
      <w:pPr>
        <w:spacing w:after="0" w:line="240" w:lineRule="auto"/>
        <w:jc w:val="right"/>
        <w:rPr>
          <w:rFonts w:ascii="Times New Roman" w:hAnsi="Times New Roman" w:cs="Times New Roman"/>
          <w:bCs/>
          <w:sz w:val="24"/>
          <w:szCs w:val="24"/>
        </w:rPr>
      </w:pPr>
      <w:r w:rsidRPr="00197C21">
        <w:rPr>
          <w:rFonts w:ascii="Times New Roman" w:hAnsi="Times New Roman" w:cs="Times New Roman"/>
          <w:bCs/>
          <w:sz w:val="24"/>
          <w:szCs w:val="24"/>
        </w:rPr>
        <w:t xml:space="preserve">Постановлением администрации </w:t>
      </w:r>
    </w:p>
    <w:p w:rsidR="00197C21" w:rsidRPr="00197C21" w:rsidRDefault="00197C21" w:rsidP="00197C21">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Андреевского</w:t>
      </w:r>
      <w:r w:rsidRPr="00197C21">
        <w:rPr>
          <w:rFonts w:ascii="Times New Roman" w:hAnsi="Times New Roman" w:cs="Times New Roman"/>
          <w:bCs/>
          <w:sz w:val="24"/>
          <w:szCs w:val="24"/>
        </w:rPr>
        <w:t xml:space="preserve"> сельского  поселения  </w:t>
      </w:r>
    </w:p>
    <w:p w:rsidR="00197C21" w:rsidRPr="00197C21" w:rsidRDefault="00197C21" w:rsidP="00197C21">
      <w:pPr>
        <w:spacing w:after="0" w:line="240" w:lineRule="auto"/>
        <w:ind w:firstLine="5103"/>
        <w:jc w:val="right"/>
        <w:rPr>
          <w:rFonts w:ascii="Times New Roman" w:hAnsi="Times New Roman" w:cs="Times New Roman"/>
          <w:bCs/>
          <w:sz w:val="24"/>
          <w:szCs w:val="24"/>
        </w:rPr>
      </w:pPr>
      <w:proofErr w:type="spellStart"/>
      <w:r w:rsidRPr="00197C21">
        <w:rPr>
          <w:rFonts w:ascii="Times New Roman" w:hAnsi="Times New Roman" w:cs="Times New Roman"/>
          <w:bCs/>
          <w:sz w:val="24"/>
          <w:szCs w:val="24"/>
        </w:rPr>
        <w:t>Темниковского</w:t>
      </w:r>
      <w:proofErr w:type="spellEnd"/>
      <w:r w:rsidRPr="00197C21">
        <w:rPr>
          <w:rFonts w:ascii="Times New Roman" w:hAnsi="Times New Roman" w:cs="Times New Roman"/>
          <w:bCs/>
          <w:sz w:val="24"/>
          <w:szCs w:val="24"/>
        </w:rPr>
        <w:t xml:space="preserve"> муниципального </w:t>
      </w:r>
    </w:p>
    <w:p w:rsidR="00197C21" w:rsidRPr="00197C21" w:rsidRDefault="00197C21" w:rsidP="00197C21">
      <w:pPr>
        <w:spacing w:after="0" w:line="240" w:lineRule="auto"/>
        <w:ind w:firstLine="5103"/>
        <w:jc w:val="right"/>
        <w:rPr>
          <w:rFonts w:ascii="Times New Roman" w:hAnsi="Times New Roman" w:cs="Times New Roman"/>
          <w:bCs/>
          <w:sz w:val="24"/>
          <w:szCs w:val="24"/>
        </w:rPr>
      </w:pPr>
      <w:r w:rsidRPr="00197C21">
        <w:rPr>
          <w:rFonts w:ascii="Times New Roman" w:hAnsi="Times New Roman" w:cs="Times New Roman"/>
          <w:bCs/>
          <w:sz w:val="24"/>
          <w:szCs w:val="24"/>
        </w:rPr>
        <w:t xml:space="preserve">района Республики Мордовия </w:t>
      </w:r>
    </w:p>
    <w:p w:rsidR="00197C21" w:rsidRPr="00197C21" w:rsidRDefault="00197C21" w:rsidP="00197C21">
      <w:pPr>
        <w:spacing w:after="0" w:line="240" w:lineRule="auto"/>
        <w:ind w:firstLine="5103"/>
        <w:jc w:val="right"/>
        <w:rPr>
          <w:rFonts w:ascii="Times New Roman" w:hAnsi="Times New Roman" w:cs="Times New Roman"/>
          <w:sz w:val="24"/>
          <w:szCs w:val="24"/>
        </w:rPr>
      </w:pPr>
      <w:r w:rsidRPr="00197C21">
        <w:rPr>
          <w:rFonts w:ascii="Times New Roman" w:hAnsi="Times New Roman" w:cs="Times New Roman"/>
          <w:sz w:val="24"/>
          <w:szCs w:val="24"/>
        </w:rPr>
        <w:t>от «12» января 2024 г. № 1</w:t>
      </w:r>
    </w:p>
    <w:p w:rsidR="00197C21" w:rsidRPr="00197C21" w:rsidRDefault="00197C21" w:rsidP="00197C21">
      <w:pPr>
        <w:ind w:firstLine="540"/>
        <w:jc w:val="both"/>
        <w:rPr>
          <w:rFonts w:ascii="Times New Roman" w:hAnsi="Times New Roman" w:cs="Times New Roman"/>
          <w:sz w:val="27"/>
          <w:szCs w:val="27"/>
        </w:rPr>
      </w:pPr>
    </w:p>
    <w:p w:rsidR="00197C21" w:rsidRPr="00197C21" w:rsidRDefault="00197C21" w:rsidP="00197C21">
      <w:pPr>
        <w:spacing w:after="0" w:line="240" w:lineRule="auto"/>
        <w:jc w:val="center"/>
        <w:rPr>
          <w:rFonts w:ascii="Times New Roman" w:hAnsi="Times New Roman" w:cs="Times New Roman"/>
          <w:b/>
          <w:sz w:val="27"/>
          <w:szCs w:val="27"/>
        </w:rPr>
      </w:pPr>
      <w:r w:rsidRPr="00197C21">
        <w:rPr>
          <w:rFonts w:ascii="Times New Roman" w:hAnsi="Times New Roman" w:cs="Times New Roman"/>
          <w:b/>
          <w:sz w:val="27"/>
          <w:szCs w:val="27"/>
        </w:rPr>
        <w:t xml:space="preserve">Порядок учета бюджетных и денежных обязательств получателей средств бюджета </w:t>
      </w:r>
      <w:r>
        <w:rPr>
          <w:rFonts w:ascii="Times New Roman" w:hAnsi="Times New Roman" w:cs="Times New Roman"/>
          <w:b/>
          <w:sz w:val="27"/>
          <w:szCs w:val="27"/>
        </w:rPr>
        <w:t>Андреевского</w:t>
      </w:r>
      <w:r w:rsidRPr="00197C21">
        <w:rPr>
          <w:rFonts w:ascii="Times New Roman" w:hAnsi="Times New Roman" w:cs="Times New Roman"/>
          <w:b/>
          <w:sz w:val="27"/>
          <w:szCs w:val="27"/>
        </w:rPr>
        <w:t xml:space="preserve"> сельского </w:t>
      </w:r>
      <w:proofErr w:type="spellStart"/>
      <w:r w:rsidRPr="00197C21">
        <w:rPr>
          <w:rFonts w:ascii="Times New Roman" w:hAnsi="Times New Roman" w:cs="Times New Roman"/>
          <w:b/>
          <w:sz w:val="27"/>
          <w:szCs w:val="27"/>
        </w:rPr>
        <w:t>поселенияТемниковского</w:t>
      </w:r>
      <w:proofErr w:type="spellEnd"/>
      <w:r w:rsidRPr="00197C21">
        <w:rPr>
          <w:rFonts w:ascii="Times New Roman" w:hAnsi="Times New Roman" w:cs="Times New Roman"/>
          <w:b/>
          <w:sz w:val="27"/>
          <w:szCs w:val="27"/>
        </w:rPr>
        <w:t xml:space="preserve"> муниципального района Республики Мордовия</w:t>
      </w:r>
    </w:p>
    <w:p w:rsidR="00197C21" w:rsidRPr="00197C21" w:rsidRDefault="00197C21" w:rsidP="00197C21">
      <w:pPr>
        <w:rPr>
          <w:rFonts w:ascii="Times New Roman" w:hAnsi="Times New Roman" w:cs="Times New Roman"/>
          <w:b/>
          <w:sz w:val="16"/>
          <w:szCs w:val="16"/>
        </w:rPr>
      </w:pPr>
    </w:p>
    <w:p w:rsidR="00197C21" w:rsidRPr="00197C21" w:rsidRDefault="00197C21" w:rsidP="00197C21">
      <w:pPr>
        <w:pStyle w:val="ConsPlusNormal"/>
        <w:jc w:val="center"/>
        <w:outlineLvl w:val="1"/>
        <w:rPr>
          <w:rFonts w:ascii="Times New Roman" w:hAnsi="Times New Roman" w:cs="Times New Roman"/>
          <w:b/>
          <w:sz w:val="27"/>
          <w:szCs w:val="27"/>
        </w:rPr>
      </w:pPr>
      <w:r w:rsidRPr="00197C21">
        <w:rPr>
          <w:rFonts w:ascii="Times New Roman" w:hAnsi="Times New Roman" w:cs="Times New Roman"/>
          <w:b/>
          <w:sz w:val="27"/>
          <w:szCs w:val="27"/>
        </w:rPr>
        <w:t>I. Общие положения</w:t>
      </w:r>
    </w:p>
    <w:p w:rsidR="00197C21" w:rsidRPr="00197C21" w:rsidRDefault="00197C21" w:rsidP="00197C21">
      <w:pPr>
        <w:pStyle w:val="ConsPlusNormal"/>
        <w:rPr>
          <w:rFonts w:ascii="Times New Roman" w:hAnsi="Times New Roman" w:cs="Times New Roman"/>
          <w:sz w:val="16"/>
          <w:szCs w:val="16"/>
        </w:rPr>
      </w:pP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1. Настоящий Порядок устанавливает процедуру исполнения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(далее – бюджет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по расходам в части постановки на учет бюджетных и денежных обязательств получателей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w:t>
      </w:r>
      <w:proofErr w:type="gramStart"/>
      <w:r w:rsidRPr="00197C21">
        <w:rPr>
          <w:rFonts w:ascii="Times New Roman" w:hAnsi="Times New Roman" w:cs="Times New Roman"/>
          <w:sz w:val="27"/>
          <w:szCs w:val="27"/>
        </w:rPr>
        <w:t>о-</w:t>
      </w:r>
      <w:proofErr w:type="gramEnd"/>
      <w:r w:rsidRPr="00197C21">
        <w:rPr>
          <w:rFonts w:ascii="Times New Roman" w:hAnsi="Times New Roman" w:cs="Times New Roman"/>
          <w:sz w:val="27"/>
          <w:szCs w:val="27"/>
        </w:rPr>
        <w:t xml:space="preserve">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счетах.</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2. </w:t>
      </w:r>
      <w:proofErr w:type="gramStart"/>
      <w:r w:rsidRPr="00197C21">
        <w:rPr>
          <w:rFonts w:ascii="Times New Roman" w:hAnsi="Times New Roman" w:cs="Times New Roman"/>
          <w:sz w:val="27"/>
          <w:szCs w:val="27"/>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197C21">
        <w:rPr>
          <w:rFonts w:ascii="Times New Roman" w:hAnsi="Times New Roman" w:cs="Times New Roman"/>
          <w:bCs/>
          <w:sz w:val="27"/>
          <w:szCs w:val="27"/>
        </w:rPr>
        <w:t>приказом Министерства финансов</w:t>
      </w:r>
      <w:proofErr w:type="gramEnd"/>
      <w:r w:rsidRPr="00197C21">
        <w:rPr>
          <w:rFonts w:ascii="Times New Roman" w:hAnsi="Times New Roman" w:cs="Times New Roman"/>
          <w:bCs/>
          <w:sz w:val="27"/>
          <w:szCs w:val="27"/>
        </w:rPr>
        <w:t xml:space="preserve"> Российской Федерации от 30 октября 2020 г. № 258н «О Порядке </w:t>
      </w:r>
      <w:r w:rsidRPr="00197C21">
        <w:rPr>
          <w:rFonts w:ascii="Times New Roman" w:hAnsi="Times New Roman" w:cs="Times New Roman"/>
          <w:sz w:val="27"/>
          <w:szCs w:val="27"/>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197C21">
        <w:rPr>
          <w:rFonts w:ascii="Times New Roman" w:hAnsi="Times New Roman" w:cs="Times New Roman"/>
          <w:bCs/>
          <w:sz w:val="27"/>
          <w:szCs w:val="27"/>
        </w:rPr>
        <w:t>№ 258н</w:t>
      </w:r>
      <w:r w:rsidRPr="00197C21">
        <w:rPr>
          <w:rFonts w:ascii="Times New Roman" w:hAnsi="Times New Roman" w:cs="Times New Roman"/>
          <w:sz w:val="27"/>
          <w:szCs w:val="27"/>
        </w:rPr>
        <w:t>).</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3. </w:t>
      </w:r>
      <w:proofErr w:type="gramStart"/>
      <w:r w:rsidRPr="00197C21">
        <w:rPr>
          <w:rFonts w:ascii="Times New Roman" w:hAnsi="Times New Roman" w:cs="Times New Roman"/>
          <w:sz w:val="27"/>
          <w:szCs w:val="27"/>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w:t>
      </w:r>
      <w:r w:rsidRPr="00197C21">
        <w:rPr>
          <w:rFonts w:ascii="Times New Roman" w:hAnsi="Times New Roman" w:cs="Times New Roman"/>
          <w:sz w:val="27"/>
          <w:szCs w:val="27"/>
        </w:rPr>
        <w:lastRenderedPageBreak/>
        <w:t>электронной подписью (далее – электронная подпись) руководителя или иного лица, уполномоченного действовать в установленном</w:t>
      </w:r>
      <w:proofErr w:type="gramEnd"/>
      <w:r w:rsidRPr="00197C21">
        <w:rPr>
          <w:rFonts w:ascii="Times New Roman" w:hAnsi="Times New Roman" w:cs="Times New Roman"/>
          <w:sz w:val="27"/>
          <w:szCs w:val="27"/>
        </w:rPr>
        <w:t xml:space="preserve"> законодательством Российской Федерации порядке (далее – уполномоченное лицо) от имени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или в случаях, предусмотренных настоящим Порядком, органа Федерального казначейства, в соответствующей информационной системе.</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или органом Федерального казначейства, с учетом положений пунктов 8 и 22 настоящего Порядка.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4. </w:t>
      </w:r>
      <w:proofErr w:type="gramStart"/>
      <w:r w:rsidRPr="00197C21">
        <w:rPr>
          <w:rFonts w:ascii="Times New Roman" w:hAnsi="Times New Roman" w:cs="Times New Roman"/>
          <w:sz w:val="27"/>
          <w:szCs w:val="27"/>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Получатель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197C21">
          <w:rPr>
            <w:rFonts w:ascii="Times New Roman" w:hAnsi="Times New Roman" w:cs="Times New Roman"/>
            <w:sz w:val="27"/>
            <w:szCs w:val="27"/>
          </w:rPr>
          <w:t>графах 2</w:t>
        </w:r>
      </w:hyperlink>
      <w:r w:rsidRPr="00197C21">
        <w:rPr>
          <w:rFonts w:ascii="Times New Roman" w:hAnsi="Times New Roman" w:cs="Times New Roman"/>
          <w:sz w:val="27"/>
          <w:szCs w:val="27"/>
        </w:rPr>
        <w:t xml:space="preserve"> и </w:t>
      </w:r>
      <w:hyperlink r:id="rId10" w:history="1">
        <w:r w:rsidRPr="00197C21">
          <w:rPr>
            <w:rFonts w:ascii="Times New Roman" w:hAnsi="Times New Roman" w:cs="Times New Roman"/>
            <w:sz w:val="27"/>
            <w:szCs w:val="27"/>
          </w:rPr>
          <w:t>3</w:t>
        </w:r>
      </w:hyperlink>
      <w:r w:rsidRPr="00197C21">
        <w:rPr>
          <w:rFonts w:ascii="Times New Roman" w:hAnsi="Times New Roman" w:cs="Times New Roman"/>
          <w:sz w:val="27"/>
          <w:szCs w:val="27"/>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w:t>
      </w:r>
      <w:r w:rsidRPr="00197C21">
        <w:rPr>
          <w:rFonts w:ascii="Times New Roman" w:hAnsi="Times New Roman" w:cs="Times New Roman"/>
          <w:sz w:val="27"/>
          <w:szCs w:val="27"/>
        </w:rPr>
        <w:lastRenderedPageBreak/>
        <w:t>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w:t>
      </w:r>
      <w:proofErr w:type="gramEnd"/>
      <w:r w:rsidRPr="00197C21">
        <w:rPr>
          <w:rFonts w:ascii="Times New Roman" w:hAnsi="Times New Roman" w:cs="Times New Roman"/>
          <w:sz w:val="27"/>
          <w:szCs w:val="27"/>
        </w:rPr>
        <w:t xml:space="preserve"> </w:t>
      </w:r>
      <w:proofErr w:type="gramStart"/>
      <w:r w:rsidRPr="00197C21">
        <w:rPr>
          <w:rFonts w:ascii="Times New Roman" w:hAnsi="Times New Roman" w:cs="Times New Roman"/>
          <w:sz w:val="27"/>
          <w:szCs w:val="27"/>
        </w:rPr>
        <w:t>пунктом 5 Перечня, сведения</w:t>
      </w:r>
      <w:r>
        <w:rPr>
          <w:rFonts w:ascii="Times New Roman" w:hAnsi="Times New Roman" w:cs="Times New Roman"/>
          <w:sz w:val="27"/>
          <w:szCs w:val="27"/>
        </w:rPr>
        <w:t>,</w:t>
      </w:r>
      <w:r w:rsidRPr="00197C21">
        <w:rPr>
          <w:rFonts w:ascii="Times New Roman" w:hAnsi="Times New Roman" w:cs="Times New Roman"/>
          <w:sz w:val="27"/>
          <w:szCs w:val="27"/>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w:t>
      </w:r>
      <w:proofErr w:type="gramEnd"/>
      <w:r w:rsidRPr="00197C21">
        <w:rPr>
          <w:rFonts w:ascii="Times New Roman" w:hAnsi="Times New Roman" w:cs="Times New Roman"/>
          <w:sz w:val="27"/>
          <w:szCs w:val="27"/>
        </w:rPr>
        <w:t xml:space="preserve"> государственных и муниципальных нужд» (далее соответственно – реестр контрактов, Федеральный закон).</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6. </w:t>
      </w:r>
      <w:proofErr w:type="gramStart"/>
      <w:r w:rsidRPr="00197C21">
        <w:rPr>
          <w:rFonts w:ascii="Times New Roman" w:hAnsi="Times New Roman" w:cs="Times New Roman"/>
          <w:sz w:val="27"/>
          <w:szCs w:val="27"/>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w:t>
      </w:r>
      <w:proofErr w:type="gramEnd"/>
      <w:r w:rsidRPr="00197C21">
        <w:rPr>
          <w:rFonts w:ascii="Times New Roman" w:hAnsi="Times New Roman" w:cs="Times New Roman"/>
          <w:sz w:val="27"/>
          <w:szCs w:val="27"/>
        </w:rPr>
        <w:t xml:space="preserve"> электронного документа, подтвержденной электронной подписью лица, имеющего право действовать от имени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97C21" w:rsidRPr="0095736C" w:rsidRDefault="00197C21" w:rsidP="00197C21">
      <w:pPr>
        <w:pStyle w:val="ConsPlusNormal"/>
        <w:ind w:firstLine="709"/>
        <w:jc w:val="both"/>
        <w:outlineLvl w:val="1"/>
        <w:rPr>
          <w:rFonts w:ascii="Times New Roman" w:hAnsi="Times New Roman" w:cs="Times New Roman"/>
          <w:b/>
          <w:sz w:val="16"/>
          <w:szCs w:val="16"/>
        </w:rPr>
      </w:pPr>
    </w:p>
    <w:p w:rsidR="00197C21" w:rsidRPr="00197C21" w:rsidRDefault="00197C21" w:rsidP="00197C21">
      <w:pPr>
        <w:pStyle w:val="ConsPlusNormal"/>
        <w:ind w:firstLine="709"/>
        <w:jc w:val="both"/>
        <w:outlineLvl w:val="1"/>
        <w:rPr>
          <w:rFonts w:ascii="Times New Roman" w:hAnsi="Times New Roman" w:cs="Times New Roman"/>
          <w:b/>
          <w:sz w:val="27"/>
          <w:szCs w:val="27"/>
        </w:rPr>
      </w:pPr>
      <w:r w:rsidRPr="00197C21">
        <w:rPr>
          <w:rFonts w:ascii="Times New Roman" w:hAnsi="Times New Roman" w:cs="Times New Roman"/>
          <w:b/>
          <w:sz w:val="27"/>
          <w:szCs w:val="27"/>
        </w:rPr>
        <w:t>II. Порядок постановки на учет бюджетных обязательств</w:t>
      </w:r>
      <w:r w:rsidR="0095736C">
        <w:rPr>
          <w:rFonts w:ascii="Times New Roman" w:hAnsi="Times New Roman" w:cs="Times New Roman"/>
          <w:b/>
          <w:sz w:val="27"/>
          <w:szCs w:val="27"/>
        </w:rPr>
        <w:t xml:space="preserve"> </w:t>
      </w:r>
      <w:r w:rsidRPr="00197C21">
        <w:rPr>
          <w:rFonts w:ascii="Times New Roman" w:hAnsi="Times New Roman" w:cs="Times New Roman"/>
          <w:b/>
          <w:sz w:val="27"/>
          <w:szCs w:val="27"/>
        </w:rPr>
        <w:t>и внесения в них изменений</w:t>
      </w:r>
    </w:p>
    <w:p w:rsidR="00197C21" w:rsidRPr="0095736C" w:rsidRDefault="00197C21" w:rsidP="00197C21">
      <w:pPr>
        <w:pStyle w:val="ConsPlusNormal"/>
        <w:ind w:firstLine="709"/>
        <w:jc w:val="both"/>
        <w:outlineLvl w:val="1"/>
        <w:rPr>
          <w:rFonts w:ascii="Times New Roman" w:hAnsi="Times New Roman" w:cs="Times New Roman"/>
          <w:b/>
          <w:sz w:val="16"/>
          <w:szCs w:val="16"/>
        </w:rPr>
      </w:pP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8. Сведения о бюджетных обязательствах формируются: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а)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части принимаемых бюджетных обязательств, возникших на основании документов-оснований, предусмотренных:</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w:t>
      </w:r>
      <w:proofErr w:type="spellStart"/>
      <w:r w:rsidRPr="00197C21">
        <w:rPr>
          <w:rFonts w:ascii="Times New Roman" w:hAnsi="Times New Roman" w:cs="Times New Roman"/>
          <w:bCs/>
          <w:sz w:val="27"/>
          <w:szCs w:val="27"/>
        </w:rPr>
        <w:t>имуниципальных</w:t>
      </w:r>
      <w:proofErr w:type="spellEnd"/>
      <w:proofErr w:type="gramEnd"/>
      <w:r w:rsidRPr="00197C21">
        <w:rPr>
          <w:rFonts w:ascii="Times New Roman" w:hAnsi="Times New Roman" w:cs="Times New Roman"/>
          <w:bCs/>
          <w:sz w:val="27"/>
          <w:szCs w:val="27"/>
        </w:rPr>
        <w:t xml:space="preserve"> </w:t>
      </w:r>
      <w:proofErr w:type="gramStart"/>
      <w:r w:rsidRPr="00197C21">
        <w:rPr>
          <w:rFonts w:ascii="Times New Roman" w:hAnsi="Times New Roman" w:cs="Times New Roman"/>
          <w:bCs/>
          <w:sz w:val="27"/>
          <w:szCs w:val="27"/>
        </w:rPr>
        <w:t xml:space="preserve">нужд » (далее – орган, осуществляющий контроль), </w:t>
      </w:r>
      <w:r w:rsidRPr="00197C21">
        <w:rPr>
          <w:rFonts w:ascii="Times New Roman" w:hAnsi="Times New Roman" w:cs="Times New Roman"/>
          <w:bCs/>
          <w:sz w:val="27"/>
          <w:szCs w:val="27"/>
        </w:rPr>
        <w:lastRenderedPageBreak/>
        <w:t>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пунктом 3 графы 2 Перечня, подлежащих размещению в единой информационной системе,–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части принятых бюджетных обязательств, возникших на основании документов-оснований, предусмотренных:</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sidRPr="00197C21">
        <w:rPr>
          <w:rFonts w:ascii="Times New Roman" w:hAnsi="Times New Roman" w:cs="Times New Roman"/>
          <w:bCs/>
          <w:sz w:val="27"/>
          <w:szCs w:val="27"/>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sidRPr="00197C21">
        <w:rPr>
          <w:rFonts w:ascii="Times New Roman" w:hAnsi="Times New Roman" w:cs="Times New Roman"/>
          <w:bCs/>
          <w:sz w:val="27"/>
          <w:szCs w:val="27"/>
        </w:rPr>
        <w:t>утратившими</w:t>
      </w:r>
      <w:proofErr w:type="gramEnd"/>
      <w:r w:rsidRPr="00197C21">
        <w:rPr>
          <w:rFonts w:ascii="Times New Roman" w:hAnsi="Times New Roman" w:cs="Times New Roman"/>
          <w:bCs/>
          <w:sz w:val="27"/>
          <w:szCs w:val="27"/>
        </w:rPr>
        <w:t xml:space="preserve"> силу актов и отдельных положений актов Правительства Российской Федерации» (далее – Правила ведения реестра контрактов);</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муниципального контракта, договора, указанных в названных пунктах графы 2 Перечня;</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пунктами 7–11 графы 2 Перечня – не позднее семи рабочих дней со дня их заключения;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пунктами 5 – 11 графы 2 Перечня, содержащих сведения, составляющие государственную тайну, – не позднее шести рабочих дней со дня их заключения;</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rFonts w:ascii="Times New Roman" w:hAnsi="Times New Roman" w:cs="Times New Roman"/>
          <w:bCs/>
          <w:sz w:val="27"/>
          <w:szCs w:val="27"/>
        </w:rPr>
        <w:t>Андреевского</w:t>
      </w:r>
      <w:r w:rsidRPr="00197C21">
        <w:rPr>
          <w:rFonts w:ascii="Times New Roman" w:hAnsi="Times New Roman" w:cs="Times New Roman"/>
          <w:bCs/>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w:t>
      </w:r>
      <w:proofErr w:type="gramEnd"/>
      <w:r w:rsidRPr="00197C21">
        <w:rPr>
          <w:rFonts w:ascii="Times New Roman" w:hAnsi="Times New Roman" w:cs="Times New Roman"/>
          <w:bCs/>
          <w:sz w:val="27"/>
          <w:szCs w:val="27"/>
        </w:rPr>
        <w:t xml:space="preserve"> содержания, денежного довольствия), в пределах доведенных лимитов бюджетных обязательств на соответствующие цели; </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lastRenderedPageBreak/>
        <w:t xml:space="preserve">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по исполнению исполнительного документа</w:t>
      </w:r>
      <w:proofErr w:type="gramEnd"/>
      <w:r w:rsidRPr="00197C21">
        <w:rPr>
          <w:rFonts w:ascii="Times New Roman" w:hAnsi="Times New Roman" w:cs="Times New Roman"/>
          <w:bCs/>
          <w:sz w:val="27"/>
          <w:szCs w:val="27"/>
        </w:rPr>
        <w:t>,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б) органом, осуществляющим открытие и ведение лицевых счетов:</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соответствии с порядком казначейского обслуживания, установленным Федеральным казначейством, типа бюджетного обязательства.</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не представляется.</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1" w:name="Par28"/>
      <w:bookmarkEnd w:id="1"/>
      <w:r w:rsidRPr="00197C21">
        <w:rPr>
          <w:rFonts w:ascii="Times New Roman" w:hAnsi="Times New Roman" w:cs="Times New Roman"/>
          <w:bCs/>
          <w:sz w:val="27"/>
          <w:szCs w:val="27"/>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lastRenderedPageBreak/>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В случае внесения изменений в поставленное на учет бюджетное обязательство без внесения изменений в документ</w:t>
      </w:r>
      <w:proofErr w:type="gramEnd"/>
      <w:r w:rsidRPr="00197C21">
        <w:rPr>
          <w:rFonts w:ascii="Times New Roman" w:hAnsi="Times New Roman" w:cs="Times New Roman"/>
          <w:bCs/>
          <w:sz w:val="27"/>
          <w:szCs w:val="27"/>
        </w:rPr>
        <w:t xml:space="preserve"> - основание, предусмотренный пунктами 5 и 6 графы 2 Перечня, получатель средств бюджета </w:t>
      </w:r>
      <w:r>
        <w:rPr>
          <w:rFonts w:ascii="Times New Roman" w:hAnsi="Times New Roman" w:cs="Times New Roman"/>
          <w:bCs/>
          <w:sz w:val="27"/>
          <w:szCs w:val="27"/>
        </w:rPr>
        <w:t>Андреевского</w:t>
      </w:r>
      <w:r w:rsidRPr="00197C21">
        <w:rPr>
          <w:rFonts w:ascii="Times New Roman" w:hAnsi="Times New Roman" w:cs="Times New Roman"/>
          <w:bCs/>
          <w:sz w:val="27"/>
          <w:szCs w:val="27"/>
        </w:rPr>
        <w:t xml:space="preserve"> сельского </w:t>
      </w:r>
      <w:proofErr w:type="spellStart"/>
      <w:r w:rsidRPr="00197C21">
        <w:rPr>
          <w:rFonts w:ascii="Times New Roman" w:hAnsi="Times New Roman" w:cs="Times New Roman"/>
          <w:bCs/>
          <w:sz w:val="27"/>
          <w:szCs w:val="27"/>
        </w:rPr>
        <w:t>поселенияформирует</w:t>
      </w:r>
      <w:proofErr w:type="spellEnd"/>
      <w:r w:rsidRPr="00197C21">
        <w:rPr>
          <w:rFonts w:ascii="Times New Roman" w:hAnsi="Times New Roman" w:cs="Times New Roman"/>
          <w:bCs/>
          <w:sz w:val="27"/>
          <w:szCs w:val="27"/>
        </w:rPr>
        <w:t xml:space="preserve">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При формировании Сведений о бюджетном обязательстве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пятым пункта 11 настоящего Порядка.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В случае внесения изменений в бюджетное обязательство в связи с внесением изменений в документ-основание</w:t>
      </w:r>
      <w:proofErr w:type="gramEnd"/>
      <w:r w:rsidRPr="00197C21">
        <w:rPr>
          <w:rFonts w:ascii="Times New Roman" w:hAnsi="Times New Roman" w:cs="Times New Roman"/>
          <w:bCs/>
          <w:sz w:val="27"/>
          <w:szCs w:val="27"/>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8D06C2">
        <w:rPr>
          <w:rFonts w:ascii="Times New Roman" w:hAnsi="Times New Roman" w:cs="Times New Roman"/>
          <w:bCs/>
          <w:sz w:val="27"/>
          <w:szCs w:val="27"/>
        </w:rPr>
        <w:t xml:space="preserve"> </w:t>
      </w:r>
      <w:r>
        <w:rPr>
          <w:rFonts w:ascii="Times New Roman" w:hAnsi="Times New Roman" w:cs="Times New Roman"/>
          <w:bCs/>
          <w:sz w:val="27"/>
          <w:szCs w:val="27"/>
        </w:rPr>
        <w:t>Андреевского</w:t>
      </w:r>
      <w:r w:rsidRPr="00197C21">
        <w:rPr>
          <w:rFonts w:ascii="Times New Roman" w:hAnsi="Times New Roman" w:cs="Times New Roman"/>
          <w:bCs/>
          <w:sz w:val="27"/>
          <w:szCs w:val="27"/>
        </w:rPr>
        <w:t xml:space="preserve"> сельского поселения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одновременно с формированием Сведений о бюджетном обязательстве.</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2" w:name="Par31"/>
      <w:bookmarkEnd w:id="2"/>
      <w:r w:rsidRPr="00197C21">
        <w:rPr>
          <w:rFonts w:ascii="Times New Roman" w:hAnsi="Times New Roman" w:cs="Times New Roman"/>
          <w:bCs/>
          <w:sz w:val="27"/>
          <w:szCs w:val="27"/>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xml:space="preserve">, осуществляет их проверку </w:t>
      </w:r>
      <w:proofErr w:type="gramStart"/>
      <w:r w:rsidRPr="00197C21">
        <w:rPr>
          <w:rFonts w:ascii="Times New Roman" w:hAnsi="Times New Roman" w:cs="Times New Roman"/>
          <w:bCs/>
          <w:sz w:val="27"/>
          <w:szCs w:val="27"/>
        </w:rPr>
        <w:t>на</w:t>
      </w:r>
      <w:proofErr w:type="gramEnd"/>
      <w:r w:rsidRPr="00197C21">
        <w:rPr>
          <w:rFonts w:ascii="Times New Roman" w:hAnsi="Times New Roman" w:cs="Times New Roman"/>
          <w:bCs/>
          <w:sz w:val="27"/>
          <w:szCs w:val="27"/>
        </w:rPr>
        <w:t>:</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3" w:name="Par32"/>
      <w:bookmarkEnd w:id="3"/>
      <w:proofErr w:type="gramStart"/>
      <w:r w:rsidRPr="00197C21">
        <w:rPr>
          <w:rFonts w:ascii="Times New Roman" w:hAnsi="Times New Roman" w:cs="Times New Roman"/>
          <w:bCs/>
          <w:sz w:val="27"/>
          <w:szCs w:val="27"/>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w:t>
      </w:r>
      <w:proofErr w:type="gramEnd"/>
      <w:r w:rsidRPr="00197C21">
        <w:rPr>
          <w:rFonts w:ascii="Times New Roman" w:hAnsi="Times New Roman" w:cs="Times New Roman"/>
          <w:bCs/>
          <w:sz w:val="27"/>
          <w:szCs w:val="27"/>
        </w:rPr>
        <w:t xml:space="preserve">, </w:t>
      </w:r>
      <w:proofErr w:type="gramStart"/>
      <w:r w:rsidRPr="00197C21">
        <w:rPr>
          <w:rFonts w:ascii="Times New Roman" w:hAnsi="Times New Roman" w:cs="Times New Roman"/>
          <w:bCs/>
          <w:sz w:val="27"/>
          <w:szCs w:val="27"/>
        </w:rPr>
        <w:t>содержащих</w:t>
      </w:r>
      <w:proofErr w:type="gramEnd"/>
      <w:r w:rsidRPr="00197C21">
        <w:rPr>
          <w:rFonts w:ascii="Times New Roman" w:hAnsi="Times New Roman" w:cs="Times New Roman"/>
          <w:bCs/>
          <w:sz w:val="27"/>
          <w:szCs w:val="27"/>
        </w:rPr>
        <w:t xml:space="preserve"> сведения, составляющие государственную тайну);</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4" w:name="Par33"/>
      <w:bookmarkEnd w:id="4"/>
      <w:r w:rsidRPr="00197C21">
        <w:rPr>
          <w:rFonts w:ascii="Times New Roman" w:hAnsi="Times New Roman" w:cs="Times New Roman"/>
          <w:bCs/>
          <w:sz w:val="27"/>
          <w:szCs w:val="27"/>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5" w:name="Par34"/>
      <w:bookmarkEnd w:id="5"/>
      <w:proofErr w:type="gramStart"/>
      <w:r w:rsidRPr="00197C21">
        <w:rPr>
          <w:rFonts w:ascii="Times New Roman" w:hAnsi="Times New Roman" w:cs="Times New Roman"/>
          <w:bCs/>
          <w:sz w:val="27"/>
          <w:szCs w:val="27"/>
        </w:rPr>
        <w:t xml:space="preserve">не превышение суммы бюджетного обязательства по соответствующим кодам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w:t>
      </w:r>
      <w:r w:rsidRPr="00197C21">
        <w:rPr>
          <w:rFonts w:ascii="Times New Roman" w:hAnsi="Times New Roman" w:cs="Times New Roman"/>
          <w:bCs/>
          <w:sz w:val="27"/>
          <w:szCs w:val="27"/>
        </w:rPr>
        <w:lastRenderedPageBreak/>
        <w:t>получателя бюджетных средств, отдельно для текущего финансового года, для первого и для второго года планового периода;</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6" w:name="Par35"/>
      <w:bookmarkEnd w:id="6"/>
      <w:r w:rsidRPr="00197C21">
        <w:rPr>
          <w:rFonts w:ascii="Times New Roman" w:hAnsi="Times New Roman" w:cs="Times New Roman"/>
          <w:bCs/>
          <w:sz w:val="27"/>
          <w:szCs w:val="27"/>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указанному в Сведениях о бюджетном обязательстве, документе-основании;</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наличие в Сведениях о бюджетном обязательстве идентификатора муниципального контракта соответствии с Порядком формирования идентификатора муниципального (контракта, договора, соглашения), сформированного в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w:t>
      </w:r>
      <w:proofErr w:type="spellStart"/>
      <w:r w:rsidRPr="00197C21">
        <w:rPr>
          <w:rFonts w:ascii="Times New Roman" w:hAnsi="Times New Roman" w:cs="Times New Roman"/>
          <w:bCs/>
          <w:sz w:val="27"/>
          <w:szCs w:val="27"/>
        </w:rPr>
        <w:t>вслучае</w:t>
      </w:r>
      <w:proofErr w:type="spellEnd"/>
      <w:proofErr w:type="gramEnd"/>
      <w:r w:rsidRPr="00197C21">
        <w:rPr>
          <w:rFonts w:ascii="Times New Roman" w:hAnsi="Times New Roman" w:cs="Times New Roman"/>
          <w:bCs/>
          <w:sz w:val="27"/>
          <w:szCs w:val="27"/>
        </w:rPr>
        <w:t>,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В случае формирования Сведений о бюджетном обязательстве органом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7" w:name="Par38"/>
      <w:bookmarkEnd w:id="7"/>
      <w:proofErr w:type="gramStart"/>
      <w:r w:rsidRPr="00197C21">
        <w:rPr>
          <w:rFonts w:ascii="Times New Roman" w:hAnsi="Times New Roman" w:cs="Times New Roman"/>
          <w:bCs/>
          <w:sz w:val="27"/>
          <w:szCs w:val="27"/>
        </w:rPr>
        <w:t xml:space="preserve">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осуществляет проверку не превышения суммы исполнения бюджетного обязательства над изменяемой суммой бюджетного обязательства.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lastRenderedPageBreak/>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12. При постановке на учет бюджетного обязательства (внесении в него изменений)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осуществляет проверку Сведений о бюджетном обязательстве, сформированном на основании документа-основания, предусмотренного пунктом:</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Сведений о бюджетном обязательстве или документа-основания в соответствии с пунктами 24 и 28 Правил контроля № 1193;</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5 графы 2 Перечня, сформированного с использованием единой информационной системы,– в течение трех рабочих дней, следующих за днем поступления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Сведений о бюджетном обязательстве или документа-основания в соответствии с пунктом 15 Правил ведения реестра контрактов;</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5 графы 2 Перечня, сформированного без использования единой информационной системы,– в течение пяти рабочих дней, следующих за днем поступления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Сведений о бюджетном обязательстве;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2, 6– 15графы 2 Перечня, сформированного без использования единой информационной системы,– в течение двух рабочих дней, следующих за днем поступления в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Сведений о бюджетном обязательстве.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13. При формировании Сведений о бюджетном обязательстве с использованием единой информационной системы проверка, предусмотренная: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абзацами вторым, третьим, пятым пункта 11 настоящего Порядка, осуществляется в единой информационной системе, в том числе автоматически;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абзацем четвертым пункта 11 настоящего Порядка, осуществляется в автоматизированной информационной системе.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14.В случае положительного результата проверки, предусмотренной пунктом 11 настоящего Порядка, орган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xml:space="preserve">,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w:t>
      </w:r>
      <w:proofErr w:type="gramEnd"/>
      <w:r w:rsidRPr="00197C21">
        <w:rPr>
          <w:rFonts w:ascii="Times New Roman" w:hAnsi="Times New Roman" w:cs="Times New Roman"/>
          <w:sz w:val="27"/>
          <w:szCs w:val="27"/>
        </w:rPr>
        <w:t xml:space="preserve">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lastRenderedPageBreak/>
        <w:t xml:space="preserve">Извещение о бюджетном обязательстве направляется органом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xml:space="preserve">,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bCs/>
          <w:sz w:val="27"/>
          <w:szCs w:val="27"/>
        </w:rPr>
        <w:t>Темниковского</w:t>
      </w:r>
      <w:proofErr w:type="spellEnd"/>
      <w:r w:rsidRPr="00197C21">
        <w:rPr>
          <w:rFonts w:ascii="Times New Roman" w:hAnsi="Times New Roman" w:cs="Times New Roman"/>
          <w:bCs/>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в форме электронного документа, подписанного электронной подписью уполномоченного лица органа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 в отношении Сведений о бюджетном обязательстве, представленных в форме электронного документа;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на бумажном носителе, подписанном уполномоченным лицом органа </w:t>
      </w:r>
      <w:r w:rsidRPr="00197C21">
        <w:rPr>
          <w:rFonts w:ascii="Times New Roman" w:hAnsi="Times New Roman" w:cs="Times New Roman"/>
          <w:sz w:val="27"/>
          <w:szCs w:val="27"/>
        </w:rPr>
        <w:t>Федерального казначейства</w:t>
      </w:r>
      <w:r w:rsidRPr="00197C21">
        <w:rPr>
          <w:rFonts w:ascii="Times New Roman" w:hAnsi="Times New Roman" w:cs="Times New Roman"/>
          <w:bCs/>
          <w:sz w:val="27"/>
          <w:szCs w:val="27"/>
        </w:rPr>
        <w:t>, – в отношении Сведений о бюджетном обязательстве, представленных на бумажном носителе.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Учетный номер бюджетного обязательства имеет следующую структуру, состоящую из девятнадцати разрядов:</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с 1 по 8 разряд – уникальный код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bCs/>
          <w:sz w:val="27"/>
          <w:szCs w:val="27"/>
        </w:rPr>
        <w:t>Темниковского</w:t>
      </w:r>
      <w:proofErr w:type="spellEnd"/>
      <w:r w:rsidRPr="00197C21">
        <w:rPr>
          <w:rFonts w:ascii="Times New Roman" w:hAnsi="Times New Roman" w:cs="Times New Roman"/>
          <w:bCs/>
          <w:sz w:val="27"/>
          <w:szCs w:val="27"/>
        </w:rPr>
        <w:t xml:space="preserve"> 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9 и 10 разряды – последние две цифры года, в котором бюджетное обязательство поставлено на учет;</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8" w:name="Par58"/>
      <w:bookmarkEnd w:id="8"/>
      <w:r w:rsidRPr="00197C21">
        <w:rPr>
          <w:rFonts w:ascii="Times New Roman" w:hAnsi="Times New Roman" w:cs="Times New Roman"/>
          <w:bCs/>
          <w:sz w:val="27"/>
          <w:szCs w:val="27"/>
        </w:rPr>
        <w:t xml:space="preserve">15. Одно поставленное на учет бюджетное обязательство может содержать несколько кодов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9" w:name="Par59"/>
      <w:bookmarkEnd w:id="9"/>
      <w:r w:rsidRPr="00197C21">
        <w:rPr>
          <w:rFonts w:ascii="Times New Roman" w:hAnsi="Times New Roman" w:cs="Times New Roman"/>
          <w:bCs/>
          <w:sz w:val="27"/>
          <w:szCs w:val="27"/>
        </w:rPr>
        <w:t>16. В случае отрицательного результата проверки Сведений о бюджетном обязательстве на соответствие положениям, предусмотренным:</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абзацем вторы</w:t>
      </w:r>
      <w:proofErr w:type="gramStart"/>
      <w:r w:rsidRPr="00197C21">
        <w:rPr>
          <w:rFonts w:ascii="Times New Roman" w:hAnsi="Times New Roman" w:cs="Times New Roman"/>
          <w:bCs/>
          <w:sz w:val="27"/>
          <w:szCs w:val="27"/>
        </w:rPr>
        <w:t>м–</w:t>
      </w:r>
      <w:proofErr w:type="gramEnd"/>
      <w:r w:rsidRPr="00197C21">
        <w:rPr>
          <w:rFonts w:ascii="Times New Roman" w:hAnsi="Times New Roman" w:cs="Times New Roman"/>
          <w:bCs/>
          <w:sz w:val="27"/>
          <w:szCs w:val="27"/>
        </w:rPr>
        <w:t xml:space="preserve"> третьим, пятым – седьмым части первой, частью пятой пункта 11 настоящего Порядка, орган Федерального казначейства, в сроки, установленные абзацами вторым – пятым пункта 12 настоящего Порядка, 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17. В случае превышения суммы бюджетного обязательства по соответствующим кодам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lastRenderedPageBreak/>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w:t>
      </w:r>
      <w:r w:rsidRPr="00197C21">
        <w:rPr>
          <w:rFonts w:ascii="Times New Roman" w:hAnsi="Times New Roman" w:cs="Times New Roman"/>
          <w:bCs/>
          <w:sz w:val="27"/>
          <w:szCs w:val="27"/>
        </w:rPr>
        <w:t xml:space="preserve">над суммой неиспользованных лимитов бюджетных обязательств, отраженных на соответствующем лицевом счете, орган Федерального казначейства, установленные абзацами вторым – пятым пункта 12 </w:t>
      </w:r>
      <w:r w:rsidRPr="00197C21">
        <w:rPr>
          <w:rFonts w:ascii="Times New Roman" w:hAnsi="Times New Roman" w:cs="Times New Roman"/>
          <w:sz w:val="27"/>
          <w:szCs w:val="27"/>
        </w:rPr>
        <w:t>настоящего</w:t>
      </w:r>
      <w:r w:rsidRPr="00197C21">
        <w:rPr>
          <w:rFonts w:ascii="Times New Roman" w:hAnsi="Times New Roman" w:cs="Times New Roman"/>
          <w:bCs/>
          <w:sz w:val="27"/>
          <w:szCs w:val="27"/>
        </w:rPr>
        <w:t xml:space="preserve"> Порядка: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представленных в электронной форме,– 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уведомление в электронной форме;</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представленных на бумажном носителе,– возвращает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w:t>
      </w:r>
      <w:r w:rsidRPr="00197C21">
        <w:rPr>
          <w:rFonts w:ascii="Times New Roman" w:hAnsi="Times New Roman" w:cs="Times New Roman"/>
          <w:bCs/>
          <w:sz w:val="27"/>
          <w:szCs w:val="27"/>
        </w:rPr>
        <w:t>Извещение о бюджетном обязательстве;</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получателю средств бюджета и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ведении которого находится получатель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10" w:name="Par71"/>
      <w:bookmarkEnd w:id="10"/>
      <w:r w:rsidRPr="00197C21">
        <w:rPr>
          <w:rFonts w:ascii="Times New Roman" w:hAnsi="Times New Roman" w:cs="Times New Roman"/>
          <w:bCs/>
          <w:sz w:val="27"/>
          <w:szCs w:val="27"/>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в отношении бюджетных обязательств, возникших на основании документов-оснований, предусмотренных пунктами 7–11 графы 2 Перечня, – на сумму, предусмотренную на плановый период (при наличии).</w:t>
      </w:r>
    </w:p>
    <w:p w:rsidR="00197C21" w:rsidRPr="00197C21" w:rsidRDefault="00197C21" w:rsidP="00197C21">
      <w:pPr>
        <w:spacing w:after="0" w:line="240" w:lineRule="auto"/>
        <w:ind w:firstLine="709"/>
        <w:jc w:val="both"/>
        <w:rPr>
          <w:rFonts w:ascii="Times New Roman" w:hAnsi="Times New Roman" w:cs="Times New Roman"/>
          <w:bCs/>
          <w:sz w:val="27"/>
          <w:szCs w:val="27"/>
        </w:rPr>
      </w:pPr>
      <w:bookmarkStart w:id="11" w:name="Par72"/>
      <w:bookmarkEnd w:id="11"/>
      <w:proofErr w:type="gramStart"/>
      <w:r w:rsidRPr="00197C21">
        <w:rPr>
          <w:rFonts w:ascii="Times New Roman" w:hAnsi="Times New Roman" w:cs="Times New Roman"/>
          <w:bCs/>
          <w:sz w:val="27"/>
          <w:szCs w:val="27"/>
        </w:rPr>
        <w:t xml:space="preserve">В бюджетные обязательства, в которые внесены изменения в соответствии с настоящим пунктом,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w:t>
      </w:r>
      <w:r w:rsidRPr="00197C21">
        <w:rPr>
          <w:rFonts w:ascii="Times New Roman" w:hAnsi="Times New Roman" w:cs="Times New Roman"/>
          <w:bCs/>
          <w:sz w:val="27"/>
          <w:szCs w:val="27"/>
        </w:rPr>
        <w:lastRenderedPageBreak/>
        <w:t xml:space="preserve">Федерации в соответствии с пунктом 9 </w:t>
      </w:r>
      <w:r w:rsidRPr="00197C21">
        <w:rPr>
          <w:rFonts w:ascii="Times New Roman" w:hAnsi="Times New Roman" w:cs="Times New Roman"/>
          <w:sz w:val="27"/>
          <w:szCs w:val="27"/>
        </w:rPr>
        <w:t>настоящего</w:t>
      </w:r>
      <w:r w:rsidRPr="00197C21">
        <w:rPr>
          <w:rFonts w:ascii="Times New Roman" w:hAnsi="Times New Roman" w:cs="Times New Roman"/>
          <w:bCs/>
          <w:sz w:val="27"/>
          <w:szCs w:val="27"/>
        </w:rPr>
        <w:t xml:space="preserve"> Порядка не позднее первого рабочего дня апреля текущего финансового</w:t>
      </w:r>
      <w:proofErr w:type="gramEnd"/>
      <w:r w:rsidRPr="00197C21">
        <w:rPr>
          <w:rFonts w:ascii="Times New Roman" w:hAnsi="Times New Roman" w:cs="Times New Roman"/>
          <w:bCs/>
          <w:sz w:val="27"/>
          <w:szCs w:val="27"/>
        </w:rPr>
        <w:t xml:space="preserve"> года.</w:t>
      </w: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bCs/>
          <w:sz w:val="27"/>
          <w:szCs w:val="27"/>
        </w:rPr>
        <w:t xml:space="preserve">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не позднее пятнадцатого февраля текущего финансового года.</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ведении которого находится получатель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roofErr w:type="gramEnd"/>
      <w:r w:rsidRPr="00197C21">
        <w:rPr>
          <w:rFonts w:ascii="Times New Roman" w:hAnsi="Times New Roman" w:cs="Times New Roman"/>
          <w:bCs/>
          <w:sz w:val="27"/>
          <w:szCs w:val="27"/>
        </w:rPr>
        <w:t>, Уведомление о превышении не позднее следующего рабочего дня после дня совершения операций, предусмотренных настоящим пунктом.</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19.В случае ликвидации, реорганизации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w:t>
      </w:r>
      <w:r w:rsidRPr="00197C21">
        <w:rPr>
          <w:rFonts w:ascii="Times New Roman" w:hAnsi="Times New Roman" w:cs="Times New Roman"/>
          <w:bCs/>
          <w:sz w:val="27"/>
          <w:szCs w:val="27"/>
        </w:rPr>
        <w:t xml:space="preserve"> либо изменения типа </w:t>
      </w:r>
      <w:r w:rsidR="00AD4012">
        <w:rPr>
          <w:rFonts w:ascii="Times New Roman" w:hAnsi="Times New Roman" w:cs="Times New Roman"/>
          <w:bCs/>
          <w:sz w:val="27"/>
          <w:szCs w:val="27"/>
        </w:rPr>
        <w:t>муниципального</w:t>
      </w:r>
      <w:r w:rsidRPr="00197C21">
        <w:rPr>
          <w:rFonts w:ascii="Times New Roman" w:hAnsi="Times New Roman" w:cs="Times New Roman"/>
          <w:bCs/>
          <w:sz w:val="27"/>
          <w:szCs w:val="27"/>
        </w:rPr>
        <w:t xml:space="preserve"> казенного учреждения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w:t>
      </w:r>
      <w:r w:rsidRPr="00197C21">
        <w:rPr>
          <w:rFonts w:ascii="Times New Roman" w:hAnsi="Times New Roman" w:cs="Times New Roman"/>
          <w:bCs/>
          <w:sz w:val="27"/>
          <w:szCs w:val="27"/>
        </w:rP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w:t>
      </w:r>
      <w:proofErr w:type="gramEnd"/>
      <w:r w:rsidRPr="00197C21">
        <w:rPr>
          <w:rFonts w:ascii="Times New Roman" w:hAnsi="Times New Roman" w:cs="Times New Roman"/>
          <w:bCs/>
          <w:sz w:val="27"/>
          <w:szCs w:val="27"/>
        </w:rPr>
        <w:t xml:space="preserve"> о бюджетном обязательстве, сформированным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органом Федерального казначейства, вносятся изменения в ранее учтенные бюджетные обязательства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r w:rsidRPr="00197C21">
        <w:rPr>
          <w:rFonts w:ascii="Times New Roman" w:hAnsi="Times New Roman" w:cs="Times New Roman"/>
          <w:bCs/>
          <w:sz w:val="27"/>
          <w:szCs w:val="27"/>
        </w:rPr>
        <w:t xml:space="preserve"> в части аннулирования соответствующих неисполненных бюджетных обязательств.</w:t>
      </w:r>
    </w:p>
    <w:p w:rsidR="00197C21" w:rsidRPr="0095736C" w:rsidRDefault="00197C21" w:rsidP="00197C21">
      <w:pPr>
        <w:spacing w:after="0" w:line="240" w:lineRule="auto"/>
        <w:ind w:firstLine="709"/>
        <w:jc w:val="both"/>
        <w:rPr>
          <w:rFonts w:ascii="Times New Roman" w:hAnsi="Times New Roman" w:cs="Times New Roman"/>
          <w:bCs/>
          <w:sz w:val="16"/>
          <w:szCs w:val="16"/>
        </w:rPr>
      </w:pPr>
    </w:p>
    <w:p w:rsidR="00197C21" w:rsidRPr="00197C21" w:rsidRDefault="00197C21" w:rsidP="0095736C">
      <w:pPr>
        <w:spacing w:after="0" w:line="240" w:lineRule="auto"/>
        <w:jc w:val="both"/>
        <w:outlineLvl w:val="0"/>
        <w:rPr>
          <w:rFonts w:ascii="Times New Roman" w:hAnsi="Times New Roman" w:cs="Times New Roman"/>
          <w:b/>
          <w:sz w:val="27"/>
          <w:szCs w:val="27"/>
        </w:rPr>
      </w:pPr>
      <w:r w:rsidRPr="00197C21">
        <w:rPr>
          <w:rFonts w:ascii="Times New Roman" w:hAnsi="Times New Roman" w:cs="Times New Roman"/>
          <w:b/>
          <w:sz w:val="27"/>
          <w:szCs w:val="27"/>
        </w:rPr>
        <w:t>III. Особенности учета бюджетных обязательств</w:t>
      </w:r>
      <w:r w:rsidR="0095736C">
        <w:rPr>
          <w:rFonts w:ascii="Times New Roman" w:hAnsi="Times New Roman" w:cs="Times New Roman"/>
          <w:b/>
          <w:sz w:val="27"/>
          <w:szCs w:val="27"/>
        </w:rPr>
        <w:t xml:space="preserve"> </w:t>
      </w:r>
      <w:r w:rsidRPr="00197C21">
        <w:rPr>
          <w:rFonts w:ascii="Times New Roman" w:hAnsi="Times New Roman" w:cs="Times New Roman"/>
          <w:b/>
          <w:sz w:val="27"/>
          <w:szCs w:val="27"/>
        </w:rPr>
        <w:t>по исполнительным документам и решениям налоговых органов</w:t>
      </w:r>
    </w:p>
    <w:p w:rsidR="00197C21" w:rsidRPr="0095736C" w:rsidRDefault="00197C21" w:rsidP="00197C21">
      <w:pPr>
        <w:pStyle w:val="ConsPlusNormal"/>
        <w:jc w:val="both"/>
        <w:rPr>
          <w:rFonts w:ascii="Times New Roman" w:hAnsi="Times New Roman" w:cs="Times New Roman"/>
          <w:b/>
          <w:sz w:val="16"/>
          <w:szCs w:val="16"/>
        </w:rPr>
      </w:pP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20.В случае если </w:t>
      </w:r>
      <w:r w:rsidRPr="00197C21">
        <w:rPr>
          <w:rFonts w:ascii="Times New Roman" w:hAnsi="Times New Roman" w:cs="Times New Roman"/>
          <w:bCs/>
          <w:sz w:val="27"/>
          <w:szCs w:val="27"/>
        </w:rPr>
        <w:t>органом Федерального казначейства,</w:t>
      </w:r>
      <w:r w:rsidRPr="00197C21">
        <w:rPr>
          <w:rFonts w:ascii="Times New Roman" w:hAnsi="Times New Roman" w:cs="Times New Roman"/>
          <w:sz w:val="27"/>
          <w:szCs w:val="27"/>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21.Основанием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w:t>
      </w:r>
      <w:r w:rsidRPr="00197C21">
        <w:rPr>
          <w:rFonts w:ascii="Times New Roman" w:hAnsi="Times New Roman" w:cs="Times New Roman"/>
          <w:sz w:val="27"/>
          <w:szCs w:val="27"/>
        </w:rPr>
        <w:lastRenderedPageBreak/>
        <w:t xml:space="preserve">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w:t>
      </w:r>
      <w:proofErr w:type="spellStart"/>
      <w:r w:rsidRPr="00197C21">
        <w:rPr>
          <w:rFonts w:ascii="Times New Roman" w:hAnsi="Times New Roman" w:cs="Times New Roman"/>
          <w:sz w:val="27"/>
          <w:szCs w:val="27"/>
        </w:rPr>
        <w:t>оботложении</w:t>
      </w:r>
      <w:proofErr w:type="spellEnd"/>
      <w:proofErr w:type="gramEnd"/>
      <w:r w:rsidRPr="00197C21">
        <w:rPr>
          <w:rFonts w:ascii="Times New Roman" w:hAnsi="Times New Roman" w:cs="Times New Roman"/>
          <w:sz w:val="27"/>
          <w:szCs w:val="27"/>
        </w:rPr>
        <w:t xml:space="preserve"> </w:t>
      </w:r>
      <w:proofErr w:type="gramStart"/>
      <w:r w:rsidRPr="00197C21">
        <w:rPr>
          <w:rFonts w:ascii="Times New Roman" w:hAnsi="Times New Roman" w:cs="Times New Roman"/>
          <w:sz w:val="27"/>
          <w:szCs w:val="27"/>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97C21">
        <w:rPr>
          <w:rFonts w:ascii="Times New Roman" w:hAnsi="Times New Roman" w:cs="Times New Roman"/>
          <w:sz w:val="27"/>
          <w:szCs w:val="27"/>
        </w:rPr>
        <w:t xml:space="preserve"> от имени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95736C" w:rsidRDefault="00197C21" w:rsidP="00197C21">
      <w:pPr>
        <w:pStyle w:val="ConsPlusNormal"/>
        <w:jc w:val="both"/>
        <w:rPr>
          <w:rFonts w:ascii="Times New Roman" w:hAnsi="Times New Roman" w:cs="Times New Roman"/>
          <w:sz w:val="16"/>
          <w:szCs w:val="16"/>
        </w:rPr>
      </w:pPr>
    </w:p>
    <w:p w:rsidR="00197C21" w:rsidRPr="00197C21" w:rsidRDefault="00197C21" w:rsidP="00197C21">
      <w:pPr>
        <w:spacing w:after="0" w:line="240" w:lineRule="auto"/>
        <w:jc w:val="both"/>
        <w:outlineLvl w:val="0"/>
        <w:rPr>
          <w:rFonts w:ascii="Times New Roman" w:hAnsi="Times New Roman" w:cs="Times New Roman"/>
          <w:b/>
          <w:sz w:val="27"/>
          <w:szCs w:val="27"/>
        </w:rPr>
      </w:pPr>
      <w:r w:rsidRPr="00197C21">
        <w:rPr>
          <w:rFonts w:ascii="Times New Roman" w:hAnsi="Times New Roman" w:cs="Times New Roman"/>
          <w:b/>
          <w:sz w:val="27"/>
          <w:szCs w:val="27"/>
          <w:lang w:val="en-US"/>
        </w:rPr>
        <w:t>IV</w:t>
      </w:r>
      <w:r w:rsidRPr="00197C21">
        <w:rPr>
          <w:rFonts w:ascii="Times New Roman" w:hAnsi="Times New Roman" w:cs="Times New Roman"/>
          <w:b/>
          <w:sz w:val="27"/>
          <w:szCs w:val="27"/>
        </w:rPr>
        <w:t>. Порядок постановки на учет денежных обязательств</w:t>
      </w:r>
      <w:r w:rsidR="0095736C">
        <w:rPr>
          <w:rFonts w:ascii="Times New Roman" w:hAnsi="Times New Roman" w:cs="Times New Roman"/>
          <w:b/>
          <w:sz w:val="27"/>
          <w:szCs w:val="27"/>
        </w:rPr>
        <w:t xml:space="preserve"> </w:t>
      </w:r>
      <w:r w:rsidRPr="00197C21">
        <w:rPr>
          <w:rFonts w:ascii="Times New Roman" w:hAnsi="Times New Roman" w:cs="Times New Roman"/>
          <w:b/>
          <w:sz w:val="27"/>
          <w:szCs w:val="27"/>
        </w:rPr>
        <w:t>и внесения в них изменений</w:t>
      </w:r>
    </w:p>
    <w:p w:rsidR="00197C21" w:rsidRPr="0095736C" w:rsidRDefault="00197C21" w:rsidP="00197C21">
      <w:pPr>
        <w:spacing w:after="0" w:line="240" w:lineRule="auto"/>
        <w:jc w:val="both"/>
        <w:outlineLvl w:val="0"/>
        <w:rPr>
          <w:rFonts w:ascii="Times New Roman" w:hAnsi="Times New Roman" w:cs="Times New Roman"/>
          <w:b/>
          <w:sz w:val="16"/>
          <w:szCs w:val="16"/>
        </w:rPr>
      </w:pP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22.Сведения о денежных обязательствах по принятым бюджетным обязательствам формируются </w:t>
      </w:r>
      <w:r w:rsidRPr="00197C21">
        <w:rPr>
          <w:rFonts w:ascii="Times New Roman" w:hAnsi="Times New Roman" w:cs="Times New Roman"/>
          <w:bCs/>
          <w:sz w:val="27"/>
          <w:szCs w:val="27"/>
        </w:rPr>
        <w:t>органом, осуществляющим открытие и ведение лицевых счетов,</w:t>
      </w:r>
      <w:r w:rsidRPr="00197C21">
        <w:rPr>
          <w:rFonts w:ascii="Times New Roman" w:hAnsi="Times New Roman" w:cs="Times New Roman"/>
          <w:sz w:val="27"/>
          <w:szCs w:val="27"/>
        </w:rPr>
        <w:t xml:space="preserve"> в срок, определенный для оплаты денежного обязательства в соответствии с установленным администрацией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порядком санкционирования оплаты денежных обязательств получателей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 оплаты денежных обязательств, подлежащих исполнению за</w:t>
      </w:r>
      <w:proofErr w:type="gramEnd"/>
      <w:r w:rsidRPr="00197C21">
        <w:rPr>
          <w:rFonts w:ascii="Times New Roman" w:hAnsi="Times New Roman" w:cs="Times New Roman"/>
          <w:sz w:val="27"/>
          <w:szCs w:val="27"/>
        </w:rPr>
        <w:t xml:space="preserve"> счет бюджетных ассигнований по источникам финансирования дефицита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(далее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порядок санкционирования), за исключением случаев, указанных в части второй настоящего пункта.</w:t>
      </w:r>
    </w:p>
    <w:p w:rsidR="00197C21" w:rsidRPr="00197C21" w:rsidRDefault="00197C21" w:rsidP="00197C21">
      <w:pPr>
        <w:spacing w:after="0" w:line="240" w:lineRule="auto"/>
        <w:ind w:firstLine="709"/>
        <w:jc w:val="both"/>
        <w:rPr>
          <w:rFonts w:ascii="Times New Roman" w:hAnsi="Times New Roman" w:cs="Times New Roman"/>
          <w:sz w:val="27"/>
          <w:szCs w:val="27"/>
        </w:rPr>
      </w:pPr>
      <w:bookmarkStart w:id="12" w:name="Par4"/>
      <w:bookmarkEnd w:id="12"/>
      <w:r w:rsidRPr="00197C21">
        <w:rPr>
          <w:rFonts w:ascii="Times New Roman" w:hAnsi="Times New Roman" w:cs="Times New Roman"/>
          <w:sz w:val="27"/>
          <w:szCs w:val="27"/>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не позднее рабочего дня, следующего за днем возникновения денежного обязательства, в случае:</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исполнения денежного обязательства неоднократно (в том числе с учетом ранее произведенных платежей, требующих подтверждения);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документов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w:t>
      </w:r>
      <w:r w:rsidR="006575E8">
        <w:rPr>
          <w:rFonts w:ascii="Times New Roman" w:hAnsi="Times New Roman" w:cs="Times New Roman"/>
          <w:sz w:val="27"/>
          <w:szCs w:val="27"/>
        </w:rPr>
        <w:t>муниципальному</w:t>
      </w:r>
      <w:r w:rsidRPr="00197C21">
        <w:rPr>
          <w:rFonts w:ascii="Times New Roman" w:hAnsi="Times New Roman" w:cs="Times New Roman"/>
          <w:sz w:val="27"/>
          <w:szCs w:val="27"/>
        </w:rPr>
        <w:t xml:space="preserve"> контракту, сформированного и подписанного без использования</w:t>
      </w:r>
      <w:proofErr w:type="gramEnd"/>
      <w:r w:rsidRPr="00197C21">
        <w:rPr>
          <w:rFonts w:ascii="Times New Roman" w:hAnsi="Times New Roman" w:cs="Times New Roman"/>
          <w:sz w:val="27"/>
          <w:szCs w:val="27"/>
        </w:rPr>
        <w:t xml:space="preserve">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w:t>
      </w:r>
      <w:r w:rsidRPr="00197C21">
        <w:rPr>
          <w:rFonts w:ascii="Times New Roman" w:hAnsi="Times New Roman" w:cs="Times New Roman"/>
          <w:sz w:val="27"/>
          <w:szCs w:val="27"/>
        </w:rPr>
        <w:lastRenderedPageBreak/>
        <w:t>проверки на соответствие информации, включаемой в Сведения о денежном обязательстве, аналогичной информации в реестре контрактов);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197C21" w:rsidRPr="00197C21" w:rsidRDefault="00197C21" w:rsidP="00197C21">
      <w:pPr>
        <w:spacing w:after="0" w:line="240" w:lineRule="auto"/>
        <w:ind w:firstLine="709"/>
        <w:jc w:val="both"/>
        <w:rPr>
          <w:rFonts w:ascii="Times New Roman" w:hAnsi="Times New Roman" w:cs="Times New Roman"/>
          <w:sz w:val="27"/>
          <w:szCs w:val="27"/>
        </w:rPr>
      </w:pPr>
      <w:bookmarkStart w:id="13" w:name="Par9"/>
      <w:bookmarkEnd w:id="13"/>
      <w:proofErr w:type="gramStart"/>
      <w:r w:rsidRPr="00197C21">
        <w:rPr>
          <w:rFonts w:ascii="Times New Roman" w:hAnsi="Times New Roman" w:cs="Times New Roman"/>
          <w:sz w:val="27"/>
          <w:szCs w:val="27"/>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rsidRPr="00197C21">
        <w:rPr>
          <w:rFonts w:ascii="Times New Roman" w:hAnsi="Times New Roman" w:cs="Times New Roman"/>
          <w:sz w:val="27"/>
          <w:szCs w:val="27"/>
        </w:rPr>
        <w:t xml:space="preserve"> и 6 графы 2 Перечня.</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23.В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w:t>
      </w:r>
      <w:proofErr w:type="gramEnd"/>
      <w:r w:rsidRPr="00197C21">
        <w:rPr>
          <w:rFonts w:ascii="Times New Roman" w:hAnsi="Times New Roman" w:cs="Times New Roman"/>
          <w:sz w:val="27"/>
          <w:szCs w:val="27"/>
        </w:rPr>
        <w:t xml:space="preserve"> законодательством Российской Федерации.</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24. Орган Федерального казначейства не позднее следующего рабочего дня со дня представления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информации по соответствующему бюджетному обязательству, учтенному на соответствующем лицевом счете получателя бюджетных средств;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информации, подлежащей включению в Сведения о денежном обязательстве в соответствии с приложением 2 к Порядку, утвержденному </w:t>
      </w:r>
      <w:r w:rsidRPr="00197C21">
        <w:rPr>
          <w:rFonts w:ascii="Times New Roman" w:hAnsi="Times New Roman" w:cs="Times New Roman"/>
          <w:bCs/>
          <w:sz w:val="27"/>
          <w:szCs w:val="27"/>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в орган Федерального казначейства, для постановки на учет денежных обязательств в соответствии с Порядком.</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В случае исполнения бюджетного обязательства, содержащего более одного кода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lastRenderedPageBreak/>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25. </w:t>
      </w:r>
      <w:proofErr w:type="gramStart"/>
      <w:r w:rsidRPr="00197C21">
        <w:rPr>
          <w:rFonts w:ascii="Times New Roman" w:hAnsi="Times New Roman" w:cs="Times New Roman"/>
          <w:sz w:val="27"/>
          <w:szCs w:val="27"/>
        </w:rPr>
        <w:t xml:space="preserve">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w:t>
      </w:r>
      <w:proofErr w:type="spellStart"/>
      <w:r w:rsidRPr="00197C21">
        <w:rPr>
          <w:rFonts w:ascii="Times New Roman" w:hAnsi="Times New Roman" w:cs="Times New Roman"/>
          <w:sz w:val="27"/>
          <w:szCs w:val="27"/>
        </w:rPr>
        <w:t>вприложении</w:t>
      </w:r>
      <w:proofErr w:type="spellEnd"/>
      <w:proofErr w:type="gramEnd"/>
      <w:r w:rsidRPr="00197C21">
        <w:rPr>
          <w:rFonts w:ascii="Times New Roman" w:hAnsi="Times New Roman" w:cs="Times New Roman"/>
          <w:bCs/>
          <w:sz w:val="27"/>
          <w:szCs w:val="27"/>
        </w:rPr>
        <w:t xml:space="preserve"> 13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r w:rsidRPr="00197C21">
        <w:rPr>
          <w:rFonts w:ascii="Times New Roman" w:hAnsi="Times New Roman" w:cs="Times New Roman"/>
          <w:sz w:val="27"/>
          <w:szCs w:val="27"/>
        </w:rPr>
        <w:t xml:space="preserve"> (далее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Извещение о денежном обязательстве).</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Извещение о денежном обязательстве направляется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в форме электронного документа, подписанного электронной подписью уполномоченного лица органа Федерального казначейства,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в отношении Сведений о денежном обязательстве, представленных в форме электронного документа;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Учетный номер денежного обязательства имеет следующую структуру, состоящую из двадцати пяти разрядов: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с 1 по 19 разряд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учетный номер соответствующего бюджетного обязательства;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lastRenderedPageBreak/>
        <w:t xml:space="preserve">с 20 по 25 разряд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порядковый номер денежного обязательства.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26. В случае отрицательного результата проверки Сведений о денежном обязательстве орган Федерального казначейства, в день осуществления проверки:</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в отношении Сведений о денежных обязательствах, сформированных получателем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возвращает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направляет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27.Неисполненная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20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28.В случае если коды бюджетной классификации Российской Федерации, по которым органом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22 настоящего Порядка.</w:t>
      </w:r>
      <w:proofErr w:type="gramEnd"/>
    </w:p>
    <w:p w:rsidR="00197C21" w:rsidRPr="0095736C" w:rsidRDefault="00197C21" w:rsidP="00197C21">
      <w:pPr>
        <w:pStyle w:val="ConsPlusNormal"/>
        <w:jc w:val="both"/>
        <w:rPr>
          <w:rFonts w:ascii="Times New Roman" w:hAnsi="Times New Roman" w:cs="Times New Roman"/>
          <w:sz w:val="16"/>
          <w:szCs w:val="16"/>
        </w:rPr>
      </w:pPr>
    </w:p>
    <w:p w:rsidR="00197C21" w:rsidRDefault="00197C21" w:rsidP="00197C21">
      <w:pPr>
        <w:spacing w:after="0" w:line="240" w:lineRule="auto"/>
        <w:jc w:val="both"/>
        <w:outlineLvl w:val="0"/>
        <w:rPr>
          <w:rFonts w:ascii="Times New Roman" w:hAnsi="Times New Roman" w:cs="Times New Roman"/>
          <w:b/>
          <w:sz w:val="27"/>
          <w:szCs w:val="27"/>
        </w:rPr>
      </w:pPr>
      <w:r w:rsidRPr="00197C21">
        <w:rPr>
          <w:rFonts w:ascii="Times New Roman" w:hAnsi="Times New Roman" w:cs="Times New Roman"/>
          <w:b/>
          <w:sz w:val="27"/>
          <w:szCs w:val="27"/>
        </w:rPr>
        <w:t>V. Представление информации о бюджетных и денежных обязательствах, учтенных в органе, осуществляющем открытие и ведение лицевых счетов</w:t>
      </w:r>
    </w:p>
    <w:p w:rsidR="0095736C" w:rsidRPr="0095736C" w:rsidRDefault="0095736C" w:rsidP="00197C21">
      <w:pPr>
        <w:spacing w:after="0" w:line="240" w:lineRule="auto"/>
        <w:jc w:val="both"/>
        <w:outlineLvl w:val="0"/>
        <w:rPr>
          <w:rFonts w:ascii="Times New Roman" w:hAnsi="Times New Roman" w:cs="Times New Roman"/>
          <w:b/>
          <w:sz w:val="16"/>
          <w:szCs w:val="16"/>
        </w:rPr>
      </w:pPr>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sz w:val="27"/>
          <w:szCs w:val="27"/>
        </w:rPr>
        <w:t>29. Информация о бюджетных и денежных обязательствах представляется органом Федерального казначейства</w:t>
      </w:r>
      <w:r w:rsidRPr="00197C21">
        <w:rPr>
          <w:rFonts w:ascii="Times New Roman" w:hAnsi="Times New Roman" w:cs="Times New Roman"/>
          <w:bCs/>
          <w:sz w:val="27"/>
          <w:szCs w:val="27"/>
        </w:rPr>
        <w:t xml:space="preserve">, в соответствии с Порядком, по запросам Финансового управления, иных муниципальных органов государственной власти, главных распорядителей средств бюджета муниципального района </w:t>
      </w:r>
      <w:r w:rsidRPr="00197C21">
        <w:rPr>
          <w:rFonts w:ascii="Times New Roman" w:hAnsi="Times New Roman" w:cs="Times New Roman"/>
          <w:sz w:val="27"/>
          <w:szCs w:val="27"/>
        </w:rPr>
        <w:t>Республики Мордовия</w:t>
      </w:r>
      <w:r w:rsidRPr="00197C21">
        <w:rPr>
          <w:rFonts w:ascii="Times New Roman" w:hAnsi="Times New Roman" w:cs="Times New Roman"/>
          <w:bCs/>
          <w:sz w:val="27"/>
          <w:szCs w:val="27"/>
        </w:rPr>
        <w:t xml:space="preserve">, получателей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bCs/>
          <w:sz w:val="27"/>
          <w:szCs w:val="27"/>
        </w:rPr>
        <w:t>Темниковского</w:t>
      </w:r>
      <w:proofErr w:type="spellEnd"/>
      <w:r w:rsidRPr="00197C21">
        <w:rPr>
          <w:rFonts w:ascii="Times New Roman" w:hAnsi="Times New Roman" w:cs="Times New Roman"/>
          <w:bCs/>
          <w:sz w:val="27"/>
          <w:szCs w:val="27"/>
        </w:rPr>
        <w:t xml:space="preserve"> муниципального района </w:t>
      </w:r>
      <w:r w:rsidRPr="00197C21">
        <w:rPr>
          <w:rFonts w:ascii="Times New Roman" w:hAnsi="Times New Roman" w:cs="Times New Roman"/>
          <w:sz w:val="27"/>
          <w:szCs w:val="27"/>
        </w:rPr>
        <w:t>Республики Мордовия</w:t>
      </w:r>
      <w:r w:rsidRPr="00197C21">
        <w:rPr>
          <w:rFonts w:ascii="Times New Roman" w:hAnsi="Times New Roman" w:cs="Times New Roman"/>
          <w:bCs/>
          <w:sz w:val="27"/>
          <w:szCs w:val="27"/>
        </w:rPr>
        <w:t>, с учетом положений пункта 30 настоящего Порядка.</w:t>
      </w:r>
    </w:p>
    <w:p w:rsidR="00197C21" w:rsidRPr="00197C21" w:rsidRDefault="00197C21" w:rsidP="00197C21">
      <w:pPr>
        <w:spacing w:after="0" w:line="240" w:lineRule="auto"/>
        <w:ind w:firstLine="709"/>
        <w:jc w:val="both"/>
        <w:rPr>
          <w:rFonts w:ascii="Times New Roman" w:hAnsi="Times New Roman" w:cs="Times New Roman"/>
          <w:sz w:val="27"/>
          <w:szCs w:val="27"/>
        </w:rPr>
      </w:pPr>
      <w:bookmarkStart w:id="14" w:name="Par3"/>
      <w:bookmarkEnd w:id="14"/>
      <w:r w:rsidRPr="00197C21">
        <w:rPr>
          <w:rFonts w:ascii="Times New Roman" w:hAnsi="Times New Roman" w:cs="Times New Roman"/>
          <w:sz w:val="27"/>
          <w:szCs w:val="27"/>
        </w:rPr>
        <w:t>30. Информация о бюджетных и денежных обязательствах представляется: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Финансовому </w:t>
      </w:r>
      <w:r w:rsidR="006575E8">
        <w:rPr>
          <w:rFonts w:ascii="Times New Roman" w:hAnsi="Times New Roman" w:cs="Times New Roman"/>
          <w:sz w:val="27"/>
          <w:szCs w:val="27"/>
        </w:rPr>
        <w:t>органу</w:t>
      </w:r>
      <w:r w:rsidRPr="00197C21">
        <w:rPr>
          <w:rFonts w:ascii="Times New Roman" w:hAnsi="Times New Roman" w:cs="Times New Roman"/>
          <w:sz w:val="27"/>
          <w:szCs w:val="27"/>
        </w:rPr>
        <w:t xml:space="preserve"> </w:t>
      </w:r>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по всем бюджетным и денежным обязательствам;</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главным распорядителям средств бюджета </w:t>
      </w:r>
      <w:r>
        <w:rPr>
          <w:rFonts w:ascii="Times New Roman" w:hAnsi="Times New Roman" w:cs="Times New Roman"/>
          <w:bCs/>
          <w:sz w:val="27"/>
          <w:szCs w:val="27"/>
        </w:rPr>
        <w:t>Андреевского</w:t>
      </w:r>
      <w:r w:rsidRPr="00197C21">
        <w:rPr>
          <w:rFonts w:ascii="Times New Roman" w:hAnsi="Times New Roman" w:cs="Times New Roman"/>
          <w:bCs/>
          <w:sz w:val="27"/>
          <w:szCs w:val="27"/>
        </w:rPr>
        <w:t xml:space="preserve"> сельского поселени</w:t>
      </w:r>
      <w:proofErr w:type="gramStart"/>
      <w:r w:rsidRPr="00197C21">
        <w:rPr>
          <w:rFonts w:ascii="Times New Roman" w:hAnsi="Times New Roman" w:cs="Times New Roman"/>
          <w:bCs/>
          <w:sz w:val="27"/>
          <w:szCs w:val="27"/>
        </w:rPr>
        <w:t>я–</w:t>
      </w:r>
      <w:proofErr w:type="gramEnd"/>
      <w:r w:rsidRPr="00197C21">
        <w:rPr>
          <w:rFonts w:ascii="Times New Roman" w:hAnsi="Times New Roman" w:cs="Times New Roman"/>
          <w:bCs/>
          <w:sz w:val="27"/>
          <w:szCs w:val="27"/>
        </w:rPr>
        <w:t xml:space="preserve"> </w:t>
      </w:r>
      <w:r w:rsidRPr="00197C21">
        <w:rPr>
          <w:rFonts w:ascii="Times New Roman" w:hAnsi="Times New Roman" w:cs="Times New Roman"/>
          <w:sz w:val="27"/>
          <w:szCs w:val="27"/>
        </w:rPr>
        <w:t xml:space="preserve">в части бюджетных и денежных обязательств подведомственных им получателей средств </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lastRenderedPageBreak/>
        <w:t xml:space="preserve">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получателям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w:t>
      </w:r>
      <w:r w:rsidRPr="00197C21">
        <w:rPr>
          <w:rFonts w:ascii="Times New Roman" w:hAnsi="Times New Roman" w:cs="Times New Roman"/>
          <w:bCs/>
          <w:sz w:val="27"/>
          <w:szCs w:val="27"/>
        </w:rPr>
        <w:t>–</w:t>
      </w:r>
      <w:r w:rsidR="0095736C">
        <w:rPr>
          <w:rFonts w:ascii="Times New Roman" w:hAnsi="Times New Roman" w:cs="Times New Roman"/>
          <w:bCs/>
          <w:sz w:val="27"/>
          <w:szCs w:val="27"/>
        </w:rPr>
        <w:t xml:space="preserve"> </w:t>
      </w:r>
      <w:r w:rsidRPr="00197C21">
        <w:rPr>
          <w:rFonts w:ascii="Times New Roman" w:hAnsi="Times New Roman" w:cs="Times New Roman"/>
          <w:sz w:val="27"/>
          <w:szCs w:val="27"/>
        </w:rPr>
        <w:t xml:space="preserve">в части бюджетных и денежных обязательств соответствующего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197C21" w:rsidRPr="00197C21" w:rsidRDefault="00197C21" w:rsidP="00197C21">
      <w:pPr>
        <w:spacing w:after="0" w:line="240" w:lineRule="auto"/>
        <w:ind w:firstLine="709"/>
        <w:jc w:val="both"/>
        <w:rPr>
          <w:rFonts w:ascii="Times New Roman" w:hAnsi="Times New Roman" w:cs="Times New Roman"/>
          <w:sz w:val="27"/>
          <w:szCs w:val="27"/>
        </w:rPr>
      </w:pPr>
      <w:bookmarkStart w:id="15" w:name="Par10"/>
      <w:bookmarkEnd w:id="15"/>
      <w:proofErr w:type="gramStart"/>
      <w:r w:rsidRPr="00197C21">
        <w:rPr>
          <w:rFonts w:ascii="Times New Roman" w:hAnsi="Times New Roman" w:cs="Times New Roman"/>
          <w:sz w:val="27"/>
          <w:szCs w:val="27"/>
        </w:rPr>
        <w:t xml:space="preserve">32.По запросу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sz w:val="27"/>
          <w:szCs w:val="27"/>
        </w:rPr>
        <w:t xml:space="preserve">информацию о принятых на учет бюджетных, денежных обязательствах, реквизиты которой указаны в приложении </w:t>
      </w:r>
      <w:r w:rsidRPr="00197C21">
        <w:rPr>
          <w:rFonts w:ascii="Times New Roman" w:hAnsi="Times New Roman" w:cs="Times New Roman"/>
          <w:bCs/>
          <w:sz w:val="27"/>
          <w:szCs w:val="27"/>
        </w:rPr>
        <w:t xml:space="preserve">6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197C21" w:rsidRPr="00197C21" w:rsidRDefault="00197C21" w:rsidP="00197C21">
      <w:pPr>
        <w:spacing w:after="0" w:line="240" w:lineRule="auto"/>
        <w:ind w:firstLine="709"/>
        <w:jc w:val="both"/>
        <w:rPr>
          <w:rFonts w:ascii="Times New Roman" w:hAnsi="Times New Roman" w:cs="Times New Roman"/>
          <w:bCs/>
          <w:sz w:val="27"/>
          <w:szCs w:val="27"/>
        </w:rPr>
      </w:pPr>
      <w:r w:rsidRPr="00197C21">
        <w:rPr>
          <w:rFonts w:ascii="Times New Roman" w:hAnsi="Times New Roman" w:cs="Times New Roman"/>
          <w:sz w:val="27"/>
          <w:szCs w:val="27"/>
        </w:rPr>
        <w:t xml:space="preserve">информацию </w:t>
      </w:r>
      <w:r w:rsidRPr="00197C21">
        <w:rPr>
          <w:rFonts w:ascii="Times New Roman" w:hAnsi="Times New Roman" w:cs="Times New Roman"/>
          <w:bCs/>
          <w:sz w:val="27"/>
          <w:szCs w:val="27"/>
        </w:rPr>
        <w:t>об исполнении</w:t>
      </w:r>
      <w:r w:rsidRPr="00197C21">
        <w:rPr>
          <w:rFonts w:ascii="Times New Roman" w:hAnsi="Times New Roman" w:cs="Times New Roman"/>
          <w:sz w:val="27"/>
          <w:szCs w:val="27"/>
        </w:rPr>
        <w:t xml:space="preserve"> бюджетных, денежных обязательств, реквизиты которой указаны в приложении </w:t>
      </w:r>
      <w:r w:rsidRPr="00197C21">
        <w:rPr>
          <w:rFonts w:ascii="Times New Roman" w:hAnsi="Times New Roman" w:cs="Times New Roman"/>
          <w:bCs/>
          <w:sz w:val="27"/>
          <w:szCs w:val="27"/>
        </w:rPr>
        <w:t xml:space="preserve">7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197C21" w:rsidRPr="00197C21" w:rsidRDefault="00197C21" w:rsidP="00197C21">
      <w:pPr>
        <w:spacing w:after="0" w:line="240" w:lineRule="auto"/>
        <w:ind w:firstLine="709"/>
        <w:jc w:val="both"/>
        <w:rPr>
          <w:rFonts w:ascii="Times New Roman" w:hAnsi="Times New Roman" w:cs="Times New Roman"/>
          <w:bCs/>
          <w:sz w:val="27"/>
          <w:szCs w:val="27"/>
        </w:rPr>
      </w:pPr>
      <w:proofErr w:type="gramStart"/>
      <w:r w:rsidRPr="00197C21">
        <w:rPr>
          <w:rFonts w:ascii="Times New Roman" w:hAnsi="Times New Roman" w:cs="Times New Roman"/>
          <w:bCs/>
          <w:sz w:val="27"/>
          <w:szCs w:val="27"/>
        </w:rPr>
        <w:t xml:space="preserve">информацию об исполнении </w:t>
      </w:r>
      <w:r w:rsidRPr="00197C21">
        <w:rPr>
          <w:rFonts w:ascii="Times New Roman" w:hAnsi="Times New Roman" w:cs="Times New Roman"/>
          <w:sz w:val="27"/>
          <w:szCs w:val="27"/>
        </w:rPr>
        <w:t xml:space="preserve">бюджетных, денежных обязательств, </w:t>
      </w:r>
      <w:r w:rsidRPr="00197C21">
        <w:rPr>
          <w:rFonts w:ascii="Times New Roman" w:hAnsi="Times New Roman" w:cs="Times New Roman"/>
          <w:bCs/>
          <w:sz w:val="27"/>
          <w:szCs w:val="27"/>
        </w:rPr>
        <w:t xml:space="preserve">принятых в целях осуществления капитальных вложений (реализации мероприятий по информатизации), реквизиты  которой  указаны  </w:t>
      </w:r>
      <w:r w:rsidRPr="00197C21">
        <w:rPr>
          <w:rFonts w:ascii="Times New Roman" w:hAnsi="Times New Roman" w:cs="Times New Roman"/>
          <w:sz w:val="27"/>
          <w:szCs w:val="27"/>
        </w:rPr>
        <w:t xml:space="preserve">в приложении </w:t>
      </w:r>
      <w:r w:rsidRPr="00197C21">
        <w:rPr>
          <w:rFonts w:ascii="Times New Roman" w:hAnsi="Times New Roman" w:cs="Times New Roman"/>
          <w:bCs/>
          <w:sz w:val="27"/>
          <w:szCs w:val="27"/>
        </w:rPr>
        <w:t xml:space="preserve">8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33.По запросу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орган Федерального казначейства, представляет с указанными в запросе детализацией и группировкой показателей:</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информацию о принятых на учет обязательствах по находящимся в ведении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получателям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информацию об исполнении обязательств по капитальным вложениям по находящимся в ведении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получателям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lastRenderedPageBreak/>
        <w:t xml:space="preserve">34. По запросу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w:t>
      </w:r>
      <w:r w:rsidRPr="00197C21">
        <w:rPr>
          <w:rFonts w:ascii="Times New Roman" w:hAnsi="Times New Roman" w:cs="Times New Roman"/>
          <w:bCs/>
          <w:sz w:val="27"/>
          <w:szCs w:val="27"/>
        </w:rPr>
        <w:t xml:space="preserve">реквизиты  которой  указаны  </w:t>
      </w:r>
      <w:r w:rsidRPr="00197C21">
        <w:rPr>
          <w:rFonts w:ascii="Times New Roman" w:hAnsi="Times New Roman" w:cs="Times New Roman"/>
          <w:sz w:val="27"/>
          <w:szCs w:val="27"/>
        </w:rPr>
        <w:t xml:space="preserve">в приложении </w:t>
      </w:r>
      <w:r w:rsidRPr="00197C21">
        <w:rPr>
          <w:rFonts w:ascii="Times New Roman" w:hAnsi="Times New Roman" w:cs="Times New Roman"/>
          <w:bCs/>
          <w:sz w:val="27"/>
          <w:szCs w:val="27"/>
        </w:rPr>
        <w:t xml:space="preserve">5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35.Не позднее 2-го рабочего дня текущего финансового года орган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представляет в </w:t>
      </w:r>
      <w:r w:rsidR="006575E8">
        <w:rPr>
          <w:rFonts w:ascii="Times New Roman" w:hAnsi="Times New Roman" w:cs="Times New Roman"/>
          <w:sz w:val="27"/>
          <w:szCs w:val="27"/>
        </w:rPr>
        <w:t>Андреевское</w:t>
      </w:r>
      <w:r w:rsidRPr="00197C21">
        <w:rPr>
          <w:rFonts w:ascii="Times New Roman" w:hAnsi="Times New Roman" w:cs="Times New Roman"/>
          <w:sz w:val="27"/>
          <w:szCs w:val="27"/>
        </w:rPr>
        <w:t xml:space="preserve"> сельское поселение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Республики Мордовия, реквизиты которой </w:t>
      </w:r>
      <w:r w:rsidRPr="00197C21">
        <w:rPr>
          <w:rFonts w:ascii="Times New Roman" w:hAnsi="Times New Roman" w:cs="Times New Roman"/>
          <w:bCs/>
          <w:sz w:val="27"/>
          <w:szCs w:val="27"/>
        </w:rPr>
        <w:t xml:space="preserve">указаны </w:t>
      </w:r>
      <w:r w:rsidRPr="00197C21">
        <w:rPr>
          <w:rFonts w:ascii="Times New Roman" w:hAnsi="Times New Roman" w:cs="Times New Roman"/>
          <w:sz w:val="27"/>
          <w:szCs w:val="27"/>
        </w:rPr>
        <w:t xml:space="preserve">в приложении </w:t>
      </w:r>
      <w:r w:rsidRPr="00197C21">
        <w:rPr>
          <w:rFonts w:ascii="Times New Roman" w:hAnsi="Times New Roman" w:cs="Times New Roman"/>
          <w:bCs/>
          <w:sz w:val="27"/>
          <w:szCs w:val="27"/>
        </w:rPr>
        <w:t xml:space="preserve">11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r w:rsidRPr="00197C21">
        <w:rPr>
          <w:rFonts w:ascii="Times New Roman" w:hAnsi="Times New Roman" w:cs="Times New Roman"/>
          <w:sz w:val="27"/>
          <w:szCs w:val="27"/>
        </w:rPr>
        <w:t>.</w:t>
      </w:r>
      <w:proofErr w:type="gramEnd"/>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36.По запросу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орган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по месту обслуживания получателя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w:t>
      </w:r>
      <w:proofErr w:type="gramEnd"/>
      <w:r w:rsidRPr="00197C21">
        <w:rPr>
          <w:rFonts w:ascii="Times New Roman" w:hAnsi="Times New Roman" w:cs="Times New Roman"/>
          <w:sz w:val="27"/>
          <w:szCs w:val="27"/>
        </w:rPr>
        <w:t xml:space="preserve"> которой </w:t>
      </w:r>
      <w:r w:rsidRPr="00197C21">
        <w:rPr>
          <w:rFonts w:ascii="Times New Roman" w:hAnsi="Times New Roman" w:cs="Times New Roman"/>
          <w:bCs/>
          <w:sz w:val="27"/>
          <w:szCs w:val="27"/>
        </w:rPr>
        <w:t xml:space="preserve">указаны </w:t>
      </w:r>
      <w:r w:rsidRPr="00197C21">
        <w:rPr>
          <w:rFonts w:ascii="Times New Roman" w:hAnsi="Times New Roman" w:cs="Times New Roman"/>
          <w:sz w:val="27"/>
          <w:szCs w:val="27"/>
        </w:rPr>
        <w:t xml:space="preserve">в приложении </w:t>
      </w:r>
      <w:r w:rsidRPr="00197C21">
        <w:rPr>
          <w:rFonts w:ascii="Times New Roman" w:hAnsi="Times New Roman" w:cs="Times New Roman"/>
          <w:bCs/>
          <w:sz w:val="27"/>
          <w:szCs w:val="27"/>
        </w:rPr>
        <w:t xml:space="preserve">9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r w:rsidRPr="00197C21">
        <w:rPr>
          <w:rFonts w:ascii="Times New Roman" w:hAnsi="Times New Roman" w:cs="Times New Roman"/>
          <w:sz w:val="27"/>
          <w:szCs w:val="27"/>
        </w:rPr>
        <w:t xml:space="preserve"> (далее – Справка о неисполненных бюджетных обязательствах).</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не позднее трех рабочих дней со дня поступления соответствующего запроса.</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w:t>
      </w:r>
      <w:proofErr w:type="spellStart"/>
      <w:r w:rsidRPr="00197C21">
        <w:rPr>
          <w:rFonts w:ascii="Times New Roman" w:hAnsi="Times New Roman" w:cs="Times New Roman"/>
          <w:sz w:val="27"/>
          <w:szCs w:val="27"/>
        </w:rPr>
        <w:t>этихмуниципальных</w:t>
      </w:r>
      <w:proofErr w:type="spellEnd"/>
      <w:proofErr w:type="gramEnd"/>
      <w:r w:rsidRPr="00197C21">
        <w:rPr>
          <w:rFonts w:ascii="Times New Roman" w:hAnsi="Times New Roman" w:cs="Times New Roman"/>
          <w:sz w:val="27"/>
          <w:szCs w:val="27"/>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w:t>
      </w:r>
      <w:r w:rsidRPr="00197C21">
        <w:rPr>
          <w:rFonts w:ascii="Times New Roman" w:hAnsi="Times New Roman" w:cs="Times New Roman"/>
          <w:sz w:val="27"/>
          <w:szCs w:val="27"/>
        </w:rPr>
        <w:lastRenderedPageBreak/>
        <w:t>договоров, соглашений (нормативных правовых актов) о предоставлении субсидий юридическим лицам.</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 xml:space="preserve">По запросу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орган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формирует сводную Справку о неисполненных бюджетных обязательствах получателей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находящихся в ведении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сформированную, в том числе на основании Справок о неисполненных бюджетных</w:t>
      </w:r>
      <w:proofErr w:type="gramEnd"/>
      <w:r w:rsidR="00877291">
        <w:rPr>
          <w:rFonts w:ascii="Times New Roman" w:hAnsi="Times New Roman" w:cs="Times New Roman"/>
          <w:sz w:val="27"/>
          <w:szCs w:val="27"/>
        </w:rPr>
        <w:t xml:space="preserve"> </w:t>
      </w:r>
      <w:proofErr w:type="gramStart"/>
      <w:r w:rsidRPr="00197C21">
        <w:rPr>
          <w:rFonts w:ascii="Times New Roman" w:hAnsi="Times New Roman" w:cs="Times New Roman"/>
          <w:sz w:val="27"/>
          <w:szCs w:val="27"/>
        </w:rPr>
        <w:t>обязательствах</w:t>
      </w:r>
      <w:proofErr w:type="gramEnd"/>
      <w:r w:rsidRPr="00197C21">
        <w:rPr>
          <w:rFonts w:ascii="Times New Roman" w:hAnsi="Times New Roman" w:cs="Times New Roman"/>
          <w:sz w:val="27"/>
          <w:szCs w:val="27"/>
        </w:rPr>
        <w:t xml:space="preserve">, представленных органом, </w:t>
      </w:r>
      <w:r w:rsidRPr="00197C21">
        <w:rPr>
          <w:rFonts w:ascii="Times New Roman" w:hAnsi="Times New Roman" w:cs="Times New Roman"/>
          <w:bCs/>
          <w:sz w:val="27"/>
          <w:szCs w:val="27"/>
        </w:rPr>
        <w:t>осуществляющим открытие и ведение лицевых счетов,</w:t>
      </w:r>
      <w:r w:rsidRPr="00197C21">
        <w:rPr>
          <w:rFonts w:ascii="Times New Roman" w:hAnsi="Times New Roman" w:cs="Times New Roman"/>
          <w:sz w:val="27"/>
          <w:szCs w:val="27"/>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не позднее трех рабочих дней со дня поступления соответствующего запроса.</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 xml:space="preserve">37. </w:t>
      </w:r>
      <w:proofErr w:type="gramStart"/>
      <w:r w:rsidRPr="00197C21">
        <w:rPr>
          <w:rFonts w:ascii="Times New Roman" w:hAnsi="Times New Roman" w:cs="Times New Roman"/>
          <w:sz w:val="27"/>
          <w:szCs w:val="27"/>
        </w:rPr>
        <w:t xml:space="preserve">Главные распорядители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w:t>
      </w:r>
      <w:proofErr w:type="gramEnd"/>
      <w:r w:rsidRPr="00197C21">
        <w:rPr>
          <w:rFonts w:ascii="Times New Roman" w:hAnsi="Times New Roman" w:cs="Times New Roman"/>
          <w:sz w:val="27"/>
          <w:szCs w:val="27"/>
        </w:rPr>
        <w:t xml:space="preserve"> также соглашений (нормативных правовых актов) о предоставлении субсидий юридическим лицам, реквизиты которой </w:t>
      </w:r>
      <w:r w:rsidRPr="00197C21">
        <w:rPr>
          <w:rFonts w:ascii="Times New Roman" w:hAnsi="Times New Roman" w:cs="Times New Roman"/>
          <w:bCs/>
          <w:sz w:val="27"/>
          <w:szCs w:val="27"/>
        </w:rPr>
        <w:t xml:space="preserve">указаны </w:t>
      </w:r>
      <w:r w:rsidRPr="00197C21">
        <w:rPr>
          <w:rFonts w:ascii="Times New Roman" w:hAnsi="Times New Roman" w:cs="Times New Roman"/>
          <w:sz w:val="27"/>
          <w:szCs w:val="27"/>
        </w:rPr>
        <w:t xml:space="preserve">в приложении </w:t>
      </w:r>
      <w:r w:rsidRPr="00197C21">
        <w:rPr>
          <w:rFonts w:ascii="Times New Roman" w:hAnsi="Times New Roman" w:cs="Times New Roman"/>
          <w:bCs/>
          <w:sz w:val="27"/>
          <w:szCs w:val="27"/>
        </w:rPr>
        <w:t xml:space="preserve">10 к Порядку, </w:t>
      </w:r>
      <w:r w:rsidRPr="00197C21">
        <w:rPr>
          <w:rFonts w:ascii="Times New Roman" w:hAnsi="Times New Roman" w:cs="Times New Roman"/>
          <w:sz w:val="27"/>
          <w:szCs w:val="27"/>
        </w:rPr>
        <w:t xml:space="preserve">утвержденному </w:t>
      </w:r>
      <w:r w:rsidRPr="00197C21">
        <w:rPr>
          <w:rFonts w:ascii="Times New Roman" w:hAnsi="Times New Roman" w:cs="Times New Roman"/>
          <w:bCs/>
          <w:sz w:val="27"/>
          <w:szCs w:val="27"/>
        </w:rPr>
        <w:t>приказом Министерства финансов Российской Федерации № 258н</w:t>
      </w:r>
      <w:r w:rsidRPr="00197C21">
        <w:rPr>
          <w:rFonts w:ascii="Times New Roman" w:hAnsi="Times New Roman" w:cs="Times New Roman"/>
          <w:sz w:val="27"/>
          <w:szCs w:val="27"/>
        </w:rPr>
        <w:t xml:space="preserve"> (далее – Информация об объеме лимитов бюджетных обязательств).</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Информация об объеме лимитов бюджетных обязатель</w:t>
      </w:r>
      <w:proofErr w:type="gramStart"/>
      <w:r w:rsidRPr="00197C21">
        <w:rPr>
          <w:rFonts w:ascii="Times New Roman" w:hAnsi="Times New Roman" w:cs="Times New Roman"/>
          <w:sz w:val="27"/>
          <w:szCs w:val="27"/>
        </w:rPr>
        <w:t>ств пр</w:t>
      </w:r>
      <w:proofErr w:type="gramEnd"/>
      <w:r w:rsidRPr="00197C21">
        <w:rPr>
          <w:rFonts w:ascii="Times New Roman" w:hAnsi="Times New Roman" w:cs="Times New Roman"/>
          <w:sz w:val="27"/>
          <w:szCs w:val="27"/>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bookmarkStart w:id="16" w:name="Par48"/>
      <w:bookmarkEnd w:id="16"/>
      <w:r w:rsidRPr="00197C21">
        <w:rPr>
          <w:rFonts w:ascii="Times New Roman" w:hAnsi="Times New Roman" w:cs="Times New Roman"/>
          <w:sz w:val="27"/>
          <w:szCs w:val="27"/>
        </w:rPr>
        <w:t>Орган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в течение двух рабочих дней после дня предоставления главным распорядителем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w:t>
      </w:r>
      <w:proofErr w:type="gramStart"/>
      <w:r w:rsidRPr="00197C21">
        <w:rPr>
          <w:rFonts w:ascii="Times New Roman" w:hAnsi="Times New Roman" w:cs="Times New Roman"/>
          <w:sz w:val="27"/>
          <w:szCs w:val="27"/>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w:t>
      </w:r>
      <w:proofErr w:type="spellStart"/>
      <w:r w:rsidRPr="00197C21">
        <w:rPr>
          <w:rFonts w:ascii="Times New Roman" w:hAnsi="Times New Roman" w:cs="Times New Roman"/>
          <w:sz w:val="27"/>
          <w:szCs w:val="27"/>
        </w:rPr>
        <w:t>бюджетныхобязательствах</w:t>
      </w:r>
      <w:proofErr w:type="spellEnd"/>
      <w:proofErr w:type="gramEnd"/>
      <w:r w:rsidRPr="00197C21">
        <w:rPr>
          <w:rFonts w:ascii="Times New Roman" w:hAnsi="Times New Roman" w:cs="Times New Roman"/>
          <w:sz w:val="27"/>
          <w:szCs w:val="27"/>
        </w:rPr>
        <w:t xml:space="preserve"> по соответствующему коду бюджетной классификации расходов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сформированной органом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w:t>
      </w:r>
      <w:r w:rsidRPr="00197C21">
        <w:rPr>
          <w:rFonts w:ascii="Times New Roman" w:hAnsi="Times New Roman" w:cs="Times New Roman"/>
          <w:sz w:val="27"/>
          <w:szCs w:val="27"/>
        </w:rPr>
        <w:lastRenderedPageBreak/>
        <w:t xml:space="preserve">по указанному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spacing w:after="0" w:line="240" w:lineRule="auto"/>
        <w:ind w:firstLine="709"/>
        <w:jc w:val="both"/>
        <w:rPr>
          <w:rFonts w:ascii="Times New Roman" w:hAnsi="Times New Roman" w:cs="Times New Roman"/>
          <w:sz w:val="27"/>
          <w:szCs w:val="27"/>
        </w:rPr>
      </w:pPr>
      <w:r w:rsidRPr="00197C21">
        <w:rPr>
          <w:rFonts w:ascii="Times New Roman" w:hAnsi="Times New Roman" w:cs="Times New Roman"/>
          <w:sz w:val="27"/>
          <w:szCs w:val="27"/>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197C21" w:rsidRPr="00197C21" w:rsidRDefault="00197C21" w:rsidP="00197C21">
      <w:pPr>
        <w:spacing w:after="0" w:line="240" w:lineRule="auto"/>
        <w:ind w:firstLine="709"/>
        <w:jc w:val="both"/>
        <w:rPr>
          <w:rFonts w:ascii="Times New Roman" w:hAnsi="Times New Roman" w:cs="Times New Roman"/>
          <w:sz w:val="27"/>
          <w:szCs w:val="27"/>
        </w:rPr>
      </w:pPr>
      <w:proofErr w:type="gramStart"/>
      <w:r w:rsidRPr="00197C21">
        <w:rPr>
          <w:rFonts w:ascii="Times New Roman" w:hAnsi="Times New Roman" w:cs="Times New Roman"/>
          <w:sz w:val="27"/>
          <w:szCs w:val="27"/>
        </w:rPr>
        <w:t>Если Информация об объеме лимитов бюджетных обязательств не соответствует требованиям настоящего пункта, орган Федерального казначейства</w:t>
      </w:r>
      <w:r w:rsidRPr="00197C21">
        <w:rPr>
          <w:rFonts w:ascii="Times New Roman" w:hAnsi="Times New Roman" w:cs="Times New Roman"/>
          <w:bCs/>
          <w:sz w:val="27"/>
          <w:szCs w:val="27"/>
        </w:rPr>
        <w:t>,</w:t>
      </w:r>
      <w:r w:rsidRPr="00197C21">
        <w:rPr>
          <w:rFonts w:ascii="Times New Roman" w:hAnsi="Times New Roman" w:cs="Times New Roman"/>
          <w:sz w:val="27"/>
          <w:szCs w:val="27"/>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направляет главному распорядителю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Протокол, в котором указывается причина возврата</w:t>
      </w:r>
      <w:proofErr w:type="gramEnd"/>
      <w:r w:rsidRPr="00197C21">
        <w:rPr>
          <w:rFonts w:ascii="Times New Roman" w:hAnsi="Times New Roman" w:cs="Times New Roman"/>
          <w:sz w:val="27"/>
          <w:szCs w:val="27"/>
        </w:rPr>
        <w:t>. Информации о неисполненных бюджетных обязательствах.</w:t>
      </w:r>
    </w:p>
    <w:p w:rsidR="00197C21" w:rsidRPr="00197C21" w:rsidRDefault="00197C21" w:rsidP="00197C21">
      <w:pPr>
        <w:ind w:firstLine="5529"/>
        <w:jc w:val="center"/>
        <w:rPr>
          <w:rFonts w:ascii="Times New Roman" w:hAnsi="Times New Roman" w:cs="Times New Roman"/>
          <w:b/>
          <w:bCs/>
          <w:sz w:val="27"/>
          <w:szCs w:val="27"/>
        </w:rPr>
        <w:sectPr w:rsidR="00197C21" w:rsidRPr="00197C21" w:rsidSect="00197C21">
          <w:headerReference w:type="even" r:id="rId11"/>
          <w:headerReference w:type="default" r:id="rId12"/>
          <w:footerReference w:type="default" r:id="rId13"/>
          <w:headerReference w:type="first" r:id="rId14"/>
          <w:pgSz w:w="11906" w:h="16838" w:code="9"/>
          <w:pgMar w:top="1134" w:right="567" w:bottom="1134" w:left="1134" w:header="227" w:footer="227" w:gutter="0"/>
          <w:pgNumType w:start="1"/>
          <w:cols w:space="708"/>
          <w:docGrid w:linePitch="360"/>
        </w:sectPr>
      </w:pPr>
    </w:p>
    <w:p w:rsidR="00197C21" w:rsidRPr="0095736C" w:rsidRDefault="00197C21" w:rsidP="00197C21">
      <w:pPr>
        <w:pStyle w:val="ConsPlusNormal"/>
        <w:jc w:val="right"/>
        <w:outlineLvl w:val="0"/>
        <w:rPr>
          <w:rFonts w:ascii="Times New Roman" w:hAnsi="Times New Roman" w:cs="Times New Roman"/>
          <w:b/>
          <w:sz w:val="24"/>
          <w:szCs w:val="24"/>
        </w:rPr>
      </w:pPr>
      <w:r w:rsidRPr="0095736C">
        <w:rPr>
          <w:rFonts w:ascii="Times New Roman" w:hAnsi="Times New Roman" w:cs="Times New Roman"/>
          <w:b/>
          <w:sz w:val="24"/>
          <w:szCs w:val="24"/>
        </w:rPr>
        <w:lastRenderedPageBreak/>
        <w:t>Приложение 1</w:t>
      </w:r>
    </w:p>
    <w:p w:rsidR="00197C21" w:rsidRPr="0095736C" w:rsidRDefault="00197C21" w:rsidP="00197C21">
      <w:pPr>
        <w:pStyle w:val="ConsPlusNormal"/>
        <w:jc w:val="right"/>
        <w:rPr>
          <w:rFonts w:ascii="Times New Roman" w:hAnsi="Times New Roman" w:cs="Times New Roman"/>
          <w:sz w:val="24"/>
          <w:szCs w:val="24"/>
        </w:rPr>
      </w:pPr>
      <w:r w:rsidRPr="0095736C">
        <w:rPr>
          <w:rFonts w:ascii="Times New Roman" w:hAnsi="Times New Roman" w:cs="Times New Roman"/>
          <w:sz w:val="24"/>
          <w:szCs w:val="24"/>
        </w:rPr>
        <w:t>к Порядку</w:t>
      </w:r>
    </w:p>
    <w:p w:rsidR="00197C21" w:rsidRPr="0095736C" w:rsidRDefault="00197C21" w:rsidP="00197C21">
      <w:pPr>
        <w:pStyle w:val="ConsPlusNormal"/>
        <w:jc w:val="right"/>
        <w:rPr>
          <w:rFonts w:ascii="Times New Roman" w:hAnsi="Times New Roman" w:cs="Times New Roman"/>
          <w:sz w:val="24"/>
          <w:szCs w:val="24"/>
        </w:rPr>
      </w:pPr>
      <w:r w:rsidRPr="0095736C">
        <w:rPr>
          <w:rFonts w:ascii="Times New Roman" w:hAnsi="Times New Roman" w:cs="Times New Roman"/>
          <w:sz w:val="24"/>
          <w:szCs w:val="24"/>
        </w:rPr>
        <w:t xml:space="preserve">учета </w:t>
      </w:r>
      <w:proofErr w:type="gramStart"/>
      <w:r w:rsidRPr="0095736C">
        <w:rPr>
          <w:rFonts w:ascii="Times New Roman" w:hAnsi="Times New Roman" w:cs="Times New Roman"/>
          <w:sz w:val="24"/>
          <w:szCs w:val="24"/>
        </w:rPr>
        <w:t>бюджетных</w:t>
      </w:r>
      <w:proofErr w:type="gramEnd"/>
      <w:r w:rsidRPr="0095736C">
        <w:rPr>
          <w:rFonts w:ascii="Times New Roman" w:hAnsi="Times New Roman" w:cs="Times New Roman"/>
          <w:sz w:val="24"/>
          <w:szCs w:val="24"/>
        </w:rPr>
        <w:t xml:space="preserve"> и денежных</w:t>
      </w:r>
    </w:p>
    <w:p w:rsidR="00197C21" w:rsidRPr="0095736C" w:rsidRDefault="00197C21" w:rsidP="00197C21">
      <w:pPr>
        <w:pStyle w:val="ConsPlusNormal"/>
        <w:jc w:val="right"/>
        <w:rPr>
          <w:rFonts w:ascii="Times New Roman" w:hAnsi="Times New Roman" w:cs="Times New Roman"/>
          <w:sz w:val="24"/>
          <w:szCs w:val="24"/>
        </w:rPr>
      </w:pPr>
      <w:r w:rsidRPr="0095736C">
        <w:rPr>
          <w:rFonts w:ascii="Times New Roman" w:hAnsi="Times New Roman" w:cs="Times New Roman"/>
          <w:sz w:val="24"/>
          <w:szCs w:val="24"/>
        </w:rPr>
        <w:t xml:space="preserve">обязательств получателей средств бюджета </w:t>
      </w:r>
    </w:p>
    <w:p w:rsidR="00197C21" w:rsidRPr="0095736C" w:rsidRDefault="00197C21" w:rsidP="00197C21">
      <w:pPr>
        <w:pStyle w:val="ConsPlusNormal"/>
        <w:jc w:val="right"/>
        <w:rPr>
          <w:rFonts w:ascii="Times New Roman" w:hAnsi="Times New Roman" w:cs="Times New Roman"/>
          <w:sz w:val="24"/>
          <w:szCs w:val="24"/>
        </w:rPr>
      </w:pPr>
      <w:r w:rsidRPr="0095736C">
        <w:rPr>
          <w:rFonts w:ascii="Times New Roman" w:hAnsi="Times New Roman" w:cs="Times New Roman"/>
          <w:sz w:val="24"/>
          <w:szCs w:val="24"/>
        </w:rPr>
        <w:t xml:space="preserve">Андреевского сельского поселения  </w:t>
      </w:r>
    </w:p>
    <w:p w:rsidR="00197C21" w:rsidRPr="0095736C" w:rsidRDefault="00197C21" w:rsidP="00197C21">
      <w:pPr>
        <w:pStyle w:val="ConsPlusNormal"/>
        <w:jc w:val="right"/>
        <w:rPr>
          <w:rFonts w:ascii="Times New Roman" w:hAnsi="Times New Roman" w:cs="Times New Roman"/>
          <w:sz w:val="24"/>
          <w:szCs w:val="24"/>
        </w:rPr>
      </w:pPr>
      <w:proofErr w:type="spellStart"/>
      <w:r w:rsidRPr="0095736C">
        <w:rPr>
          <w:rFonts w:ascii="Times New Roman" w:hAnsi="Times New Roman" w:cs="Times New Roman"/>
          <w:sz w:val="24"/>
          <w:szCs w:val="24"/>
        </w:rPr>
        <w:t>Темниковского</w:t>
      </w:r>
      <w:proofErr w:type="spellEnd"/>
      <w:r w:rsidRPr="0095736C">
        <w:rPr>
          <w:rFonts w:ascii="Times New Roman" w:hAnsi="Times New Roman" w:cs="Times New Roman"/>
          <w:sz w:val="24"/>
          <w:szCs w:val="24"/>
        </w:rPr>
        <w:t xml:space="preserve"> муниципального района </w:t>
      </w:r>
    </w:p>
    <w:p w:rsidR="00197C21" w:rsidRPr="0095736C" w:rsidRDefault="00197C21" w:rsidP="00197C21">
      <w:pPr>
        <w:pStyle w:val="ConsPlusNormal"/>
        <w:jc w:val="right"/>
        <w:rPr>
          <w:rFonts w:ascii="Times New Roman" w:hAnsi="Times New Roman" w:cs="Times New Roman"/>
          <w:sz w:val="24"/>
          <w:szCs w:val="24"/>
        </w:rPr>
      </w:pPr>
      <w:r w:rsidRPr="0095736C">
        <w:rPr>
          <w:rFonts w:ascii="Times New Roman" w:hAnsi="Times New Roman" w:cs="Times New Roman"/>
          <w:sz w:val="24"/>
          <w:szCs w:val="24"/>
        </w:rPr>
        <w:t xml:space="preserve"> Республики Мордовия</w:t>
      </w:r>
    </w:p>
    <w:p w:rsidR="00197C21" w:rsidRPr="0095736C" w:rsidRDefault="00197C21" w:rsidP="00197C21">
      <w:pPr>
        <w:pStyle w:val="ConsPlusNormal"/>
        <w:jc w:val="center"/>
        <w:rPr>
          <w:rFonts w:ascii="Times New Roman" w:hAnsi="Times New Roman" w:cs="Times New Roman"/>
          <w:b/>
          <w:sz w:val="24"/>
          <w:szCs w:val="24"/>
        </w:rPr>
      </w:pPr>
    </w:p>
    <w:p w:rsidR="00197C21" w:rsidRPr="00197C21" w:rsidRDefault="00197C21" w:rsidP="00197C21">
      <w:pPr>
        <w:pStyle w:val="ConsPlusNormal"/>
        <w:jc w:val="center"/>
        <w:rPr>
          <w:rFonts w:ascii="Times New Roman" w:hAnsi="Times New Roman" w:cs="Times New Roman"/>
          <w:b/>
          <w:sz w:val="27"/>
          <w:szCs w:val="27"/>
        </w:rPr>
      </w:pPr>
      <w:r w:rsidRPr="00197C21">
        <w:rPr>
          <w:rFonts w:ascii="Times New Roman" w:hAnsi="Times New Roman" w:cs="Times New Roman"/>
          <w:b/>
          <w:sz w:val="27"/>
          <w:szCs w:val="27"/>
        </w:rPr>
        <w:t>Перечень</w:t>
      </w:r>
    </w:p>
    <w:p w:rsidR="00197C21" w:rsidRPr="00197C21" w:rsidRDefault="00197C21" w:rsidP="00197C21">
      <w:pPr>
        <w:pStyle w:val="ConsPlusNormal"/>
        <w:jc w:val="center"/>
        <w:rPr>
          <w:rFonts w:ascii="Times New Roman" w:hAnsi="Times New Roman" w:cs="Times New Roman"/>
          <w:sz w:val="27"/>
          <w:szCs w:val="27"/>
        </w:rPr>
      </w:pPr>
      <w:r w:rsidRPr="00197C21">
        <w:rPr>
          <w:rFonts w:ascii="Times New Roman" w:hAnsi="Times New Roman" w:cs="Times New Roman"/>
          <w:sz w:val="27"/>
          <w:szCs w:val="27"/>
        </w:rPr>
        <w:t xml:space="preserve">документов, на основании которых возникают бюджетные обязательства получателей средств бюджета </w:t>
      </w:r>
      <w:r>
        <w:rPr>
          <w:rFonts w:ascii="Times New Roman" w:hAnsi="Times New Roman" w:cs="Times New Roman"/>
          <w:sz w:val="27"/>
          <w:szCs w:val="27"/>
        </w:rPr>
        <w:t>Андреевского</w:t>
      </w:r>
      <w:r w:rsidRPr="00197C21">
        <w:rPr>
          <w:rFonts w:ascii="Times New Roman" w:hAnsi="Times New Roman" w:cs="Times New Roman"/>
          <w:sz w:val="27"/>
          <w:szCs w:val="27"/>
        </w:rPr>
        <w:t xml:space="preserve"> сельского поселения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 и документов, подтверждающих возникновение денежных </w:t>
      </w:r>
      <w:proofErr w:type="gramStart"/>
      <w:r w:rsidRPr="00197C21">
        <w:rPr>
          <w:rFonts w:ascii="Times New Roman" w:hAnsi="Times New Roman" w:cs="Times New Roman"/>
          <w:sz w:val="27"/>
          <w:szCs w:val="27"/>
        </w:rPr>
        <w:t>обязательств получателей средств бюджета</w:t>
      </w:r>
      <w:r w:rsidR="0095736C" w:rsidRPr="0095736C">
        <w:rPr>
          <w:rFonts w:ascii="Times New Roman" w:hAnsi="Times New Roman" w:cs="Times New Roman"/>
          <w:sz w:val="27"/>
          <w:szCs w:val="27"/>
        </w:rPr>
        <w:t xml:space="preserve"> </w:t>
      </w:r>
      <w:r w:rsidR="0095736C">
        <w:rPr>
          <w:rFonts w:ascii="Times New Roman" w:hAnsi="Times New Roman" w:cs="Times New Roman"/>
          <w:sz w:val="27"/>
          <w:szCs w:val="27"/>
        </w:rPr>
        <w:t>Андреевского</w:t>
      </w:r>
      <w:r w:rsidR="0095736C" w:rsidRPr="00197C21">
        <w:rPr>
          <w:rFonts w:ascii="Times New Roman" w:hAnsi="Times New Roman" w:cs="Times New Roman"/>
          <w:sz w:val="27"/>
          <w:szCs w:val="27"/>
        </w:rPr>
        <w:t xml:space="preserve"> сельского поселения</w:t>
      </w:r>
      <w:proofErr w:type="gramEnd"/>
      <w:r w:rsidRPr="00197C21">
        <w:rPr>
          <w:rFonts w:ascii="Times New Roman" w:hAnsi="Times New Roman" w:cs="Times New Roman"/>
          <w:sz w:val="27"/>
          <w:szCs w:val="27"/>
        </w:rPr>
        <w:t xml:space="preserve"> </w:t>
      </w:r>
      <w:proofErr w:type="spellStart"/>
      <w:r w:rsidRPr="00197C21">
        <w:rPr>
          <w:rFonts w:ascii="Times New Roman" w:hAnsi="Times New Roman" w:cs="Times New Roman"/>
          <w:sz w:val="27"/>
          <w:szCs w:val="27"/>
        </w:rPr>
        <w:t>Темниковского</w:t>
      </w:r>
      <w:proofErr w:type="spellEnd"/>
      <w:r w:rsidRPr="00197C21">
        <w:rPr>
          <w:rFonts w:ascii="Times New Roman" w:hAnsi="Times New Roman" w:cs="Times New Roman"/>
          <w:sz w:val="27"/>
          <w:szCs w:val="27"/>
        </w:rPr>
        <w:t xml:space="preserve"> муниципального района Республики Мордовия</w:t>
      </w:r>
    </w:p>
    <w:p w:rsidR="00197C21" w:rsidRPr="00197C21" w:rsidRDefault="00197C21" w:rsidP="00197C21">
      <w:pPr>
        <w:pStyle w:val="ConsPlusNormal"/>
        <w:jc w:val="center"/>
        <w:rPr>
          <w:rFonts w:ascii="Times New Roman" w:hAnsi="Times New Roman" w:cs="Times New Roman"/>
          <w:b/>
          <w:sz w:val="27"/>
          <w:szCs w:val="27"/>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4536"/>
        <w:gridCol w:w="4253"/>
      </w:tblGrid>
      <w:tr w:rsidR="00197C21" w:rsidRPr="00197C21" w:rsidTr="00197C21">
        <w:tc>
          <w:tcPr>
            <w:tcW w:w="284" w:type="dxa"/>
            <w:tcBorders>
              <w:top w:val="nil"/>
              <w:left w:val="nil"/>
              <w:bottom w:val="nil"/>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w:t>
            </w:r>
          </w:p>
          <w:p w:rsidR="00197C21" w:rsidRPr="00197C21" w:rsidRDefault="00197C21" w:rsidP="00197C21">
            <w:pPr>
              <w:spacing w:after="0" w:line="240" w:lineRule="auto"/>
              <w:outlineLvl w:val="1"/>
              <w:rPr>
                <w:rFonts w:ascii="Times New Roman" w:hAnsi="Times New Roman" w:cs="Times New Roman"/>
                <w:sz w:val="24"/>
                <w:szCs w:val="24"/>
              </w:rPr>
            </w:pPr>
            <w:proofErr w:type="spellStart"/>
            <w:r w:rsidRPr="00197C21">
              <w:rPr>
                <w:rFonts w:ascii="Times New Roman" w:hAnsi="Times New Roman" w:cs="Times New Roman"/>
                <w:sz w:val="24"/>
                <w:szCs w:val="24"/>
              </w:rPr>
              <w:t>Пп</w:t>
            </w:r>
            <w:proofErr w:type="spellEnd"/>
            <w:r w:rsidRPr="00197C21">
              <w:rPr>
                <w:rFonts w:ascii="Times New Roman" w:hAnsi="Times New Roman" w:cs="Times New Roman"/>
                <w:sz w:val="24"/>
                <w:szCs w:val="24"/>
              </w:rPr>
              <w:t>/</w:t>
            </w:r>
            <w:proofErr w:type="gramStart"/>
            <w:r w:rsidRPr="00197C21">
              <w:rPr>
                <w:rFonts w:ascii="Times New Roman" w:hAnsi="Times New Roman" w:cs="Times New Roman"/>
                <w:sz w:val="24"/>
                <w:szCs w:val="24"/>
              </w:rPr>
              <w:t>п</w:t>
            </w:r>
            <w:proofErr w:type="gramEnd"/>
          </w:p>
        </w:tc>
        <w:tc>
          <w:tcPr>
            <w:tcW w:w="4536"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c>
          <w:tcPr>
            <w:tcW w:w="4253"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Документ, подтверждающий возникновение денежного </w:t>
            </w:r>
            <w:proofErr w:type="gramStart"/>
            <w:r w:rsidRPr="00197C21">
              <w:rPr>
                <w:rFonts w:ascii="Times New Roman" w:hAnsi="Times New Roman" w:cs="Times New Roman"/>
                <w:sz w:val="24"/>
                <w:szCs w:val="24"/>
              </w:rPr>
              <w:t xml:space="preserve">обязательства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w:t>
            </w:r>
            <w:proofErr w:type="gramEnd"/>
            <w:r w:rsidRPr="00197C21">
              <w:rPr>
                <w:rFonts w:ascii="Times New Roman" w:hAnsi="Times New Roman" w:cs="Times New Roman"/>
                <w:sz w:val="24"/>
                <w:szCs w:val="24"/>
              </w:rPr>
              <w:t xml:space="preserve">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r>
      <w:tr w:rsidR="00197C21" w:rsidRPr="00197C21" w:rsidTr="00197C21">
        <w:tc>
          <w:tcPr>
            <w:tcW w:w="284" w:type="dxa"/>
            <w:tcBorders>
              <w:top w:val="nil"/>
              <w:left w:val="nil"/>
              <w:bottom w:val="nil"/>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2</w:t>
            </w:r>
          </w:p>
        </w:tc>
        <w:tc>
          <w:tcPr>
            <w:tcW w:w="4253"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3</w:t>
            </w:r>
          </w:p>
        </w:tc>
      </w:tr>
      <w:tr w:rsidR="00197C21" w:rsidRPr="00197C21" w:rsidTr="00197C21">
        <w:tc>
          <w:tcPr>
            <w:tcW w:w="284" w:type="dxa"/>
            <w:tcBorders>
              <w:top w:val="nil"/>
              <w:left w:val="nil"/>
              <w:bottom w:val="nil"/>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253"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Формирование денежного обязательства не предусматривается</w:t>
            </w:r>
          </w:p>
        </w:tc>
      </w:tr>
      <w:tr w:rsidR="00197C21" w:rsidRPr="00197C21" w:rsidTr="00197C21">
        <w:tc>
          <w:tcPr>
            <w:tcW w:w="284" w:type="dxa"/>
            <w:tcBorders>
              <w:top w:val="nil"/>
              <w:left w:val="nil"/>
              <w:bottom w:val="nil"/>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w:t>
            </w:r>
          </w:p>
          <w:p w:rsidR="00197C21" w:rsidRPr="00197C21" w:rsidRDefault="00197C21" w:rsidP="00197C21">
            <w:pPr>
              <w:spacing w:after="0" w:line="240" w:lineRule="auto"/>
              <w:rPr>
                <w:rFonts w:ascii="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Формирование денежного обязательства не предусматривается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3.</w:t>
            </w:r>
          </w:p>
        </w:tc>
        <w:tc>
          <w:tcPr>
            <w:tcW w:w="4536" w:type="dxa"/>
          </w:tcPr>
          <w:p w:rsidR="00197C21" w:rsidRPr="00197C21" w:rsidRDefault="00197C21" w:rsidP="00197C21">
            <w:pPr>
              <w:spacing w:after="0" w:line="240" w:lineRule="auto"/>
              <w:rPr>
                <w:rFonts w:ascii="Times New Roman" w:hAnsi="Times New Roman" w:cs="Times New Roman"/>
                <w:sz w:val="24"/>
                <w:szCs w:val="24"/>
              </w:rPr>
            </w:pPr>
            <w:proofErr w:type="gramStart"/>
            <w:r w:rsidRPr="00197C21">
              <w:rPr>
                <w:rFonts w:ascii="Times New Roman" w:hAnsi="Times New Roman" w:cs="Times New Roman"/>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w:t>
            </w:r>
            <w:proofErr w:type="gramEnd"/>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информационная система)</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Формирование денежного обязательства не предусматривается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4.</w:t>
            </w:r>
          </w:p>
        </w:tc>
        <w:tc>
          <w:tcPr>
            <w:tcW w:w="4536"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Формирование денежного обязательства не предусматривается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5.</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proofErr w:type="gramStart"/>
            <w:r w:rsidRPr="00197C21">
              <w:rPr>
                <w:rFonts w:ascii="Times New Roman" w:hAnsi="Times New Roman" w:cs="Times New Roman"/>
                <w:sz w:val="24"/>
                <w:szCs w:val="24"/>
              </w:rPr>
              <w:t xml:space="preserve">Муниципальный контракт (договор) на поставку товаров, выполнение работ, </w:t>
            </w:r>
            <w:r w:rsidRPr="00197C21">
              <w:rPr>
                <w:rFonts w:ascii="Times New Roman" w:hAnsi="Times New Roman" w:cs="Times New Roman"/>
                <w:sz w:val="24"/>
                <w:szCs w:val="24"/>
              </w:rPr>
              <w:lastRenderedPageBreak/>
              <w:t xml:space="preserve">оказание услуг для обеспечения нужд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p>
        </w:tc>
        <w:tc>
          <w:tcPr>
            <w:tcW w:w="4253" w:type="dxa"/>
            <w:vMerge w:val="restart"/>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lastRenderedPageBreak/>
              <w:t xml:space="preserve">Муниципальный контракт (в случае осуществления авансовых платежей в </w:t>
            </w:r>
            <w:r w:rsidRPr="00197C21">
              <w:rPr>
                <w:rFonts w:ascii="Times New Roman" w:hAnsi="Times New Roman" w:cs="Times New Roman"/>
                <w:sz w:val="24"/>
                <w:szCs w:val="24"/>
              </w:rPr>
              <w:lastRenderedPageBreak/>
              <w:t>соответствии с условиями муниципального контракта, внесение арендной платы по муниципального контракту), если условиями такого муниципального контракта не предусмотрено предоставление документов для оплаты денежных обязатель</w:t>
            </w:r>
            <w:proofErr w:type="gramStart"/>
            <w:r w:rsidRPr="00197C21">
              <w:rPr>
                <w:rFonts w:ascii="Times New Roman" w:hAnsi="Times New Roman" w:cs="Times New Roman"/>
                <w:sz w:val="24"/>
                <w:szCs w:val="24"/>
              </w:rPr>
              <w:t>ств пр</w:t>
            </w:r>
            <w:proofErr w:type="gramEnd"/>
            <w:r w:rsidRPr="00197C21">
              <w:rPr>
                <w:rFonts w:ascii="Times New Roman" w:hAnsi="Times New Roman" w:cs="Times New Roman"/>
                <w:sz w:val="24"/>
                <w:szCs w:val="24"/>
              </w:rPr>
              <w:t>и осуществлении авансовых платежей (внесении арендной платы)</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eastAsia="Calibri"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Документ о приемке поставленных товаров, выполненных работ (их результатов, в том числе этапов), оказанных услуг</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Счет-фактура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val="restart"/>
          </w:tcPr>
          <w:p w:rsidR="00197C21" w:rsidRPr="00197C21" w:rsidRDefault="00197C21" w:rsidP="00197C21">
            <w:pPr>
              <w:spacing w:after="0" w:line="240" w:lineRule="auto"/>
              <w:rPr>
                <w:rFonts w:ascii="Times New Roman" w:hAnsi="Times New Roman" w:cs="Times New Roman"/>
                <w:sz w:val="24"/>
                <w:szCs w:val="24"/>
              </w:rPr>
            </w:pP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rPr>
          <w:trHeight w:val="47"/>
        </w:trPr>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vMerge/>
          </w:tcPr>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6.</w:t>
            </w:r>
          </w:p>
        </w:tc>
        <w:tc>
          <w:tcPr>
            <w:tcW w:w="4536"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proofErr w:type="gramStart"/>
            <w:r w:rsidRPr="00197C21">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пункте 15 настоящего перечня</w:t>
            </w:r>
            <w:proofErr w:type="gramEnd"/>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Акт выполненных работ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Акт об оказании услуг</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Акт приема-передачи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Справка-расчет или иной документ, являющийся основанием для оплаты неустойки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Счет-фактура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Товарная </w:t>
            </w:r>
            <w:hyperlink r:id="rId15" w:history="1">
              <w:r w:rsidRPr="00197C21">
                <w:rPr>
                  <w:rFonts w:ascii="Times New Roman" w:hAnsi="Times New Roman" w:cs="Times New Roman"/>
                  <w:sz w:val="24"/>
                  <w:szCs w:val="24"/>
                </w:rPr>
                <w:t>накладная</w:t>
              </w:r>
            </w:hyperlink>
            <w:r w:rsidRPr="00197C21">
              <w:rPr>
                <w:rFonts w:ascii="Times New Roman" w:hAnsi="Times New Roman" w:cs="Times New Roman"/>
                <w:sz w:val="24"/>
                <w:szCs w:val="24"/>
              </w:rPr>
              <w:t xml:space="preserve"> (унифицированная форма      № ТОРГ-12) (ф. 0330212)</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Универсальный передаточный документ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Чек</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возникшему на основании муниципального контракта (договора)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highlight w:val="yellow"/>
              </w:rPr>
            </w:pPr>
            <w:r w:rsidRPr="00197C21">
              <w:rPr>
                <w:rFonts w:ascii="Times New Roman" w:hAnsi="Times New Roman" w:cs="Times New Roman"/>
                <w:sz w:val="24"/>
                <w:szCs w:val="24"/>
              </w:rPr>
              <w:t>7.</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Соглашение о предоставлении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w:t>
            </w:r>
            <w:r w:rsidRPr="00197C21">
              <w:rPr>
                <w:rFonts w:ascii="Times New Roman" w:hAnsi="Times New Roman" w:cs="Times New Roman"/>
                <w:sz w:val="24"/>
                <w:szCs w:val="24"/>
              </w:rPr>
              <w:lastRenderedPageBreak/>
              <w:t xml:space="preserve">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(далее </w:t>
            </w:r>
            <w:proofErr w:type="gramStart"/>
            <w:r w:rsidRPr="00197C21">
              <w:rPr>
                <w:rFonts w:ascii="Times New Roman" w:hAnsi="Times New Roman" w:cs="Times New Roman"/>
                <w:sz w:val="24"/>
                <w:szCs w:val="24"/>
              </w:rPr>
              <w:t>–б</w:t>
            </w:r>
            <w:proofErr w:type="gramEnd"/>
            <w:r w:rsidRPr="00197C21">
              <w:rPr>
                <w:rFonts w:ascii="Times New Roman" w:hAnsi="Times New Roman" w:cs="Times New Roman"/>
                <w:sz w:val="24"/>
                <w:szCs w:val="24"/>
              </w:rPr>
              <w:t xml:space="preserve">юджет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lastRenderedPageBreak/>
              <w:t xml:space="preserve">График перечисления межбюджетного трансферта, предусмотренный </w:t>
            </w:r>
            <w:r w:rsidRPr="00197C21">
              <w:rPr>
                <w:rFonts w:ascii="Times New Roman" w:hAnsi="Times New Roman" w:cs="Times New Roman"/>
                <w:sz w:val="24"/>
                <w:szCs w:val="24"/>
              </w:rPr>
              <w:lastRenderedPageBreak/>
              <w:t>соглашением о предоставлении межбюджетного трансферта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Заявка на перечисление межбюджетного трансферта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Заявка о совершении казначейских платежей (далее – заявка),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8.</w:t>
            </w:r>
          </w:p>
        </w:tc>
        <w:tc>
          <w:tcPr>
            <w:tcW w:w="4536"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proofErr w:type="gramStart"/>
            <w:r w:rsidRPr="00197C21">
              <w:rPr>
                <w:rFonts w:ascii="Times New Roman" w:hAnsi="Times New Roman" w:cs="Times New Roman"/>
                <w:sz w:val="24"/>
                <w:szCs w:val="24"/>
              </w:rPr>
              <w:t xml:space="preserve">Правовой акт, предусматривающий предоставление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w:t>
            </w:r>
            <w:r w:rsidRPr="00197C21">
              <w:rPr>
                <w:rFonts w:ascii="Times New Roman" w:hAnsi="Times New Roman" w:cs="Times New Roman"/>
                <w:sz w:val="24"/>
                <w:szCs w:val="24"/>
              </w:rPr>
              <w:lastRenderedPageBreak/>
              <w:t>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roofErr w:type="gramEnd"/>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lastRenderedPageBreak/>
              <w:t xml:space="preserve">Заявка на перечисление межбюджетного трансферта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lastRenderedPageBreak/>
              <w:t>Темниковскогомуниципального</w:t>
            </w:r>
            <w:proofErr w:type="spellEnd"/>
            <w:r w:rsidRPr="00197C21">
              <w:rPr>
                <w:rFonts w:ascii="Times New Roman" w:hAnsi="Times New Roman" w:cs="Times New Roman"/>
                <w:sz w:val="24"/>
                <w:szCs w:val="24"/>
              </w:rPr>
              <w:t xml:space="preserve">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p w:rsidR="00197C21" w:rsidRPr="00197C21" w:rsidRDefault="00197C21" w:rsidP="00197C21">
            <w:pPr>
              <w:spacing w:after="0" w:line="240" w:lineRule="auto"/>
              <w:rPr>
                <w:rFonts w:ascii="Times New Roman" w:hAnsi="Times New Roman" w:cs="Times New Roman"/>
                <w:sz w:val="24"/>
                <w:szCs w:val="24"/>
              </w:rPr>
            </w:pP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Заявка, необходимая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9.</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Договор (соглашение) о предоставлении субсидии муниципальному бюджетному учреждению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roofErr w:type="gramStart"/>
            <w:r w:rsidRPr="00197C21">
              <w:rPr>
                <w:rFonts w:ascii="Times New Roman" w:hAnsi="Times New Roman" w:cs="Times New Roman"/>
                <w:sz w:val="24"/>
                <w:szCs w:val="24"/>
              </w:rPr>
              <w:t xml:space="preserve"> ,</w:t>
            </w:r>
            <w:proofErr w:type="gramEnd"/>
            <w:r w:rsidRPr="00197C21">
              <w:rPr>
                <w:rFonts w:ascii="Times New Roman" w:hAnsi="Times New Roman" w:cs="Times New Roman"/>
                <w:sz w:val="24"/>
                <w:szCs w:val="24"/>
              </w:rPr>
              <w:t xml:space="preserve"> сведения о котором подлежат либо не подлежат включению в реестр соглашений</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муниципальному бюджетному учреждению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Предварительный отчет о выполнении муниципального задания (ф. 0506501)</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на основании договора (соглашения) о предоставлении субсидии муниципальному бюджетному учреждению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10.</w:t>
            </w:r>
          </w:p>
        </w:tc>
        <w:tc>
          <w:tcPr>
            <w:tcW w:w="4536"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proofErr w:type="gramStart"/>
            <w:r w:rsidRPr="00197C21">
              <w:rPr>
                <w:rFonts w:ascii="Times New Roman" w:hAnsi="Times New Roman" w:cs="Times New Roman"/>
                <w:sz w:val="24"/>
                <w:szCs w:val="24"/>
              </w:rPr>
              <w:t xml:space="preserve">Договор (соглашение) о предоставлении </w:t>
            </w:r>
            <w:r w:rsidRPr="00197C21">
              <w:rPr>
                <w:rFonts w:ascii="Times New Roman" w:hAnsi="Times New Roman" w:cs="Times New Roman"/>
                <w:sz w:val="24"/>
                <w:szCs w:val="24"/>
              </w:rPr>
              <w:lastRenderedPageBreak/>
              <w:t>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197C21">
              <w:rPr>
                <w:rFonts w:ascii="Times New Roman" w:hAnsi="Times New Roman" w:cs="Times New Roman"/>
                <w:sz w:val="24"/>
                <w:szCs w:val="24"/>
              </w:rPr>
              <w:t xml:space="preserve"> не подлежат включению в реестр соглашений, за исключением договоров (соглашений), указанных в пункте 15 настоящего перечня</w:t>
            </w: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lastRenderedPageBreak/>
              <w:t>Акт выполненных работ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Акт об оказании услуг</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Акт приема-передачи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Справка-расчет или иной документ, являющийся основанием для оплаты неустойки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eastAsia="Calibri" w:hAnsi="Times New Roman" w:cs="Times New Roman"/>
                <w:sz w:val="24"/>
                <w:szCs w:val="24"/>
              </w:rPr>
              <w:t>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Счет-фактура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 xml:space="preserve">Товарная </w:t>
            </w:r>
            <w:hyperlink r:id="rId16" w:history="1">
              <w:r w:rsidRPr="00197C21">
                <w:rPr>
                  <w:rFonts w:ascii="Times New Roman" w:hAnsi="Times New Roman" w:cs="Times New Roman"/>
                  <w:sz w:val="24"/>
                  <w:szCs w:val="24"/>
                </w:rPr>
                <w:t>накладная</w:t>
              </w:r>
            </w:hyperlink>
            <w:r w:rsidRPr="00197C21">
              <w:rPr>
                <w:rFonts w:ascii="Times New Roman" w:hAnsi="Times New Roman" w:cs="Times New Roman"/>
                <w:sz w:val="24"/>
                <w:szCs w:val="24"/>
              </w:rPr>
              <w:t xml:space="preserve"> (унифицированная форма    № ТОРГ-12) (ф. 0330212)</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eastAsia="Calibri" w:hAnsi="Times New Roman" w:cs="Times New Roman"/>
                <w:sz w:val="24"/>
                <w:szCs w:val="24"/>
              </w:rPr>
              <w:t>Чек</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w:t>
            </w:r>
            <w:r w:rsidRPr="00197C21">
              <w:rPr>
                <w:rFonts w:ascii="Times New Roman" w:hAnsi="Times New Roman" w:cs="Times New Roman"/>
                <w:sz w:val="24"/>
                <w:szCs w:val="24"/>
              </w:rPr>
              <w:lastRenderedPageBreak/>
              <w:t>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197C21" w:rsidRPr="00197C21" w:rsidTr="00197C21">
        <w:trPr>
          <w:trHeight w:val="981"/>
        </w:trPr>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11.</w:t>
            </w:r>
          </w:p>
        </w:tc>
        <w:tc>
          <w:tcPr>
            <w:tcW w:w="4536"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pStyle w:val="ConsPlusNormal"/>
              <w:rPr>
                <w:rFonts w:ascii="Times New Roman" w:hAnsi="Times New Roman" w:cs="Times New Roman"/>
                <w:sz w:val="24"/>
                <w:szCs w:val="24"/>
              </w:rPr>
            </w:pPr>
            <w:r w:rsidRPr="00197C21">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97C21" w:rsidRPr="00197C21" w:rsidRDefault="00197C21" w:rsidP="00197C21">
            <w:pPr>
              <w:pStyle w:val="ConsPlusNormal"/>
              <w:ind w:firstLine="283"/>
              <w:rPr>
                <w:rFonts w:ascii="Times New Roman" w:hAnsi="Times New Roman" w:cs="Times New Roman"/>
                <w:sz w:val="24"/>
                <w:szCs w:val="24"/>
              </w:rPr>
            </w:pPr>
            <w:r w:rsidRPr="00197C21">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97C21" w:rsidRPr="00197C21" w:rsidRDefault="00197C21" w:rsidP="00197C21">
            <w:pPr>
              <w:pStyle w:val="ConsPlusNormal"/>
              <w:ind w:firstLine="283"/>
              <w:rPr>
                <w:rFonts w:ascii="Times New Roman" w:hAnsi="Times New Roman" w:cs="Times New Roman"/>
                <w:sz w:val="24"/>
                <w:szCs w:val="24"/>
              </w:rPr>
            </w:pPr>
            <w:r w:rsidRPr="00197C21">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заявка на перечисление субсидии юридическому лицу (при наличии)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w:t>
            </w:r>
            <w:r w:rsidRPr="00197C21">
              <w:rPr>
                <w:rFonts w:ascii="Times New Roman" w:hAnsi="Times New Roman" w:cs="Times New Roman"/>
                <w:sz w:val="24"/>
                <w:szCs w:val="24"/>
              </w:rPr>
              <w:lastRenderedPageBreak/>
              <w:t>муниципального района Республики Мордовия, возникшему на основании правового акта о предоставлении субсидии юридическому лицу</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12.</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Расчетно-платежная ведомость (ф. 0504401)</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Расчетная ведомость (ф. 0504402)</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13.</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Бухгалтерская справка (ф. 0504833)</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Исполнительный документ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Справка-расчет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proofErr w:type="spellStart"/>
            <w:r w:rsidRPr="00197C21">
              <w:rPr>
                <w:rFonts w:ascii="Times New Roman" w:hAnsi="Times New Roman" w:cs="Times New Roman"/>
                <w:sz w:val="24"/>
                <w:szCs w:val="24"/>
              </w:rPr>
              <w:t>бюджета</w:t>
            </w:r>
            <w:r>
              <w:rPr>
                <w:rFonts w:ascii="Times New Roman" w:hAnsi="Times New Roman" w:cs="Times New Roman"/>
                <w:bCs/>
                <w:sz w:val="24"/>
                <w:szCs w:val="24"/>
              </w:rPr>
              <w:t>Андреевского</w:t>
            </w:r>
            <w:proofErr w:type="spellEnd"/>
            <w:r w:rsidRPr="00197C21">
              <w:rPr>
                <w:rFonts w:ascii="Times New Roman" w:hAnsi="Times New Roman" w:cs="Times New Roman"/>
                <w:bCs/>
                <w:sz w:val="24"/>
                <w:szCs w:val="24"/>
              </w:rPr>
              <w:t xml:space="preserve"> сельского поселения</w:t>
            </w:r>
            <w:r w:rsidRPr="00197C21">
              <w:rPr>
                <w:rFonts w:ascii="Times New Roman" w:hAnsi="Times New Roman" w:cs="Times New Roman"/>
                <w:sz w:val="24"/>
                <w:szCs w:val="24"/>
              </w:rPr>
              <w:t>, возникшему на основании исполнительного документа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14.</w:t>
            </w:r>
          </w:p>
        </w:tc>
        <w:tc>
          <w:tcPr>
            <w:tcW w:w="4536" w:type="dxa"/>
            <w:vMerge w:val="restart"/>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Бухгалтерская справка (ф. 0504833)</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Решение налогового органа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Справка-расчет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возникшему на основании решения налогового органа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val="restart"/>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15.</w:t>
            </w:r>
          </w:p>
        </w:tc>
        <w:tc>
          <w:tcPr>
            <w:tcW w:w="4536" w:type="dxa"/>
            <w:vMerge w:val="restart"/>
            <w:tcBorders>
              <w:top w:val="single" w:sz="4" w:space="0" w:color="auto"/>
              <w:left w:val="single" w:sz="4" w:space="0" w:color="auto"/>
              <w:righ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Документ, не определенный пунктами </w:t>
            </w:r>
            <w:hyperlink w:anchor="Par13" w:history="1">
              <w:r w:rsidRPr="00197C21">
                <w:rPr>
                  <w:rFonts w:ascii="Times New Roman" w:hAnsi="Times New Roman" w:cs="Times New Roman"/>
                  <w:sz w:val="24"/>
                  <w:szCs w:val="24"/>
                </w:rPr>
                <w:t>1</w:t>
              </w:r>
            </w:hyperlink>
            <w:r w:rsidRPr="00197C21">
              <w:rPr>
                <w:rFonts w:ascii="Times New Roman" w:hAnsi="Times New Roman" w:cs="Times New Roman"/>
                <w:sz w:val="24"/>
                <w:szCs w:val="24"/>
              </w:rPr>
              <w:t>-</w:t>
            </w:r>
            <w:hyperlink w:anchor="Par84" w:history="1">
              <w:r w:rsidRPr="00197C21">
                <w:rPr>
                  <w:rFonts w:ascii="Times New Roman" w:hAnsi="Times New Roman" w:cs="Times New Roman"/>
                  <w:sz w:val="24"/>
                  <w:szCs w:val="24"/>
                </w:rPr>
                <w:t>1</w:t>
              </w:r>
            </w:hyperlink>
            <w:r w:rsidRPr="00197C21">
              <w:rPr>
                <w:rFonts w:ascii="Times New Roman" w:hAnsi="Times New Roman" w:cs="Times New Roman"/>
                <w:sz w:val="24"/>
                <w:szCs w:val="24"/>
              </w:rPr>
              <w:t xml:space="preserve">4 настоящего перечня, в соответствии с которым возникает бюджетное обязательство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97C21" w:rsidRPr="00197C21" w:rsidRDefault="00197C21" w:rsidP="00197C21">
            <w:pPr>
              <w:spacing w:after="0" w:line="240" w:lineRule="auto"/>
              <w:rPr>
                <w:rFonts w:ascii="Times New Roman" w:hAnsi="Times New Roman" w:cs="Times New Roman"/>
                <w:sz w:val="24"/>
                <w:szCs w:val="24"/>
              </w:rPr>
            </w:pPr>
            <w:proofErr w:type="gramStart"/>
            <w:r w:rsidRPr="00197C21">
              <w:rPr>
                <w:rFonts w:ascii="Times New Roman" w:hAnsi="Times New Roman" w:cs="Times New Roman"/>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муниципальный контракт (договор) на оказание получателям социальных выплат банковских услуг;</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 правовой акт, предусматривающий предоставление из бюджета </w:t>
            </w:r>
            <w:r>
              <w:rPr>
                <w:rFonts w:ascii="Times New Roman" w:hAnsi="Times New Roman" w:cs="Times New Roman"/>
                <w:sz w:val="24"/>
                <w:szCs w:val="24"/>
              </w:rPr>
              <w:lastRenderedPageBreak/>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  поселений;</w:t>
            </w:r>
          </w:p>
          <w:p w:rsidR="00197C21" w:rsidRPr="00197C21" w:rsidRDefault="00197C21" w:rsidP="00197C21">
            <w:pPr>
              <w:spacing w:after="0" w:line="240" w:lineRule="auto"/>
              <w:rPr>
                <w:rFonts w:ascii="Times New Roman" w:hAnsi="Times New Roman" w:cs="Times New Roman"/>
                <w:iCs/>
                <w:sz w:val="24"/>
                <w:szCs w:val="24"/>
              </w:rPr>
            </w:pPr>
            <w:proofErr w:type="gramStart"/>
            <w:r w:rsidRPr="00197C21">
              <w:rPr>
                <w:rFonts w:ascii="Times New Roman" w:hAnsi="Times New Roman" w:cs="Times New Roman"/>
                <w:sz w:val="24"/>
                <w:szCs w:val="24"/>
              </w:rPr>
              <w:t xml:space="preserve">- правовой акт, предусматривающий предоставление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бюджетам муниципальных образований межбюджетного трансферта из резервного фонда Администрации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w:t>
            </w:r>
            <w:r w:rsidRPr="00197C21">
              <w:rPr>
                <w:rFonts w:ascii="Times New Roman" w:hAnsi="Times New Roman" w:cs="Times New Roman"/>
                <w:color w:val="000000"/>
                <w:sz w:val="24"/>
                <w:szCs w:val="24"/>
              </w:rPr>
              <w:t xml:space="preserve">на </w:t>
            </w:r>
            <w:r w:rsidRPr="00197C21">
              <w:rPr>
                <w:rFonts w:ascii="Times New Roman" w:hAnsi="Times New Roman" w:cs="Times New Roman"/>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197C21">
              <w:rPr>
                <w:rFonts w:ascii="Times New Roman" w:hAnsi="Times New Roman" w:cs="Times New Roman"/>
                <w:color w:val="000000"/>
                <w:sz w:val="24"/>
                <w:szCs w:val="24"/>
              </w:rPr>
              <w:t>;</w:t>
            </w:r>
            <w:proofErr w:type="gramEnd"/>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 договор на оказание услуг, выполнение работ, заключенный получателем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w:t>
            </w:r>
            <w:r w:rsidRPr="00197C21">
              <w:rPr>
                <w:rFonts w:ascii="Times New Roman" w:hAnsi="Times New Roman" w:cs="Times New Roman"/>
                <w:sz w:val="24"/>
                <w:szCs w:val="24"/>
              </w:rPr>
              <w:lastRenderedPageBreak/>
              <w:t>муниципального района Республики Мордовия с физическим лицом, не являющимся индивидуальным предпринимателем;</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акт сверки взаимных расчетов;</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решение суда о расторжении муниципального контракта (договора);</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уведомление об одностороннем отказе от исполнения муниципального контракта по истечению 30 дней со дня его размещения муниципальным заказчиком в реестре контрактов;</w:t>
            </w:r>
          </w:p>
          <w:p w:rsidR="00197C21" w:rsidRPr="00197C21" w:rsidRDefault="00197C21" w:rsidP="00197C21">
            <w:pPr>
              <w:spacing w:after="0" w:line="240" w:lineRule="auto"/>
              <w:outlineLvl w:val="1"/>
              <w:rPr>
                <w:rFonts w:ascii="Times New Roman" w:hAnsi="Times New Roman" w:cs="Times New Roman"/>
                <w:sz w:val="24"/>
                <w:szCs w:val="24"/>
              </w:rPr>
            </w:pPr>
            <w:r w:rsidRPr="00197C21">
              <w:rPr>
                <w:rFonts w:ascii="Times New Roman" w:hAnsi="Times New Roman" w:cs="Times New Roman"/>
                <w:sz w:val="24"/>
                <w:szCs w:val="24"/>
              </w:rPr>
              <w:t xml:space="preserve">- иной документ, в соответствии с которым возникает бюджетное обязательство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lastRenderedPageBreak/>
              <w:t xml:space="preserve">Авансовый </w:t>
            </w:r>
            <w:hyperlink r:id="rId17" w:history="1">
              <w:r w:rsidRPr="00197C21">
                <w:rPr>
                  <w:rFonts w:ascii="Times New Roman" w:hAnsi="Times New Roman" w:cs="Times New Roman"/>
                  <w:sz w:val="24"/>
                  <w:szCs w:val="24"/>
                </w:rPr>
                <w:t>отчет</w:t>
              </w:r>
            </w:hyperlink>
            <w:r w:rsidRPr="00197C21">
              <w:rPr>
                <w:rFonts w:ascii="Times New Roman" w:hAnsi="Times New Roman" w:cs="Times New Roman"/>
                <w:sz w:val="24"/>
                <w:szCs w:val="24"/>
              </w:rPr>
              <w:t xml:space="preserve"> (ф.0504505), Отчет о </w:t>
            </w:r>
            <w:r w:rsidRPr="00197C21">
              <w:rPr>
                <w:rFonts w:ascii="Times New Roman" w:hAnsi="Times New Roman" w:cs="Times New Roman"/>
                <w:sz w:val="24"/>
                <w:szCs w:val="24"/>
              </w:rPr>
              <w:lastRenderedPageBreak/>
              <w:t>расходах подотчётного лица (ф.0504520)</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Акт выполненных работ (оказанных услуг)</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Акт приема-передачи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Акт сверки взаимных расчетов</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Договор на оказание услуг, выполнение работ, заключенный получателем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с физическим лицом, не являющимся индивидуальным предпринимателем</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Заявление на выдачу денежных средств под отчет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Заявление физического лица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Решение суда о расторжении муниципального контракта (договора)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AD4012">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Уведомление об одностороннем отказе от исполнения </w:t>
            </w:r>
            <w:r w:rsidR="00AD4012">
              <w:rPr>
                <w:rFonts w:ascii="Times New Roman" w:hAnsi="Times New Roman" w:cs="Times New Roman"/>
                <w:sz w:val="24"/>
                <w:szCs w:val="24"/>
              </w:rPr>
              <w:t xml:space="preserve">муниципального </w:t>
            </w:r>
            <w:r w:rsidRPr="00197C21">
              <w:rPr>
                <w:rFonts w:ascii="Times New Roman" w:hAnsi="Times New Roman" w:cs="Times New Roman"/>
                <w:sz w:val="24"/>
                <w:szCs w:val="24"/>
              </w:rPr>
              <w:t>контракта по истечении 30 дней со дня его размещения муниципального заказчиком в реестре контрактов</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eastAsia="Calibri" w:hAnsi="Times New Roman" w:cs="Times New Roman"/>
                <w:sz w:val="24"/>
                <w:szCs w:val="24"/>
              </w:rPr>
              <w:t>Квитанция</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eastAsia="Calibri" w:hAnsi="Times New Roman" w:cs="Times New Roman"/>
                <w:sz w:val="24"/>
                <w:szCs w:val="24"/>
              </w:rPr>
              <w:t>Служебная записка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Справка-расчет или иной документ, являющийся основанием для оплаты неустойки</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eastAsia="Calibri" w:hAnsi="Times New Roman" w:cs="Times New Roman"/>
                <w:sz w:val="24"/>
                <w:szCs w:val="24"/>
              </w:rPr>
              <w:t>Счет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Счет-фактура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Товарная </w:t>
            </w:r>
            <w:hyperlink r:id="rId18" w:history="1">
              <w:r w:rsidRPr="00197C21">
                <w:rPr>
                  <w:rFonts w:ascii="Times New Roman" w:hAnsi="Times New Roman" w:cs="Times New Roman"/>
                  <w:sz w:val="24"/>
                  <w:szCs w:val="24"/>
                </w:rPr>
                <w:t>накладная</w:t>
              </w:r>
            </w:hyperlink>
            <w:r w:rsidRPr="00197C21">
              <w:rPr>
                <w:rFonts w:ascii="Times New Roman" w:hAnsi="Times New Roman" w:cs="Times New Roman"/>
                <w:sz w:val="24"/>
                <w:szCs w:val="24"/>
              </w:rPr>
              <w:t xml:space="preserve"> (унифицированная форма    № ТОРГ-12) (ф. 0330212)</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hAnsi="Times New Roman" w:cs="Times New Roman"/>
                <w:sz w:val="24"/>
                <w:szCs w:val="24"/>
              </w:rPr>
              <w:t>Универсальный передаточный документ</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eastAsia="Calibri" w:hAnsi="Times New Roman" w:cs="Times New Roman"/>
                <w:sz w:val="24"/>
                <w:szCs w:val="24"/>
              </w:rPr>
            </w:pPr>
            <w:r w:rsidRPr="00197C21">
              <w:rPr>
                <w:rFonts w:ascii="Times New Roman" w:eastAsia="Calibri" w:hAnsi="Times New Roman" w:cs="Times New Roman"/>
                <w:sz w:val="24"/>
                <w:szCs w:val="24"/>
              </w:rPr>
              <w:t>Чек</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Заявка на перечисление межбюджетного трансферта из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 бюджетам муниципальных образований по форме, установленной </w:t>
            </w:r>
            <w:r w:rsidRPr="00197C21">
              <w:rPr>
                <w:rFonts w:ascii="Times New Roman" w:hAnsi="Times New Roman" w:cs="Times New Roman"/>
                <w:sz w:val="24"/>
                <w:szCs w:val="24"/>
              </w:rPr>
              <w:lastRenderedPageBreak/>
              <w:t>в соответствии с порядком (правилами) предоставления межбюджетного трансферта в форме субсидии,  иного межбюджетного трансферта, имеющего целевое назначение</w:t>
            </w:r>
          </w:p>
        </w:tc>
      </w:tr>
      <w:tr w:rsidR="00197C21" w:rsidRPr="00197C21" w:rsidTr="00197C21">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97C21" w:rsidRPr="00197C21" w:rsidTr="00197C21">
        <w:trPr>
          <w:trHeight w:val="3856"/>
        </w:trPr>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197C21" w:rsidRPr="00197C21" w:rsidTr="00197C21">
        <w:trPr>
          <w:trHeight w:val="234"/>
        </w:trPr>
        <w:tc>
          <w:tcPr>
            <w:tcW w:w="284" w:type="dxa"/>
            <w:tcBorders>
              <w:top w:val="nil"/>
              <w:left w:val="nil"/>
              <w:bottom w:val="nil"/>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567" w:type="dxa"/>
            <w:vMerge/>
            <w:tcBorders>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536" w:type="dxa"/>
            <w:vMerge/>
            <w:tcBorders>
              <w:left w:val="single" w:sz="4" w:space="0" w:color="auto"/>
              <w:bottom w:val="single" w:sz="4" w:space="0" w:color="auto"/>
              <w:right w:val="single" w:sz="4" w:space="0" w:color="auto"/>
            </w:tcBorders>
          </w:tcPr>
          <w:p w:rsidR="00197C21" w:rsidRPr="00197C21" w:rsidRDefault="00197C21" w:rsidP="00197C21">
            <w:pPr>
              <w:spacing w:after="0" w:line="240" w:lineRule="auto"/>
              <w:outlineLvl w:val="1"/>
              <w:rPr>
                <w:rFonts w:ascii="Times New Roman" w:hAnsi="Times New Roman" w:cs="Times New Roman"/>
                <w:sz w:val="24"/>
                <w:szCs w:val="24"/>
              </w:rPr>
            </w:pPr>
          </w:p>
        </w:tc>
        <w:tc>
          <w:tcPr>
            <w:tcW w:w="4253" w:type="dxa"/>
            <w:tcBorders>
              <w:left w:val="single" w:sz="4" w:space="0" w:color="auto"/>
            </w:tcBorders>
          </w:tcPr>
          <w:p w:rsidR="00197C21" w:rsidRPr="00197C21" w:rsidRDefault="00197C21" w:rsidP="00197C21">
            <w:pPr>
              <w:spacing w:after="0" w:line="240" w:lineRule="auto"/>
              <w:rPr>
                <w:rFonts w:ascii="Times New Roman" w:hAnsi="Times New Roman" w:cs="Times New Roman"/>
                <w:sz w:val="24"/>
                <w:szCs w:val="24"/>
              </w:rPr>
            </w:pPr>
            <w:r w:rsidRPr="00197C21">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Андреевского</w:t>
            </w:r>
            <w:r w:rsidRPr="00197C21">
              <w:rPr>
                <w:rFonts w:ascii="Times New Roman" w:hAnsi="Times New Roman" w:cs="Times New Roman"/>
                <w:sz w:val="24"/>
                <w:szCs w:val="24"/>
              </w:rPr>
              <w:t xml:space="preserve"> сельского поселения </w:t>
            </w:r>
            <w:proofErr w:type="spellStart"/>
            <w:r w:rsidRPr="00197C21">
              <w:rPr>
                <w:rFonts w:ascii="Times New Roman" w:hAnsi="Times New Roman" w:cs="Times New Roman"/>
                <w:sz w:val="24"/>
                <w:szCs w:val="24"/>
              </w:rPr>
              <w:t>Темниковского</w:t>
            </w:r>
            <w:proofErr w:type="spellEnd"/>
            <w:r w:rsidRPr="00197C21">
              <w:rPr>
                <w:rFonts w:ascii="Times New Roman" w:hAnsi="Times New Roman" w:cs="Times New Roman"/>
                <w:sz w:val="24"/>
                <w:szCs w:val="24"/>
              </w:rPr>
              <w:t xml:space="preserve"> муниципального района Республики Мордовия</w:t>
            </w:r>
          </w:p>
        </w:tc>
      </w:tr>
    </w:tbl>
    <w:p w:rsidR="00197C21" w:rsidRPr="00197C21" w:rsidRDefault="00197C21" w:rsidP="00197C21">
      <w:pPr>
        <w:spacing w:after="0" w:line="240" w:lineRule="auto"/>
        <w:rPr>
          <w:rFonts w:ascii="Times New Roman" w:hAnsi="Times New Roman" w:cs="Times New Roman"/>
          <w:sz w:val="24"/>
          <w:szCs w:val="24"/>
        </w:rPr>
      </w:pPr>
    </w:p>
    <w:p w:rsidR="00197C21" w:rsidRPr="00197C21" w:rsidRDefault="00197C21" w:rsidP="00197C21">
      <w:pPr>
        <w:spacing w:after="0" w:line="240" w:lineRule="auto"/>
        <w:rPr>
          <w:rFonts w:ascii="Times New Roman" w:hAnsi="Times New Roman" w:cs="Times New Roman"/>
          <w:bCs/>
          <w:sz w:val="24"/>
          <w:szCs w:val="24"/>
        </w:rPr>
      </w:pPr>
    </w:p>
    <w:p w:rsidR="00197C21" w:rsidRPr="00197C21" w:rsidRDefault="00197C21" w:rsidP="00197C21">
      <w:pPr>
        <w:spacing w:after="0" w:line="240" w:lineRule="auto"/>
        <w:rPr>
          <w:rFonts w:ascii="Times New Roman" w:hAnsi="Times New Roman" w:cs="Times New Roman"/>
          <w:sz w:val="24"/>
          <w:szCs w:val="24"/>
        </w:rPr>
      </w:pPr>
    </w:p>
    <w:sectPr w:rsidR="00197C21" w:rsidRPr="00197C21" w:rsidSect="00197C2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8E0" w:rsidRDefault="008A18E0" w:rsidP="00C071A6">
      <w:pPr>
        <w:spacing w:after="0" w:line="240" w:lineRule="auto"/>
      </w:pPr>
      <w:r>
        <w:separator/>
      </w:r>
    </w:p>
  </w:endnote>
  <w:endnote w:type="continuationSeparator" w:id="0">
    <w:p w:rsidR="008A18E0" w:rsidRDefault="008A18E0" w:rsidP="00C07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21" w:rsidRDefault="00197C21" w:rsidP="00197C21">
    <w:pPr>
      <w:pStyle w:val="ac"/>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8E0" w:rsidRDefault="008A18E0" w:rsidP="00C071A6">
      <w:pPr>
        <w:spacing w:after="0" w:line="240" w:lineRule="auto"/>
      </w:pPr>
      <w:r>
        <w:separator/>
      </w:r>
    </w:p>
  </w:footnote>
  <w:footnote w:type="continuationSeparator" w:id="0">
    <w:p w:rsidR="008A18E0" w:rsidRDefault="008A18E0" w:rsidP="00C071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21" w:rsidRDefault="00E910D8" w:rsidP="00197C21">
    <w:pPr>
      <w:pStyle w:val="a9"/>
      <w:framePr w:wrap="around" w:vAnchor="text" w:hAnchor="margin" w:xAlign="right" w:y="1"/>
      <w:rPr>
        <w:rStyle w:val="ab"/>
      </w:rPr>
    </w:pPr>
    <w:r>
      <w:rPr>
        <w:rStyle w:val="ab"/>
      </w:rPr>
      <w:fldChar w:fldCharType="begin"/>
    </w:r>
    <w:r w:rsidR="00197C21">
      <w:rPr>
        <w:rStyle w:val="ab"/>
      </w:rPr>
      <w:instrText xml:space="preserve">PAGE  </w:instrText>
    </w:r>
    <w:r>
      <w:rPr>
        <w:rStyle w:val="ab"/>
      </w:rPr>
      <w:fldChar w:fldCharType="end"/>
    </w:r>
  </w:p>
  <w:p w:rsidR="00197C21" w:rsidRDefault="00197C21" w:rsidP="00197C21">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C21" w:rsidRDefault="00197C21">
    <w:pPr>
      <w:pStyle w:val="a9"/>
      <w:jc w:val="center"/>
    </w:pPr>
  </w:p>
  <w:p w:rsidR="00197C21" w:rsidRDefault="00197C21" w:rsidP="00197C21">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909251"/>
    </w:sdtPr>
    <w:sdtEndPr/>
    <w:sdtContent>
      <w:p w:rsidR="00197C21" w:rsidRDefault="00FA67FE">
        <w:pPr>
          <w:pStyle w:val="a9"/>
          <w:jc w:val="center"/>
        </w:pPr>
        <w:r>
          <w:fldChar w:fldCharType="begin"/>
        </w:r>
        <w:r>
          <w:instrText xml:space="preserve"> PAGE   \* MERGEFORMAT </w:instrText>
        </w:r>
        <w:r>
          <w:fldChar w:fldCharType="separate"/>
        </w:r>
        <w:r w:rsidR="00197C21">
          <w:rPr>
            <w:noProof/>
          </w:rPr>
          <w:t>1</w:t>
        </w:r>
        <w:r>
          <w:rPr>
            <w:noProof/>
          </w:rPr>
          <w:fldChar w:fldCharType="end"/>
        </w:r>
      </w:p>
    </w:sdtContent>
  </w:sdt>
  <w:p w:rsidR="00197C21" w:rsidRPr="00137E93" w:rsidRDefault="00197C21" w:rsidP="00197C21">
    <w:pPr>
      <w:pStyle w:val="a9"/>
      <w:jc w:val="right"/>
      <w:rPr>
        <w:color w:va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157"/>
    <w:rsid w:val="00017726"/>
    <w:rsid w:val="00025990"/>
    <w:rsid w:val="00035FD8"/>
    <w:rsid w:val="00043C14"/>
    <w:rsid w:val="00051CC3"/>
    <w:rsid w:val="000563BF"/>
    <w:rsid w:val="00057D14"/>
    <w:rsid w:val="00077B15"/>
    <w:rsid w:val="00082DB9"/>
    <w:rsid w:val="00083C32"/>
    <w:rsid w:val="0008681A"/>
    <w:rsid w:val="00092B07"/>
    <w:rsid w:val="000A0C57"/>
    <w:rsid w:val="000B1756"/>
    <w:rsid w:val="000B26FE"/>
    <w:rsid w:val="000D571C"/>
    <w:rsid w:val="000F18BA"/>
    <w:rsid w:val="000F1B62"/>
    <w:rsid w:val="00105770"/>
    <w:rsid w:val="00107CAA"/>
    <w:rsid w:val="001330B8"/>
    <w:rsid w:val="001621CC"/>
    <w:rsid w:val="00173A43"/>
    <w:rsid w:val="00174264"/>
    <w:rsid w:val="00180CEA"/>
    <w:rsid w:val="00181B34"/>
    <w:rsid w:val="001825EF"/>
    <w:rsid w:val="00186DFA"/>
    <w:rsid w:val="001940FE"/>
    <w:rsid w:val="00197C21"/>
    <w:rsid w:val="001A01FD"/>
    <w:rsid w:val="001B356B"/>
    <w:rsid w:val="001B705D"/>
    <w:rsid w:val="001C6F42"/>
    <w:rsid w:val="001D6A4C"/>
    <w:rsid w:val="001E1639"/>
    <w:rsid w:val="001E5426"/>
    <w:rsid w:val="00215A23"/>
    <w:rsid w:val="00221263"/>
    <w:rsid w:val="00233B90"/>
    <w:rsid w:val="00265E8A"/>
    <w:rsid w:val="00266A60"/>
    <w:rsid w:val="002A2DC9"/>
    <w:rsid w:val="002A6566"/>
    <w:rsid w:val="002B071A"/>
    <w:rsid w:val="002C0F8B"/>
    <w:rsid w:val="002D758A"/>
    <w:rsid w:val="002E471B"/>
    <w:rsid w:val="002E727D"/>
    <w:rsid w:val="002F78B6"/>
    <w:rsid w:val="00310573"/>
    <w:rsid w:val="00322064"/>
    <w:rsid w:val="00354216"/>
    <w:rsid w:val="00382D5B"/>
    <w:rsid w:val="00386F51"/>
    <w:rsid w:val="0038727C"/>
    <w:rsid w:val="00387786"/>
    <w:rsid w:val="003A6A0E"/>
    <w:rsid w:val="003B3EC8"/>
    <w:rsid w:val="004161D0"/>
    <w:rsid w:val="00417B18"/>
    <w:rsid w:val="00450E0B"/>
    <w:rsid w:val="0046673E"/>
    <w:rsid w:val="004707E3"/>
    <w:rsid w:val="00476BF3"/>
    <w:rsid w:val="00490263"/>
    <w:rsid w:val="00495EF6"/>
    <w:rsid w:val="004A5D68"/>
    <w:rsid w:val="004C1E80"/>
    <w:rsid w:val="004E6AA6"/>
    <w:rsid w:val="00507F48"/>
    <w:rsid w:val="005333DE"/>
    <w:rsid w:val="005450C8"/>
    <w:rsid w:val="005566A8"/>
    <w:rsid w:val="005624E7"/>
    <w:rsid w:val="0056430C"/>
    <w:rsid w:val="0056683E"/>
    <w:rsid w:val="00572824"/>
    <w:rsid w:val="005861AB"/>
    <w:rsid w:val="00591CBC"/>
    <w:rsid w:val="005F1DDC"/>
    <w:rsid w:val="005F726A"/>
    <w:rsid w:val="005F7FB1"/>
    <w:rsid w:val="006178B4"/>
    <w:rsid w:val="00642A79"/>
    <w:rsid w:val="006575E8"/>
    <w:rsid w:val="00680370"/>
    <w:rsid w:val="006C54F1"/>
    <w:rsid w:val="006D29F6"/>
    <w:rsid w:val="00731D64"/>
    <w:rsid w:val="0075242D"/>
    <w:rsid w:val="00766B65"/>
    <w:rsid w:val="0078216A"/>
    <w:rsid w:val="007977EB"/>
    <w:rsid w:val="007A60DF"/>
    <w:rsid w:val="007C06CD"/>
    <w:rsid w:val="007C463C"/>
    <w:rsid w:val="007D6920"/>
    <w:rsid w:val="007E4F68"/>
    <w:rsid w:val="0080494F"/>
    <w:rsid w:val="0080510B"/>
    <w:rsid w:val="00806A01"/>
    <w:rsid w:val="00806B57"/>
    <w:rsid w:val="00806CA4"/>
    <w:rsid w:val="008120B7"/>
    <w:rsid w:val="008209ED"/>
    <w:rsid w:val="00825367"/>
    <w:rsid w:val="00842E45"/>
    <w:rsid w:val="008436CD"/>
    <w:rsid w:val="00857748"/>
    <w:rsid w:val="00864A55"/>
    <w:rsid w:val="00872688"/>
    <w:rsid w:val="00877291"/>
    <w:rsid w:val="00881D3D"/>
    <w:rsid w:val="00896846"/>
    <w:rsid w:val="008A18E0"/>
    <w:rsid w:val="008A2E23"/>
    <w:rsid w:val="008B4AEB"/>
    <w:rsid w:val="008C777C"/>
    <w:rsid w:val="008D06C2"/>
    <w:rsid w:val="008E6885"/>
    <w:rsid w:val="008F3567"/>
    <w:rsid w:val="008F72EB"/>
    <w:rsid w:val="009132BF"/>
    <w:rsid w:val="0095736C"/>
    <w:rsid w:val="00966FAA"/>
    <w:rsid w:val="00984D44"/>
    <w:rsid w:val="0099027E"/>
    <w:rsid w:val="0099355E"/>
    <w:rsid w:val="00997BF3"/>
    <w:rsid w:val="009A0FEE"/>
    <w:rsid w:val="009D004B"/>
    <w:rsid w:val="009E775E"/>
    <w:rsid w:val="00A06B8D"/>
    <w:rsid w:val="00A41B14"/>
    <w:rsid w:val="00A630C6"/>
    <w:rsid w:val="00AA1AFC"/>
    <w:rsid w:val="00AA26FA"/>
    <w:rsid w:val="00AA7170"/>
    <w:rsid w:val="00AB45AC"/>
    <w:rsid w:val="00AC00D6"/>
    <w:rsid w:val="00AD4012"/>
    <w:rsid w:val="00AF0C1D"/>
    <w:rsid w:val="00B141A8"/>
    <w:rsid w:val="00B34115"/>
    <w:rsid w:val="00B41434"/>
    <w:rsid w:val="00B771FC"/>
    <w:rsid w:val="00B803EB"/>
    <w:rsid w:val="00BA0C75"/>
    <w:rsid w:val="00BA4B73"/>
    <w:rsid w:val="00BA6F9E"/>
    <w:rsid w:val="00BC5037"/>
    <w:rsid w:val="00BC5D97"/>
    <w:rsid w:val="00BC609C"/>
    <w:rsid w:val="00BE6F90"/>
    <w:rsid w:val="00C01894"/>
    <w:rsid w:val="00C071A6"/>
    <w:rsid w:val="00C12385"/>
    <w:rsid w:val="00C53169"/>
    <w:rsid w:val="00C53907"/>
    <w:rsid w:val="00C70C55"/>
    <w:rsid w:val="00CB1E35"/>
    <w:rsid w:val="00CD1C33"/>
    <w:rsid w:val="00D01346"/>
    <w:rsid w:val="00D049E7"/>
    <w:rsid w:val="00D22410"/>
    <w:rsid w:val="00D24F98"/>
    <w:rsid w:val="00D25366"/>
    <w:rsid w:val="00D25A31"/>
    <w:rsid w:val="00D304CB"/>
    <w:rsid w:val="00D31D06"/>
    <w:rsid w:val="00D51336"/>
    <w:rsid w:val="00D5239E"/>
    <w:rsid w:val="00D6338F"/>
    <w:rsid w:val="00D64CCB"/>
    <w:rsid w:val="00D65861"/>
    <w:rsid w:val="00D816CF"/>
    <w:rsid w:val="00D823B0"/>
    <w:rsid w:val="00D85795"/>
    <w:rsid w:val="00D93A4C"/>
    <w:rsid w:val="00DB2C5D"/>
    <w:rsid w:val="00DB6E00"/>
    <w:rsid w:val="00DF13ED"/>
    <w:rsid w:val="00E13D4A"/>
    <w:rsid w:val="00E27BD5"/>
    <w:rsid w:val="00E335E3"/>
    <w:rsid w:val="00E344DE"/>
    <w:rsid w:val="00E54484"/>
    <w:rsid w:val="00E64154"/>
    <w:rsid w:val="00E7750A"/>
    <w:rsid w:val="00E82888"/>
    <w:rsid w:val="00E85D1E"/>
    <w:rsid w:val="00E910D8"/>
    <w:rsid w:val="00E96D59"/>
    <w:rsid w:val="00EA52B4"/>
    <w:rsid w:val="00EB2157"/>
    <w:rsid w:val="00EB4471"/>
    <w:rsid w:val="00EB5643"/>
    <w:rsid w:val="00EC02D2"/>
    <w:rsid w:val="00ED1539"/>
    <w:rsid w:val="00ED671A"/>
    <w:rsid w:val="00EE0A3F"/>
    <w:rsid w:val="00EF4305"/>
    <w:rsid w:val="00F00E32"/>
    <w:rsid w:val="00F26BCE"/>
    <w:rsid w:val="00F367F6"/>
    <w:rsid w:val="00F402DD"/>
    <w:rsid w:val="00F62A12"/>
    <w:rsid w:val="00F64990"/>
    <w:rsid w:val="00F8110D"/>
    <w:rsid w:val="00FA67FE"/>
    <w:rsid w:val="00FB0417"/>
    <w:rsid w:val="00FB4565"/>
    <w:rsid w:val="00FC3B61"/>
    <w:rsid w:val="00FC53AC"/>
    <w:rsid w:val="00FD2068"/>
    <w:rsid w:val="00FF6044"/>
    <w:rsid w:val="00FF7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707E3"/>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4707E3"/>
    <w:pPr>
      <w:keepNext/>
      <w:spacing w:after="0" w:line="240" w:lineRule="auto"/>
      <w:jc w:val="center"/>
      <w:outlineLvl w:val="1"/>
    </w:pPr>
    <w:rPr>
      <w:rFonts w:ascii="Cambria" w:eastAsia="Times New Roman" w:hAnsi="Cambria" w:cs="Times New Roman"/>
      <w:b/>
      <w:bCs/>
      <w:i/>
      <w:iCs/>
      <w:sz w:val="28"/>
      <w:szCs w:val="28"/>
    </w:rPr>
  </w:style>
  <w:style w:type="paragraph" w:styleId="4">
    <w:name w:val="heading 4"/>
    <w:basedOn w:val="a"/>
    <w:next w:val="a"/>
    <w:link w:val="40"/>
    <w:semiHidden/>
    <w:unhideWhenUsed/>
    <w:qFormat/>
    <w:rsid w:val="004707E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07E3"/>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4707E3"/>
    <w:rPr>
      <w:rFonts w:ascii="Cambria" w:eastAsia="Times New Roman" w:hAnsi="Cambria" w:cs="Times New Roman"/>
      <w:b/>
      <w:bCs/>
      <w:i/>
      <w:iCs/>
      <w:sz w:val="28"/>
      <w:szCs w:val="28"/>
    </w:rPr>
  </w:style>
  <w:style w:type="character" w:customStyle="1" w:styleId="40">
    <w:name w:val="Заголовок 4 Знак"/>
    <w:basedOn w:val="a0"/>
    <w:link w:val="4"/>
    <w:semiHidden/>
    <w:rsid w:val="004707E3"/>
    <w:rPr>
      <w:rFonts w:ascii="Calibri" w:eastAsia="Times New Roman" w:hAnsi="Calibri" w:cs="Times New Roman"/>
      <w:b/>
      <w:bCs/>
      <w:sz w:val="28"/>
      <w:szCs w:val="28"/>
    </w:rPr>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uiPriority w:val="99"/>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Body Text Indent"/>
    <w:basedOn w:val="a"/>
    <w:link w:val="a8"/>
    <w:uiPriority w:val="99"/>
    <w:rsid w:val="004707E3"/>
    <w:pPr>
      <w:spacing w:after="0" w:line="240" w:lineRule="auto"/>
      <w:ind w:firstLine="708"/>
      <w:jc w:val="both"/>
    </w:pPr>
    <w:rPr>
      <w:rFonts w:ascii="Times New Roman" w:eastAsia="Times New Roman" w:hAnsi="Times New Roman" w:cs="Times New Roman"/>
      <w:sz w:val="20"/>
      <w:szCs w:val="20"/>
    </w:rPr>
  </w:style>
  <w:style w:type="character" w:customStyle="1" w:styleId="a8">
    <w:name w:val="Основной текст с отступом Знак"/>
    <w:basedOn w:val="a0"/>
    <w:link w:val="a7"/>
    <w:uiPriority w:val="99"/>
    <w:rsid w:val="004707E3"/>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4707E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4707E3"/>
    <w:pPr>
      <w:autoSpaceDE w:val="0"/>
      <w:autoSpaceDN w:val="0"/>
      <w:adjustRightInd w:val="0"/>
      <w:spacing w:after="0" w:line="240" w:lineRule="auto"/>
    </w:pPr>
    <w:rPr>
      <w:rFonts w:ascii="Arial" w:eastAsia="Times New Roman" w:hAnsi="Arial" w:cs="Arial"/>
      <w:sz w:val="20"/>
      <w:szCs w:val="20"/>
    </w:rPr>
  </w:style>
  <w:style w:type="paragraph" w:styleId="a9">
    <w:name w:val="header"/>
    <w:basedOn w:val="a"/>
    <w:link w:val="aa"/>
    <w:uiPriority w:val="99"/>
    <w:rsid w:val="004707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0"/>
    <w:link w:val="a9"/>
    <w:uiPriority w:val="99"/>
    <w:rsid w:val="004707E3"/>
    <w:rPr>
      <w:rFonts w:ascii="Times New Roman" w:eastAsia="Times New Roman" w:hAnsi="Times New Roman" w:cs="Times New Roman"/>
      <w:sz w:val="20"/>
      <w:szCs w:val="20"/>
    </w:rPr>
  </w:style>
  <w:style w:type="character" w:styleId="ab">
    <w:name w:val="page number"/>
    <w:uiPriority w:val="99"/>
    <w:rsid w:val="004707E3"/>
    <w:rPr>
      <w:rFonts w:cs="Times New Roman"/>
    </w:rPr>
  </w:style>
  <w:style w:type="paragraph" w:styleId="ac">
    <w:name w:val="footer"/>
    <w:basedOn w:val="a"/>
    <w:link w:val="ad"/>
    <w:uiPriority w:val="99"/>
    <w:rsid w:val="004707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d">
    <w:name w:val="Нижний колонтитул Знак"/>
    <w:basedOn w:val="a0"/>
    <w:link w:val="ac"/>
    <w:uiPriority w:val="99"/>
    <w:rsid w:val="004707E3"/>
    <w:rPr>
      <w:rFonts w:ascii="Times New Roman" w:eastAsia="Times New Roman" w:hAnsi="Times New Roman" w:cs="Times New Roman"/>
      <w:sz w:val="20"/>
      <w:szCs w:val="20"/>
    </w:rPr>
  </w:style>
  <w:style w:type="paragraph" w:customStyle="1" w:styleId="ConsPlusNonformat">
    <w:name w:val="ConsPlusNonformat"/>
    <w:uiPriority w:val="99"/>
    <w:rsid w:val="004707E3"/>
    <w:pPr>
      <w:autoSpaceDE w:val="0"/>
      <w:autoSpaceDN w:val="0"/>
      <w:adjustRightInd w:val="0"/>
      <w:spacing w:after="0" w:line="240" w:lineRule="auto"/>
    </w:pPr>
    <w:rPr>
      <w:rFonts w:ascii="Courier New" w:eastAsia="Times New Roman" w:hAnsi="Courier New" w:cs="Courier New"/>
      <w:sz w:val="20"/>
      <w:szCs w:val="20"/>
    </w:rPr>
  </w:style>
  <w:style w:type="paragraph" w:styleId="ae">
    <w:name w:val="List Paragraph"/>
    <w:basedOn w:val="a"/>
    <w:uiPriority w:val="99"/>
    <w:qFormat/>
    <w:rsid w:val="004707E3"/>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character" w:styleId="af">
    <w:name w:val="Hyperlink"/>
    <w:uiPriority w:val="99"/>
    <w:rsid w:val="004707E3"/>
    <w:rPr>
      <w:rFonts w:cs="Times New Roman"/>
      <w:color w:val="0000FF"/>
      <w:u w:val="single"/>
    </w:rPr>
  </w:style>
  <w:style w:type="paragraph" w:customStyle="1" w:styleId="ConsPlusCell">
    <w:name w:val="ConsPlusCell"/>
    <w:uiPriority w:val="99"/>
    <w:rsid w:val="004707E3"/>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uiPriority w:val="99"/>
    <w:rsid w:val="004707E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uiPriority w:val="99"/>
    <w:rsid w:val="004707E3"/>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
    <w:name w:val="Знак Знак3"/>
    <w:uiPriority w:val="99"/>
    <w:rsid w:val="004707E3"/>
  </w:style>
  <w:style w:type="character" w:customStyle="1" w:styleId="21">
    <w:name w:val="Знак Знак2"/>
    <w:uiPriority w:val="99"/>
    <w:rsid w:val="004707E3"/>
  </w:style>
  <w:style w:type="character" w:customStyle="1" w:styleId="af0">
    <w:name w:val="Гипертекстовая ссылка"/>
    <w:uiPriority w:val="99"/>
    <w:rsid w:val="004707E3"/>
    <w:rPr>
      <w:color w:val="106BBE"/>
    </w:rPr>
  </w:style>
  <w:style w:type="paragraph" w:customStyle="1" w:styleId="af1">
    <w:name w:val="Нормальный (таблица)"/>
    <w:basedOn w:val="a"/>
    <w:next w:val="a"/>
    <w:uiPriority w:val="99"/>
    <w:rsid w:val="004707E3"/>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4707E3"/>
    <w:rPr>
      <w:sz w:val="28"/>
    </w:rPr>
  </w:style>
  <w:style w:type="paragraph" w:customStyle="1" w:styleId="11">
    <w:name w:val="Абзац списка1"/>
    <w:basedOn w:val="a"/>
    <w:uiPriority w:val="99"/>
    <w:rsid w:val="004707E3"/>
    <w:pPr>
      <w:ind w:left="720"/>
      <w:contextualSpacing/>
    </w:pPr>
    <w:rPr>
      <w:rFonts w:ascii="Calibri" w:eastAsia="Times New Roman" w:hAnsi="Calibri" w:cs="Times New Roman"/>
      <w:lang w:eastAsia="en-US"/>
    </w:rPr>
  </w:style>
  <w:style w:type="paragraph" w:styleId="af2">
    <w:name w:val="footnote text"/>
    <w:basedOn w:val="a"/>
    <w:link w:val="af3"/>
    <w:uiPriority w:val="99"/>
    <w:rsid w:val="004707E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3">
    <w:name w:val="Текст сноски Знак"/>
    <w:basedOn w:val="a0"/>
    <w:link w:val="af2"/>
    <w:uiPriority w:val="99"/>
    <w:rsid w:val="004707E3"/>
    <w:rPr>
      <w:rFonts w:ascii="Times New Roman" w:eastAsia="Times New Roman" w:hAnsi="Times New Roman" w:cs="Times New Roman"/>
      <w:sz w:val="20"/>
      <w:szCs w:val="20"/>
    </w:rPr>
  </w:style>
  <w:style w:type="character" w:styleId="af4">
    <w:name w:val="footnote reference"/>
    <w:uiPriority w:val="99"/>
    <w:rsid w:val="004707E3"/>
    <w:rPr>
      <w:rFonts w:cs="Times New Roman"/>
      <w:vertAlign w:val="superscript"/>
    </w:rPr>
  </w:style>
  <w:style w:type="paragraph" w:styleId="af5">
    <w:name w:val="Balloon Text"/>
    <w:basedOn w:val="a"/>
    <w:link w:val="af6"/>
    <w:uiPriority w:val="99"/>
    <w:rsid w:val="004707E3"/>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6">
    <w:name w:val="Текст выноски Знак"/>
    <w:basedOn w:val="a0"/>
    <w:link w:val="af5"/>
    <w:uiPriority w:val="99"/>
    <w:rsid w:val="004707E3"/>
    <w:rPr>
      <w:rFonts w:ascii="Tahoma" w:eastAsia="Times New Roman" w:hAnsi="Tahoma" w:cs="Times New Roman"/>
      <w:sz w:val="16"/>
      <w:szCs w:val="20"/>
    </w:rPr>
  </w:style>
  <w:style w:type="character" w:customStyle="1" w:styleId="af7">
    <w:name w:val="Текст примечания Знак"/>
    <w:basedOn w:val="a0"/>
    <w:link w:val="af8"/>
    <w:uiPriority w:val="99"/>
    <w:rsid w:val="004707E3"/>
    <w:rPr>
      <w:rFonts w:ascii="Times New Roman" w:eastAsia="Times New Roman" w:hAnsi="Times New Roman" w:cs="Times New Roman"/>
      <w:sz w:val="20"/>
      <w:szCs w:val="20"/>
    </w:rPr>
  </w:style>
  <w:style w:type="paragraph" w:styleId="af8">
    <w:name w:val="annotation text"/>
    <w:basedOn w:val="a"/>
    <w:link w:val="af7"/>
    <w:uiPriority w:val="99"/>
    <w:rsid w:val="004707E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9">
    <w:name w:val="Тема примечания Знак"/>
    <w:basedOn w:val="af7"/>
    <w:link w:val="afa"/>
    <w:uiPriority w:val="99"/>
    <w:rsid w:val="004707E3"/>
    <w:rPr>
      <w:rFonts w:ascii="Times New Roman" w:eastAsia="Times New Roman" w:hAnsi="Times New Roman" w:cs="Times New Roman"/>
      <w:b/>
      <w:bCs/>
      <w:sz w:val="20"/>
      <w:szCs w:val="20"/>
    </w:rPr>
  </w:style>
  <w:style w:type="paragraph" w:styleId="afa">
    <w:name w:val="annotation subject"/>
    <w:basedOn w:val="af8"/>
    <w:next w:val="af8"/>
    <w:link w:val="af9"/>
    <w:uiPriority w:val="99"/>
    <w:rsid w:val="004707E3"/>
    <w:rPr>
      <w:b/>
      <w:bCs/>
    </w:rPr>
  </w:style>
  <w:style w:type="character" w:customStyle="1" w:styleId="diffins">
    <w:name w:val="diff_ins"/>
    <w:uiPriority w:val="99"/>
    <w:rsid w:val="004707E3"/>
  </w:style>
  <w:style w:type="paragraph" w:styleId="HTML">
    <w:name w:val="HTML Preformatted"/>
    <w:basedOn w:val="a"/>
    <w:link w:val="HTML0"/>
    <w:uiPriority w:val="99"/>
    <w:rsid w:val="0047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4707E3"/>
    <w:rPr>
      <w:rFonts w:ascii="Courier New" w:eastAsia="Times New Roman" w:hAnsi="Courier New" w:cs="Times New Roman"/>
      <w:sz w:val="20"/>
      <w:szCs w:val="20"/>
    </w:rPr>
  </w:style>
  <w:style w:type="character" w:customStyle="1" w:styleId="22">
    <w:name w:val="Основной текст 2 Знак"/>
    <w:basedOn w:val="a0"/>
    <w:link w:val="23"/>
    <w:uiPriority w:val="99"/>
    <w:rsid w:val="004707E3"/>
    <w:rPr>
      <w:rFonts w:ascii="Times New Roman" w:eastAsia="Times New Roman" w:hAnsi="Times New Roman" w:cs="Times New Roman"/>
      <w:sz w:val="20"/>
      <w:szCs w:val="20"/>
    </w:rPr>
  </w:style>
  <w:style w:type="paragraph" w:styleId="23">
    <w:name w:val="Body Text 2"/>
    <w:basedOn w:val="a"/>
    <w:link w:val="22"/>
    <w:uiPriority w:val="99"/>
    <w:unhideWhenUsed/>
    <w:rsid w:val="004707E3"/>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paragraph" w:customStyle="1" w:styleId="ConsPlusTitle">
    <w:name w:val="ConsPlusTitle"/>
    <w:rsid w:val="00E85D1E"/>
    <w:pPr>
      <w:widowControl w:val="0"/>
      <w:autoSpaceDE w:val="0"/>
      <w:autoSpaceDN w:val="0"/>
      <w:spacing w:after="0" w:line="240" w:lineRule="auto"/>
    </w:pPr>
    <w:rPr>
      <w:rFonts w:ascii="Arial" w:hAnsi="Arial" w:cs="Arial"/>
      <w:b/>
      <w:sz w:val="20"/>
    </w:rPr>
  </w:style>
  <w:style w:type="paragraph" w:customStyle="1" w:styleId="afb">
    <w:name w:val="Знак Знак Знак Знак Знак Знак Знак"/>
    <w:basedOn w:val="a"/>
    <w:rsid w:val="00AA26FA"/>
    <w:pPr>
      <w:spacing w:before="100" w:beforeAutospacing="1" w:after="100" w:afterAutospacing="1" w:line="240" w:lineRule="auto"/>
    </w:pPr>
    <w:rPr>
      <w:rFonts w:ascii="Tahoma" w:eastAsia="Times New Roman" w:hAnsi="Tahoma" w:cs="Tahoma"/>
      <w:sz w:val="20"/>
      <w:szCs w:val="20"/>
      <w:lang w:val="en-US" w:eastAsia="en-US"/>
    </w:rPr>
  </w:style>
  <w:style w:type="character" w:styleId="afc">
    <w:name w:val="annotation reference"/>
    <w:uiPriority w:val="99"/>
    <w:rsid w:val="00AA26FA"/>
    <w:rPr>
      <w:rFonts w:cs="Times New Roman"/>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707E3"/>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4707E3"/>
    <w:pPr>
      <w:keepNext/>
      <w:spacing w:after="0" w:line="240" w:lineRule="auto"/>
      <w:jc w:val="center"/>
      <w:outlineLvl w:val="1"/>
    </w:pPr>
    <w:rPr>
      <w:rFonts w:ascii="Cambria" w:eastAsia="Times New Roman" w:hAnsi="Cambria" w:cs="Times New Roman"/>
      <w:b/>
      <w:bCs/>
      <w:i/>
      <w:iCs/>
      <w:sz w:val="28"/>
      <w:szCs w:val="28"/>
    </w:rPr>
  </w:style>
  <w:style w:type="paragraph" w:styleId="4">
    <w:name w:val="heading 4"/>
    <w:basedOn w:val="a"/>
    <w:next w:val="a"/>
    <w:link w:val="40"/>
    <w:semiHidden/>
    <w:unhideWhenUsed/>
    <w:qFormat/>
    <w:rsid w:val="004707E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07E3"/>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4707E3"/>
    <w:rPr>
      <w:rFonts w:ascii="Cambria" w:eastAsia="Times New Roman" w:hAnsi="Cambria" w:cs="Times New Roman"/>
      <w:b/>
      <w:bCs/>
      <w:i/>
      <w:iCs/>
      <w:sz w:val="28"/>
      <w:szCs w:val="28"/>
    </w:rPr>
  </w:style>
  <w:style w:type="character" w:customStyle="1" w:styleId="40">
    <w:name w:val="Заголовок 4 Знак"/>
    <w:basedOn w:val="a0"/>
    <w:link w:val="4"/>
    <w:semiHidden/>
    <w:rsid w:val="004707E3"/>
    <w:rPr>
      <w:rFonts w:ascii="Calibri" w:eastAsia="Times New Roman" w:hAnsi="Calibri" w:cs="Times New Roman"/>
      <w:b/>
      <w:bCs/>
      <w:sz w:val="28"/>
      <w:szCs w:val="28"/>
    </w:rPr>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uiPriority w:val="99"/>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Body Text Indent"/>
    <w:basedOn w:val="a"/>
    <w:link w:val="a8"/>
    <w:uiPriority w:val="99"/>
    <w:rsid w:val="004707E3"/>
    <w:pPr>
      <w:spacing w:after="0" w:line="240" w:lineRule="auto"/>
      <w:ind w:firstLine="708"/>
      <w:jc w:val="both"/>
    </w:pPr>
    <w:rPr>
      <w:rFonts w:ascii="Times New Roman" w:eastAsia="Times New Roman" w:hAnsi="Times New Roman" w:cs="Times New Roman"/>
      <w:sz w:val="20"/>
      <w:szCs w:val="20"/>
    </w:rPr>
  </w:style>
  <w:style w:type="character" w:customStyle="1" w:styleId="a8">
    <w:name w:val="Основной текст с отступом Знак"/>
    <w:basedOn w:val="a0"/>
    <w:link w:val="a7"/>
    <w:uiPriority w:val="99"/>
    <w:rsid w:val="004707E3"/>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4707E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4707E3"/>
    <w:pPr>
      <w:autoSpaceDE w:val="0"/>
      <w:autoSpaceDN w:val="0"/>
      <w:adjustRightInd w:val="0"/>
      <w:spacing w:after="0" w:line="240" w:lineRule="auto"/>
    </w:pPr>
    <w:rPr>
      <w:rFonts w:ascii="Arial" w:eastAsia="Times New Roman" w:hAnsi="Arial" w:cs="Arial"/>
      <w:sz w:val="20"/>
      <w:szCs w:val="20"/>
    </w:rPr>
  </w:style>
  <w:style w:type="paragraph" w:styleId="a9">
    <w:name w:val="header"/>
    <w:basedOn w:val="a"/>
    <w:link w:val="aa"/>
    <w:uiPriority w:val="99"/>
    <w:rsid w:val="004707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0"/>
    <w:link w:val="a9"/>
    <w:uiPriority w:val="99"/>
    <w:rsid w:val="004707E3"/>
    <w:rPr>
      <w:rFonts w:ascii="Times New Roman" w:eastAsia="Times New Roman" w:hAnsi="Times New Roman" w:cs="Times New Roman"/>
      <w:sz w:val="20"/>
      <w:szCs w:val="20"/>
    </w:rPr>
  </w:style>
  <w:style w:type="character" w:styleId="ab">
    <w:name w:val="page number"/>
    <w:uiPriority w:val="99"/>
    <w:rsid w:val="004707E3"/>
    <w:rPr>
      <w:rFonts w:cs="Times New Roman"/>
    </w:rPr>
  </w:style>
  <w:style w:type="paragraph" w:styleId="ac">
    <w:name w:val="footer"/>
    <w:basedOn w:val="a"/>
    <w:link w:val="ad"/>
    <w:uiPriority w:val="99"/>
    <w:rsid w:val="004707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d">
    <w:name w:val="Нижний колонтитул Знак"/>
    <w:basedOn w:val="a0"/>
    <w:link w:val="ac"/>
    <w:uiPriority w:val="99"/>
    <w:rsid w:val="004707E3"/>
    <w:rPr>
      <w:rFonts w:ascii="Times New Roman" w:eastAsia="Times New Roman" w:hAnsi="Times New Roman" w:cs="Times New Roman"/>
      <w:sz w:val="20"/>
      <w:szCs w:val="20"/>
    </w:rPr>
  </w:style>
  <w:style w:type="paragraph" w:customStyle="1" w:styleId="ConsPlusNonformat">
    <w:name w:val="ConsPlusNonformat"/>
    <w:uiPriority w:val="99"/>
    <w:rsid w:val="004707E3"/>
    <w:pPr>
      <w:autoSpaceDE w:val="0"/>
      <w:autoSpaceDN w:val="0"/>
      <w:adjustRightInd w:val="0"/>
      <w:spacing w:after="0" w:line="240" w:lineRule="auto"/>
    </w:pPr>
    <w:rPr>
      <w:rFonts w:ascii="Courier New" w:eastAsia="Times New Roman" w:hAnsi="Courier New" w:cs="Courier New"/>
      <w:sz w:val="20"/>
      <w:szCs w:val="20"/>
    </w:rPr>
  </w:style>
  <w:style w:type="paragraph" w:styleId="ae">
    <w:name w:val="List Paragraph"/>
    <w:basedOn w:val="a"/>
    <w:uiPriority w:val="99"/>
    <w:qFormat/>
    <w:rsid w:val="004707E3"/>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character" w:styleId="af">
    <w:name w:val="Hyperlink"/>
    <w:uiPriority w:val="99"/>
    <w:rsid w:val="004707E3"/>
    <w:rPr>
      <w:rFonts w:cs="Times New Roman"/>
      <w:color w:val="0000FF"/>
      <w:u w:val="single"/>
    </w:rPr>
  </w:style>
  <w:style w:type="paragraph" w:customStyle="1" w:styleId="ConsPlusCell">
    <w:name w:val="ConsPlusCell"/>
    <w:uiPriority w:val="99"/>
    <w:rsid w:val="004707E3"/>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uiPriority w:val="99"/>
    <w:rsid w:val="004707E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uiPriority w:val="99"/>
    <w:rsid w:val="004707E3"/>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
    <w:name w:val="Знак Знак3"/>
    <w:uiPriority w:val="99"/>
    <w:rsid w:val="004707E3"/>
  </w:style>
  <w:style w:type="character" w:customStyle="1" w:styleId="21">
    <w:name w:val="Знак Знак2"/>
    <w:uiPriority w:val="99"/>
    <w:rsid w:val="004707E3"/>
  </w:style>
  <w:style w:type="character" w:customStyle="1" w:styleId="af0">
    <w:name w:val="Гипертекстовая ссылка"/>
    <w:uiPriority w:val="99"/>
    <w:rsid w:val="004707E3"/>
    <w:rPr>
      <w:color w:val="106BBE"/>
    </w:rPr>
  </w:style>
  <w:style w:type="paragraph" w:customStyle="1" w:styleId="af1">
    <w:name w:val="Нормальный (таблица)"/>
    <w:basedOn w:val="a"/>
    <w:next w:val="a"/>
    <w:uiPriority w:val="99"/>
    <w:rsid w:val="004707E3"/>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4707E3"/>
    <w:rPr>
      <w:sz w:val="28"/>
    </w:rPr>
  </w:style>
  <w:style w:type="paragraph" w:customStyle="1" w:styleId="11">
    <w:name w:val="Абзац списка1"/>
    <w:basedOn w:val="a"/>
    <w:uiPriority w:val="99"/>
    <w:rsid w:val="004707E3"/>
    <w:pPr>
      <w:ind w:left="720"/>
      <w:contextualSpacing/>
    </w:pPr>
    <w:rPr>
      <w:rFonts w:ascii="Calibri" w:eastAsia="Times New Roman" w:hAnsi="Calibri" w:cs="Times New Roman"/>
      <w:lang w:eastAsia="en-US"/>
    </w:rPr>
  </w:style>
  <w:style w:type="paragraph" w:styleId="af2">
    <w:name w:val="footnote text"/>
    <w:basedOn w:val="a"/>
    <w:link w:val="af3"/>
    <w:uiPriority w:val="99"/>
    <w:rsid w:val="004707E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3">
    <w:name w:val="Текст сноски Знак"/>
    <w:basedOn w:val="a0"/>
    <w:link w:val="af2"/>
    <w:uiPriority w:val="99"/>
    <w:rsid w:val="004707E3"/>
    <w:rPr>
      <w:rFonts w:ascii="Times New Roman" w:eastAsia="Times New Roman" w:hAnsi="Times New Roman" w:cs="Times New Roman"/>
      <w:sz w:val="20"/>
      <w:szCs w:val="20"/>
    </w:rPr>
  </w:style>
  <w:style w:type="character" w:styleId="af4">
    <w:name w:val="footnote reference"/>
    <w:uiPriority w:val="99"/>
    <w:rsid w:val="004707E3"/>
    <w:rPr>
      <w:rFonts w:cs="Times New Roman"/>
      <w:vertAlign w:val="superscript"/>
    </w:rPr>
  </w:style>
  <w:style w:type="paragraph" w:styleId="af5">
    <w:name w:val="Balloon Text"/>
    <w:basedOn w:val="a"/>
    <w:link w:val="af6"/>
    <w:uiPriority w:val="99"/>
    <w:rsid w:val="004707E3"/>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6">
    <w:name w:val="Текст выноски Знак"/>
    <w:basedOn w:val="a0"/>
    <w:link w:val="af5"/>
    <w:uiPriority w:val="99"/>
    <w:rsid w:val="004707E3"/>
    <w:rPr>
      <w:rFonts w:ascii="Tahoma" w:eastAsia="Times New Roman" w:hAnsi="Tahoma" w:cs="Times New Roman"/>
      <w:sz w:val="16"/>
      <w:szCs w:val="20"/>
    </w:rPr>
  </w:style>
  <w:style w:type="character" w:customStyle="1" w:styleId="af7">
    <w:name w:val="Текст примечания Знак"/>
    <w:basedOn w:val="a0"/>
    <w:link w:val="af8"/>
    <w:uiPriority w:val="99"/>
    <w:rsid w:val="004707E3"/>
    <w:rPr>
      <w:rFonts w:ascii="Times New Roman" w:eastAsia="Times New Roman" w:hAnsi="Times New Roman" w:cs="Times New Roman"/>
      <w:sz w:val="20"/>
      <w:szCs w:val="20"/>
    </w:rPr>
  </w:style>
  <w:style w:type="paragraph" w:styleId="af8">
    <w:name w:val="annotation text"/>
    <w:basedOn w:val="a"/>
    <w:link w:val="af7"/>
    <w:uiPriority w:val="99"/>
    <w:rsid w:val="004707E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9">
    <w:name w:val="Тема примечания Знак"/>
    <w:basedOn w:val="af7"/>
    <w:link w:val="afa"/>
    <w:uiPriority w:val="99"/>
    <w:rsid w:val="004707E3"/>
    <w:rPr>
      <w:rFonts w:ascii="Times New Roman" w:eastAsia="Times New Roman" w:hAnsi="Times New Roman" w:cs="Times New Roman"/>
      <w:b/>
      <w:bCs/>
      <w:sz w:val="20"/>
      <w:szCs w:val="20"/>
    </w:rPr>
  </w:style>
  <w:style w:type="paragraph" w:styleId="afa">
    <w:name w:val="annotation subject"/>
    <w:basedOn w:val="af8"/>
    <w:next w:val="af8"/>
    <w:link w:val="af9"/>
    <w:uiPriority w:val="99"/>
    <w:rsid w:val="004707E3"/>
    <w:rPr>
      <w:b/>
      <w:bCs/>
    </w:rPr>
  </w:style>
  <w:style w:type="character" w:customStyle="1" w:styleId="diffins">
    <w:name w:val="diff_ins"/>
    <w:uiPriority w:val="99"/>
    <w:rsid w:val="004707E3"/>
  </w:style>
  <w:style w:type="paragraph" w:styleId="HTML">
    <w:name w:val="HTML Preformatted"/>
    <w:basedOn w:val="a"/>
    <w:link w:val="HTML0"/>
    <w:uiPriority w:val="99"/>
    <w:rsid w:val="0047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4707E3"/>
    <w:rPr>
      <w:rFonts w:ascii="Courier New" w:eastAsia="Times New Roman" w:hAnsi="Courier New" w:cs="Times New Roman"/>
      <w:sz w:val="20"/>
      <w:szCs w:val="20"/>
    </w:rPr>
  </w:style>
  <w:style w:type="character" w:customStyle="1" w:styleId="22">
    <w:name w:val="Основной текст 2 Знак"/>
    <w:basedOn w:val="a0"/>
    <w:link w:val="23"/>
    <w:uiPriority w:val="99"/>
    <w:rsid w:val="004707E3"/>
    <w:rPr>
      <w:rFonts w:ascii="Times New Roman" w:eastAsia="Times New Roman" w:hAnsi="Times New Roman" w:cs="Times New Roman"/>
      <w:sz w:val="20"/>
      <w:szCs w:val="20"/>
    </w:rPr>
  </w:style>
  <w:style w:type="paragraph" w:styleId="23">
    <w:name w:val="Body Text 2"/>
    <w:basedOn w:val="a"/>
    <w:link w:val="22"/>
    <w:uiPriority w:val="99"/>
    <w:unhideWhenUsed/>
    <w:rsid w:val="004707E3"/>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paragraph" w:customStyle="1" w:styleId="ConsPlusTitle">
    <w:name w:val="ConsPlusTitle"/>
    <w:rsid w:val="00E85D1E"/>
    <w:pPr>
      <w:widowControl w:val="0"/>
      <w:autoSpaceDE w:val="0"/>
      <w:autoSpaceDN w:val="0"/>
      <w:spacing w:after="0" w:line="240" w:lineRule="auto"/>
    </w:pPr>
    <w:rPr>
      <w:rFonts w:ascii="Arial" w:hAnsi="Arial" w:cs="Arial"/>
      <w:b/>
      <w:sz w:val="20"/>
    </w:rPr>
  </w:style>
  <w:style w:type="paragraph" w:customStyle="1" w:styleId="afb">
    <w:name w:val="Знак Знак Знак Знак Знак Знак Знак"/>
    <w:basedOn w:val="a"/>
    <w:rsid w:val="00AA26FA"/>
    <w:pPr>
      <w:spacing w:before="100" w:beforeAutospacing="1" w:after="100" w:afterAutospacing="1" w:line="240" w:lineRule="auto"/>
    </w:pPr>
    <w:rPr>
      <w:rFonts w:ascii="Tahoma" w:eastAsia="Times New Roman" w:hAnsi="Tahoma" w:cs="Tahoma"/>
      <w:sz w:val="20"/>
      <w:szCs w:val="20"/>
      <w:lang w:val="en-US" w:eastAsia="en-US"/>
    </w:rPr>
  </w:style>
  <w:style w:type="character" w:styleId="afc">
    <w:name w:val="annotation reference"/>
    <w:uiPriority w:val="99"/>
    <w:rsid w:val="00AA26FA"/>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B34A1-08DA-47A2-BFE4-BEA62BB1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12154</Words>
  <Characters>69282</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Долженкова Татьяна Александровна</cp:lastModifiedBy>
  <cp:revision>2</cp:revision>
  <cp:lastPrinted>2024-01-26T09:53:00Z</cp:lastPrinted>
  <dcterms:created xsi:type="dcterms:W3CDTF">2024-01-26T13:00:00Z</dcterms:created>
  <dcterms:modified xsi:type="dcterms:W3CDTF">2024-01-26T13:00:00Z</dcterms:modified>
</cp:coreProperties>
</file>