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27" w:rsidRPr="00FD2B6B" w:rsidRDefault="00C80F27" w:rsidP="00FD2B6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  <w:r w:rsidR="00952714">
        <w:rPr>
          <w:sz w:val="32"/>
          <w:szCs w:val="32"/>
        </w:rPr>
        <w:t>СТАРОГОРОДСКОГО</w:t>
      </w:r>
      <w:r>
        <w:rPr>
          <w:sz w:val="32"/>
          <w:szCs w:val="32"/>
        </w:rPr>
        <w:t xml:space="preserve"> СЕЛЬСКОГО ПОСЕЛЕНИЯ ТЕМНИКОВСКОГО МУНИЦИПАЛЬНОГО РАЙОНА РЕСПУБЛИКИ МОРДОВИЯ</w:t>
      </w:r>
    </w:p>
    <w:p w:rsidR="00C80F27" w:rsidRDefault="00C80F27" w:rsidP="00C80F27">
      <w:pPr>
        <w:jc w:val="center"/>
        <w:rPr>
          <w:sz w:val="28"/>
        </w:rPr>
      </w:pPr>
    </w:p>
    <w:p w:rsidR="00C80F27" w:rsidRDefault="00C80F27" w:rsidP="00C80F27">
      <w:pPr>
        <w:rPr>
          <w:bCs/>
          <w:sz w:val="28"/>
        </w:rPr>
      </w:pPr>
    </w:p>
    <w:p w:rsidR="00C80F27" w:rsidRDefault="00C80F27" w:rsidP="00C80F27">
      <w:pPr>
        <w:jc w:val="center"/>
        <w:rPr>
          <w:b/>
          <w:sz w:val="32"/>
        </w:rPr>
      </w:pPr>
      <w:r>
        <w:rPr>
          <w:b/>
          <w:sz w:val="32"/>
        </w:rPr>
        <w:t xml:space="preserve">ПОСТАНОВЛЕНИЕ </w:t>
      </w:r>
    </w:p>
    <w:p w:rsidR="00C80F27" w:rsidRDefault="00C80F27" w:rsidP="00C80F27">
      <w:pPr>
        <w:jc w:val="center"/>
        <w:rPr>
          <w:b/>
          <w:sz w:val="32"/>
        </w:rPr>
      </w:pPr>
    </w:p>
    <w:p w:rsidR="00C80F27" w:rsidRDefault="00C80F27" w:rsidP="00C80F27">
      <w:pPr>
        <w:jc w:val="both"/>
        <w:rPr>
          <w:sz w:val="28"/>
        </w:rPr>
      </w:pPr>
      <w:r>
        <w:rPr>
          <w:sz w:val="28"/>
        </w:rPr>
        <w:t xml:space="preserve"> «</w:t>
      </w:r>
      <w:r w:rsidR="00952714">
        <w:rPr>
          <w:sz w:val="28"/>
        </w:rPr>
        <w:t>12</w:t>
      </w:r>
      <w:r>
        <w:rPr>
          <w:sz w:val="28"/>
        </w:rPr>
        <w:t>»</w:t>
      </w:r>
      <w:r w:rsidR="000D12ED">
        <w:rPr>
          <w:sz w:val="28"/>
        </w:rPr>
        <w:t xml:space="preserve"> января </w:t>
      </w:r>
      <w:r w:rsidR="00C516DC">
        <w:rPr>
          <w:sz w:val="28"/>
        </w:rPr>
        <w:t>2024</w:t>
      </w:r>
      <w:r w:rsidR="00952714">
        <w:rPr>
          <w:sz w:val="28"/>
        </w:rPr>
        <w:t xml:space="preserve"> г.</w:t>
      </w:r>
      <w:r>
        <w:rPr>
          <w:sz w:val="28"/>
        </w:rPr>
        <w:t xml:space="preserve">                                                      </w:t>
      </w:r>
      <w:r w:rsidR="000D12ED">
        <w:rPr>
          <w:sz w:val="28"/>
        </w:rPr>
        <w:t xml:space="preserve">        </w:t>
      </w:r>
      <w:r>
        <w:rPr>
          <w:sz w:val="28"/>
        </w:rPr>
        <w:t xml:space="preserve">            № </w:t>
      </w:r>
      <w:r w:rsidR="00952714">
        <w:rPr>
          <w:sz w:val="28"/>
        </w:rPr>
        <w:t>2</w:t>
      </w:r>
    </w:p>
    <w:p w:rsidR="00C80F27" w:rsidRDefault="000D12ED" w:rsidP="00C80F27">
      <w:pPr>
        <w:ind w:left="2880" w:firstLine="1440"/>
        <w:jc w:val="both"/>
        <w:rPr>
          <w:sz w:val="28"/>
        </w:rPr>
      </w:pPr>
      <w:r>
        <w:rPr>
          <w:sz w:val="28"/>
        </w:rPr>
        <w:t xml:space="preserve"> </w:t>
      </w:r>
    </w:p>
    <w:p w:rsidR="00C80F27" w:rsidRDefault="00952714" w:rsidP="00C80F27">
      <w:pPr>
        <w:jc w:val="center"/>
        <w:rPr>
          <w:sz w:val="28"/>
        </w:rPr>
      </w:pPr>
      <w:proofErr w:type="gramStart"/>
      <w:r>
        <w:rPr>
          <w:sz w:val="28"/>
        </w:rPr>
        <w:t>с</w:t>
      </w:r>
      <w:proofErr w:type="gramEnd"/>
      <w:r>
        <w:rPr>
          <w:sz w:val="28"/>
        </w:rPr>
        <w:t>. Старый Город</w:t>
      </w:r>
      <w:r w:rsidR="00C80F27">
        <w:rPr>
          <w:sz w:val="28"/>
        </w:rPr>
        <w:t xml:space="preserve"> </w:t>
      </w:r>
    </w:p>
    <w:p w:rsidR="00AA362F" w:rsidRPr="00920CFF" w:rsidRDefault="00094BDD" w:rsidP="00094BDD">
      <w:pPr>
        <w:tabs>
          <w:tab w:val="left" w:pos="0"/>
        </w:tabs>
        <w:jc w:val="both"/>
        <w:rPr>
          <w:sz w:val="28"/>
        </w:rPr>
      </w:pPr>
      <w:r w:rsidRPr="00920CFF">
        <w:rPr>
          <w:sz w:val="28"/>
        </w:rPr>
        <w:tab/>
      </w:r>
    </w:p>
    <w:p w:rsidR="005E7D58" w:rsidRPr="00530210" w:rsidRDefault="00094BDD" w:rsidP="005E7D5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>О</w:t>
      </w:r>
      <w:r w:rsidR="005E7D58">
        <w:rPr>
          <w:b/>
          <w:sz w:val="28"/>
          <w:szCs w:val="28"/>
        </w:rPr>
        <w:t xml:space="preserve"> внес</w:t>
      </w:r>
      <w:r w:rsidRPr="00530210">
        <w:rPr>
          <w:b/>
          <w:sz w:val="28"/>
          <w:szCs w:val="28"/>
        </w:rPr>
        <w:t xml:space="preserve">ении </w:t>
      </w:r>
      <w:r w:rsidR="005E7D58">
        <w:rPr>
          <w:b/>
          <w:sz w:val="28"/>
          <w:szCs w:val="28"/>
        </w:rPr>
        <w:t xml:space="preserve">изменений в </w:t>
      </w:r>
      <w:r w:rsidRPr="00530210">
        <w:rPr>
          <w:b/>
          <w:sz w:val="28"/>
          <w:szCs w:val="28"/>
        </w:rPr>
        <w:t>Поряд</w:t>
      </w:r>
      <w:r w:rsidR="005E7D58">
        <w:rPr>
          <w:b/>
          <w:sz w:val="28"/>
          <w:szCs w:val="28"/>
        </w:rPr>
        <w:t>ок</w:t>
      </w:r>
      <w:r w:rsidRPr="00530210">
        <w:rPr>
          <w:b/>
          <w:sz w:val="28"/>
          <w:szCs w:val="28"/>
        </w:rPr>
        <w:t xml:space="preserve"> </w:t>
      </w:r>
      <w:proofErr w:type="gramStart"/>
      <w:r w:rsidR="007B41E8" w:rsidRPr="007B41E8">
        <w:rPr>
          <w:b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="00C80F27">
        <w:rPr>
          <w:b/>
          <w:sz w:val="28"/>
          <w:szCs w:val="28"/>
        </w:rPr>
        <w:t xml:space="preserve"> </w:t>
      </w:r>
      <w:proofErr w:type="spellStart"/>
      <w:r w:rsidR="00952714">
        <w:rPr>
          <w:b/>
          <w:sz w:val="28"/>
          <w:szCs w:val="28"/>
        </w:rPr>
        <w:t>Старогородского</w:t>
      </w:r>
      <w:proofErr w:type="spellEnd"/>
      <w:r w:rsidR="00C80F27">
        <w:rPr>
          <w:b/>
          <w:sz w:val="28"/>
          <w:szCs w:val="28"/>
        </w:rPr>
        <w:t xml:space="preserve"> сельского поселения </w:t>
      </w:r>
      <w:proofErr w:type="spellStart"/>
      <w:r w:rsidR="00C80F27">
        <w:rPr>
          <w:b/>
          <w:sz w:val="28"/>
          <w:szCs w:val="28"/>
        </w:rPr>
        <w:t>Темниковск</w:t>
      </w:r>
      <w:r w:rsidR="000D12ED">
        <w:rPr>
          <w:b/>
          <w:sz w:val="28"/>
          <w:szCs w:val="28"/>
        </w:rPr>
        <w:t>ого</w:t>
      </w:r>
      <w:proofErr w:type="spellEnd"/>
      <w:r w:rsidR="000D12ED">
        <w:rPr>
          <w:b/>
          <w:sz w:val="28"/>
          <w:szCs w:val="28"/>
        </w:rPr>
        <w:t xml:space="preserve"> муниципального района </w:t>
      </w:r>
      <w:r w:rsidR="007B41E8" w:rsidRPr="007B41E8">
        <w:rPr>
          <w:b/>
          <w:sz w:val="28"/>
          <w:szCs w:val="28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C80F27" w:rsidRPr="00C80F27">
        <w:rPr>
          <w:b/>
          <w:sz w:val="28"/>
          <w:szCs w:val="28"/>
        </w:rPr>
        <w:t xml:space="preserve"> </w:t>
      </w:r>
      <w:proofErr w:type="spellStart"/>
      <w:r w:rsidR="00952714">
        <w:rPr>
          <w:b/>
          <w:sz w:val="28"/>
          <w:szCs w:val="28"/>
        </w:rPr>
        <w:t>Старогородского</w:t>
      </w:r>
      <w:proofErr w:type="spellEnd"/>
      <w:r w:rsidR="00C80F27">
        <w:rPr>
          <w:b/>
          <w:sz w:val="28"/>
          <w:szCs w:val="28"/>
        </w:rPr>
        <w:t xml:space="preserve"> сельского поселения </w:t>
      </w:r>
      <w:proofErr w:type="spellStart"/>
      <w:r w:rsidR="00C80F27">
        <w:rPr>
          <w:b/>
          <w:sz w:val="28"/>
          <w:szCs w:val="28"/>
        </w:rPr>
        <w:t>Темни</w:t>
      </w:r>
      <w:r w:rsidR="000D12ED">
        <w:rPr>
          <w:b/>
          <w:sz w:val="28"/>
          <w:szCs w:val="28"/>
        </w:rPr>
        <w:t>ковского</w:t>
      </w:r>
      <w:proofErr w:type="spellEnd"/>
      <w:r w:rsidR="000D12ED">
        <w:rPr>
          <w:b/>
          <w:sz w:val="28"/>
          <w:szCs w:val="28"/>
        </w:rPr>
        <w:t xml:space="preserve"> муниципального района</w:t>
      </w:r>
      <w:r w:rsidR="00C80F27" w:rsidRPr="007B41E8">
        <w:rPr>
          <w:b/>
          <w:sz w:val="28"/>
          <w:szCs w:val="28"/>
        </w:rPr>
        <w:t xml:space="preserve"> </w:t>
      </w:r>
      <w:r w:rsidR="007B41E8" w:rsidRPr="007B41E8">
        <w:rPr>
          <w:b/>
          <w:sz w:val="28"/>
          <w:szCs w:val="28"/>
        </w:rPr>
        <w:t>Республики Мордовия</w:t>
      </w:r>
    </w:p>
    <w:p w:rsidR="00094BDD" w:rsidRPr="00530210" w:rsidRDefault="00094BDD" w:rsidP="00314DA2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 xml:space="preserve"> </w:t>
      </w:r>
    </w:p>
    <w:p w:rsidR="00094BDD" w:rsidRPr="00214EDD" w:rsidRDefault="00094BDD" w:rsidP="00094BDD">
      <w:pPr>
        <w:ind w:firstLine="600"/>
        <w:jc w:val="both"/>
        <w:rPr>
          <w:sz w:val="28"/>
          <w:szCs w:val="28"/>
        </w:rPr>
      </w:pPr>
    </w:p>
    <w:p w:rsidR="00DF4B29" w:rsidRPr="00E6240D" w:rsidRDefault="00DF4B29" w:rsidP="00D24612">
      <w:pPr>
        <w:shd w:val="clear" w:color="auto" w:fill="FFFFFF"/>
        <w:ind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Pr="00E6240D">
        <w:rPr>
          <w:sz w:val="28"/>
          <w:szCs w:val="28"/>
        </w:rPr>
        <w:t xml:space="preserve">Внести </w:t>
      </w:r>
      <w:r w:rsidRPr="00C906AE">
        <w:rPr>
          <w:sz w:val="28"/>
          <w:szCs w:val="28"/>
        </w:rPr>
        <w:t xml:space="preserve">в Порядок санкционирования оплаты денежных обязательств получателей средств бюджета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 w:rsidRPr="00C906AE">
        <w:rPr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Pr="0057730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906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 w:rsidRPr="00C906AE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(далее – Порядок), утвержденный постановлением</w:t>
      </w:r>
      <w:r w:rsidRPr="00E6240D">
        <w:rPr>
          <w:sz w:val="28"/>
          <w:szCs w:val="28"/>
        </w:rPr>
        <w:t xml:space="preserve"> администрации</w:t>
      </w:r>
      <w:r w:rsidRPr="0057730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6240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 w:rsidRPr="00E6240D">
        <w:rPr>
          <w:sz w:val="28"/>
          <w:szCs w:val="28"/>
        </w:rPr>
        <w:t xml:space="preserve"> муниципального района Республики Мордовия </w:t>
      </w:r>
      <w:r w:rsidRPr="0006597A">
        <w:rPr>
          <w:sz w:val="28"/>
          <w:szCs w:val="28"/>
        </w:rPr>
        <w:t xml:space="preserve">от </w:t>
      </w:r>
      <w:r w:rsidR="00230AAF">
        <w:rPr>
          <w:sz w:val="28"/>
          <w:szCs w:val="28"/>
        </w:rPr>
        <w:t>30</w:t>
      </w:r>
      <w:r>
        <w:rPr>
          <w:sz w:val="28"/>
          <w:szCs w:val="28"/>
        </w:rPr>
        <w:t xml:space="preserve"> января </w:t>
      </w:r>
      <w:smartTag w:uri="urn:schemas-microsoft-com:office:smarttags" w:element="metricconverter">
        <w:smartTagPr>
          <w:attr w:name="ProductID" w:val="2021 г"/>
        </w:smartTagPr>
        <w:r w:rsidRPr="0006597A">
          <w:rPr>
            <w:sz w:val="28"/>
            <w:szCs w:val="28"/>
          </w:rPr>
          <w:t>2021 г</w:t>
        </w:r>
      </w:smartTag>
      <w:proofErr w:type="gramEnd"/>
      <w:r>
        <w:rPr>
          <w:sz w:val="28"/>
          <w:szCs w:val="28"/>
        </w:rPr>
        <w:t>. № 4</w:t>
      </w:r>
      <w:r w:rsidR="00230AAF">
        <w:rPr>
          <w:sz w:val="28"/>
          <w:szCs w:val="28"/>
        </w:rPr>
        <w:t>5</w:t>
      </w:r>
      <w:r w:rsidRPr="0006597A">
        <w:rPr>
          <w:sz w:val="28"/>
          <w:szCs w:val="28"/>
        </w:rPr>
        <w:t xml:space="preserve"> </w:t>
      </w:r>
      <w:r w:rsidRPr="00E6240D">
        <w:rPr>
          <w:sz w:val="28"/>
          <w:szCs w:val="28"/>
        </w:rPr>
        <w:t xml:space="preserve">«Об утверждении </w:t>
      </w:r>
      <w:proofErr w:type="gramStart"/>
      <w:r w:rsidRPr="00E6240D">
        <w:rPr>
          <w:sz w:val="28"/>
          <w:szCs w:val="28"/>
        </w:rPr>
        <w:t>Порядка санкционирования оплаты денежных обязательств получателей средств бюджета</w:t>
      </w:r>
      <w:proofErr w:type="gramEnd"/>
      <w:r w:rsidRPr="0057730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6240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 w:rsidRPr="00E6240D">
        <w:rPr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Pr="0057730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6240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 w:rsidRPr="00E6240D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, следующие изменения:</w:t>
      </w:r>
      <w:r w:rsidRPr="00E624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08169B" w:rsidRPr="0008169B" w:rsidRDefault="002F79CE" w:rsidP="00D24612">
      <w:pPr>
        <w:ind w:firstLine="284"/>
        <w:jc w:val="both"/>
        <w:rPr>
          <w:bCs/>
          <w:sz w:val="28"/>
          <w:szCs w:val="28"/>
        </w:rPr>
      </w:pPr>
      <w:r w:rsidRPr="0081026B">
        <w:rPr>
          <w:bCs/>
          <w:sz w:val="28"/>
          <w:szCs w:val="28"/>
        </w:rPr>
        <w:t xml:space="preserve">1) </w:t>
      </w:r>
      <w:r w:rsidR="0008169B" w:rsidRPr="0008169B">
        <w:rPr>
          <w:bCs/>
          <w:sz w:val="28"/>
          <w:szCs w:val="28"/>
        </w:rPr>
        <w:t>В пункте 4:</w:t>
      </w:r>
    </w:p>
    <w:p w:rsidR="0008169B" w:rsidRPr="0008169B" w:rsidRDefault="0008169B" w:rsidP="00D24612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>а) подпункт 1 дополнить словами</w:t>
      </w:r>
      <w:r w:rsidR="003E3545">
        <w:rPr>
          <w:bCs/>
          <w:sz w:val="28"/>
          <w:szCs w:val="28"/>
        </w:rPr>
        <w:t>:</w:t>
      </w:r>
      <w:r w:rsidRPr="0008169B">
        <w:rPr>
          <w:bCs/>
          <w:sz w:val="28"/>
          <w:szCs w:val="28"/>
        </w:rPr>
        <w:t xml:space="preserve"> </w:t>
      </w:r>
    </w:p>
    <w:p w:rsidR="0008169B" w:rsidRPr="0008169B" w:rsidRDefault="0008169B" w:rsidP="00D24612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 xml:space="preserve">«(за исключением Распоряжения,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(руководителем организации, осуществляющей полномочие по ведению бюджетного учета), с учетом сроков оплаты товаров, работ, услуг, установленных законодательством Российской Федерации о контрактной системе в сфере закупок товаров, работ, услуг для обеспечения государственных и </w:t>
      </w:r>
      <w:r w:rsidRPr="0008169B">
        <w:rPr>
          <w:bCs/>
          <w:sz w:val="28"/>
          <w:szCs w:val="28"/>
        </w:rPr>
        <w:lastRenderedPageBreak/>
        <w:t>муниципальных нужд»;</w:t>
      </w:r>
    </w:p>
    <w:p w:rsidR="00C420E4" w:rsidRPr="00C420E4" w:rsidRDefault="00C420E4" w:rsidP="00D24612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б) в подпункте 14 слова «реквизитов (номер, дата) документов (договора, государственного контракта, соглашения) (при наличии)» заменить словами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«реквизитов (номер, дата) документов (договора (государственного контракта) на поставку товаров, выполнение работ, оказание услуг (далее </w:t>
      </w:r>
      <w:r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(государственный контракт), соглашения о предоставлении из республиканского бюджета Республики Мордовия местному бюджету межбюджетного трансферта в форме субсидии, субвенции, иного межбюджетного трансферта, договора (соглашения) о предоставлении субсидии государственному бюджетному или государственному автономному учреждению Республики Мордовия, договора (соглашения) о предоставлении субсидии из республиканского бюджета Республики Мордовия юридическому лицу, индивидуальному предпринимателю или физическому лицу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производителю</w:t>
      </w:r>
      <w:r w:rsidR="003E3545"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товаров, работ, услуг (далее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соглашение), договоров о предоставлении бюджетных инвестиций в соответствии со статьей 80 Бюджетного кодекса Российской Федерации (далее </w:t>
      </w:r>
      <w:r w:rsidR="003E3545"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 w:rsidR="003E3545"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о предоставлении инвестиций) (при наличии)»;</w:t>
      </w:r>
    </w:p>
    <w:p w:rsidR="00C420E4" w:rsidRPr="00C420E4" w:rsidRDefault="00C420E4" w:rsidP="00D24612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в) подпункт 15 изложить в следующей редакции:</w:t>
      </w:r>
    </w:p>
    <w:p w:rsidR="00C420E4" w:rsidRPr="00C420E4" w:rsidRDefault="00C420E4" w:rsidP="00D24612">
      <w:pPr>
        <w:ind w:firstLine="708"/>
        <w:jc w:val="both"/>
        <w:rPr>
          <w:bCs/>
          <w:sz w:val="28"/>
          <w:szCs w:val="28"/>
        </w:rPr>
      </w:pPr>
      <w:proofErr w:type="gramStart"/>
      <w:r w:rsidRPr="00C420E4">
        <w:rPr>
          <w:bCs/>
          <w:sz w:val="28"/>
          <w:szCs w:val="28"/>
        </w:rPr>
        <w:t>«15) реквизитов (тип, номер, дата) документа, подтверждающего возникновение денежного обязательства при поставке товаров, выполнении работ, оказании услуг, предусмотренного графой 3 Перечня документов, на основании которых возникают бюджетные обязательства получателей средств бюджета</w:t>
      </w:r>
      <w:r w:rsidR="0086059C">
        <w:rPr>
          <w:bCs/>
          <w:sz w:val="28"/>
          <w:szCs w:val="28"/>
        </w:rPr>
        <w:t xml:space="preserve">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  <w:r w:rsidR="0086059C">
        <w:rPr>
          <w:sz w:val="28"/>
          <w:szCs w:val="28"/>
        </w:rPr>
        <w:t xml:space="preserve"> сельского поселения </w:t>
      </w:r>
      <w:proofErr w:type="spellStart"/>
      <w:r w:rsidR="0086059C">
        <w:rPr>
          <w:sz w:val="28"/>
          <w:szCs w:val="28"/>
        </w:rPr>
        <w:t>Темниковского</w:t>
      </w:r>
      <w:proofErr w:type="spellEnd"/>
      <w:r w:rsidR="0086059C">
        <w:rPr>
          <w:sz w:val="28"/>
          <w:szCs w:val="28"/>
        </w:rPr>
        <w:t xml:space="preserve"> муниципального района</w:t>
      </w:r>
      <w:r w:rsidRPr="00C420E4">
        <w:rPr>
          <w:bCs/>
          <w:sz w:val="28"/>
          <w:szCs w:val="28"/>
        </w:rPr>
        <w:t xml:space="preserve"> Республики Мордовия, и документов, подтверждающих возникновение денежных обязательств получателей средств бюджета</w:t>
      </w:r>
      <w:r w:rsidR="0086059C">
        <w:rPr>
          <w:bCs/>
          <w:sz w:val="28"/>
          <w:szCs w:val="28"/>
        </w:rPr>
        <w:t xml:space="preserve">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  <w:r w:rsidR="0086059C">
        <w:rPr>
          <w:sz w:val="28"/>
          <w:szCs w:val="28"/>
        </w:rPr>
        <w:t xml:space="preserve"> сельского поселения </w:t>
      </w:r>
      <w:proofErr w:type="spellStart"/>
      <w:r w:rsidR="0086059C">
        <w:rPr>
          <w:sz w:val="28"/>
          <w:szCs w:val="28"/>
        </w:rPr>
        <w:t>Темниковского</w:t>
      </w:r>
      <w:proofErr w:type="spellEnd"/>
      <w:r w:rsidR="0086059C">
        <w:rPr>
          <w:sz w:val="28"/>
          <w:szCs w:val="28"/>
        </w:rPr>
        <w:t xml:space="preserve"> муниципального района</w:t>
      </w:r>
      <w:r w:rsidRPr="00C420E4">
        <w:rPr>
          <w:bCs/>
          <w:sz w:val="28"/>
          <w:szCs w:val="28"/>
        </w:rPr>
        <w:t xml:space="preserve"> Республики Мордовия, являющегося </w:t>
      </w:r>
      <w:r w:rsidRPr="00B72CFC">
        <w:rPr>
          <w:bCs/>
          <w:sz w:val="28"/>
          <w:szCs w:val="28"/>
        </w:rPr>
        <w:t>приложением к Порядку</w:t>
      </w:r>
      <w:proofErr w:type="gramEnd"/>
      <w:r w:rsidRPr="00B72CFC">
        <w:rPr>
          <w:bCs/>
          <w:sz w:val="28"/>
          <w:szCs w:val="28"/>
        </w:rPr>
        <w:t xml:space="preserve"> </w:t>
      </w:r>
      <w:proofErr w:type="gramStart"/>
      <w:r w:rsidRPr="00B72CFC">
        <w:rPr>
          <w:bCs/>
          <w:sz w:val="28"/>
          <w:szCs w:val="28"/>
        </w:rPr>
        <w:t>учета бюджетных и денежных обязательств получателей средств бюджета</w:t>
      </w:r>
      <w:r w:rsidR="0086059C">
        <w:rPr>
          <w:bCs/>
          <w:sz w:val="28"/>
          <w:szCs w:val="28"/>
        </w:rPr>
        <w:t xml:space="preserve">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  <w:r w:rsidR="0086059C">
        <w:rPr>
          <w:sz w:val="28"/>
          <w:szCs w:val="28"/>
        </w:rPr>
        <w:t xml:space="preserve"> сельского поселения </w:t>
      </w:r>
      <w:proofErr w:type="spellStart"/>
      <w:r w:rsidR="0086059C">
        <w:rPr>
          <w:sz w:val="28"/>
          <w:szCs w:val="28"/>
        </w:rPr>
        <w:t>Темниковского</w:t>
      </w:r>
      <w:proofErr w:type="spellEnd"/>
      <w:r w:rsidR="0086059C">
        <w:rPr>
          <w:sz w:val="28"/>
          <w:szCs w:val="28"/>
        </w:rPr>
        <w:t xml:space="preserve"> муниципального района</w:t>
      </w:r>
      <w:r w:rsidR="0086059C">
        <w:rPr>
          <w:b/>
          <w:sz w:val="28"/>
          <w:szCs w:val="28"/>
        </w:rPr>
        <w:t xml:space="preserve"> </w:t>
      </w:r>
      <w:r w:rsidRPr="00B72CFC">
        <w:rPr>
          <w:bCs/>
          <w:sz w:val="28"/>
          <w:szCs w:val="28"/>
        </w:rPr>
        <w:t xml:space="preserve">Республики Мордовия, утвержденному </w:t>
      </w:r>
      <w:r w:rsidR="0086059C">
        <w:rPr>
          <w:sz w:val="28"/>
          <w:szCs w:val="28"/>
        </w:rPr>
        <w:t xml:space="preserve">постановлением администрации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  <w:r w:rsidR="0086059C">
        <w:rPr>
          <w:sz w:val="28"/>
          <w:szCs w:val="28"/>
        </w:rPr>
        <w:t xml:space="preserve"> сельского поселения </w:t>
      </w:r>
      <w:proofErr w:type="spellStart"/>
      <w:r w:rsidR="0086059C">
        <w:rPr>
          <w:sz w:val="28"/>
          <w:szCs w:val="28"/>
        </w:rPr>
        <w:t>Темниковского</w:t>
      </w:r>
      <w:proofErr w:type="spellEnd"/>
      <w:r w:rsidR="0086059C">
        <w:rPr>
          <w:sz w:val="28"/>
          <w:szCs w:val="28"/>
        </w:rPr>
        <w:t xml:space="preserve"> муниципального района  </w:t>
      </w:r>
      <w:r w:rsidR="0086059C" w:rsidRPr="0038374E">
        <w:rPr>
          <w:bCs/>
          <w:sz w:val="28"/>
          <w:szCs w:val="28"/>
        </w:rPr>
        <w:t>Республики Мордовия</w:t>
      </w:r>
      <w:r w:rsidR="00D15C5C">
        <w:rPr>
          <w:bCs/>
          <w:sz w:val="28"/>
          <w:szCs w:val="28"/>
        </w:rPr>
        <w:t xml:space="preserve"> от </w:t>
      </w:r>
      <w:r w:rsidR="00230AAF">
        <w:rPr>
          <w:bCs/>
          <w:sz w:val="28"/>
          <w:szCs w:val="28"/>
        </w:rPr>
        <w:t>30</w:t>
      </w:r>
      <w:r w:rsidR="00D15C5C">
        <w:rPr>
          <w:bCs/>
          <w:sz w:val="28"/>
          <w:szCs w:val="28"/>
        </w:rPr>
        <w:t xml:space="preserve"> </w:t>
      </w:r>
      <w:r w:rsidR="00230AAF">
        <w:rPr>
          <w:bCs/>
          <w:sz w:val="28"/>
          <w:szCs w:val="28"/>
        </w:rPr>
        <w:t>декабря</w:t>
      </w:r>
      <w:r w:rsidR="0086059C">
        <w:rPr>
          <w:bCs/>
          <w:sz w:val="28"/>
          <w:szCs w:val="28"/>
        </w:rPr>
        <w:t xml:space="preserve"> 2021 г. №</w:t>
      </w:r>
      <w:r w:rsidR="0086059C" w:rsidRPr="00552A71">
        <w:rPr>
          <w:bCs/>
          <w:sz w:val="28"/>
          <w:szCs w:val="28"/>
        </w:rPr>
        <w:t xml:space="preserve"> </w:t>
      </w:r>
      <w:r w:rsidR="00D15C5C">
        <w:rPr>
          <w:bCs/>
          <w:sz w:val="28"/>
          <w:szCs w:val="28"/>
        </w:rPr>
        <w:t>4</w:t>
      </w:r>
      <w:r w:rsidR="00230AAF">
        <w:rPr>
          <w:bCs/>
          <w:sz w:val="28"/>
          <w:szCs w:val="28"/>
        </w:rPr>
        <w:t>5</w:t>
      </w:r>
      <w:bookmarkStart w:id="0" w:name="_GoBack"/>
      <w:bookmarkEnd w:id="0"/>
      <w:r w:rsidR="0086059C">
        <w:rPr>
          <w:bCs/>
          <w:sz w:val="28"/>
          <w:szCs w:val="28"/>
        </w:rPr>
        <w:t xml:space="preserve"> «</w:t>
      </w:r>
      <w:r w:rsidR="0086059C" w:rsidRPr="0008169B">
        <w:rPr>
          <w:bCs/>
          <w:sz w:val="28"/>
          <w:szCs w:val="28"/>
        </w:rPr>
        <w:t>Об утверждении Порядка санкционирования оплаты денежных обязательств получателей средств бюджета</w:t>
      </w:r>
      <w:r w:rsidR="0086059C" w:rsidRPr="00814751">
        <w:rPr>
          <w:sz w:val="28"/>
          <w:szCs w:val="28"/>
        </w:rPr>
        <w:t xml:space="preserve">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  <w:r w:rsidR="0086059C" w:rsidRPr="00814751">
        <w:rPr>
          <w:sz w:val="28"/>
          <w:szCs w:val="28"/>
        </w:rPr>
        <w:t xml:space="preserve"> сельского поселения </w:t>
      </w:r>
      <w:proofErr w:type="spellStart"/>
      <w:r w:rsidR="0086059C" w:rsidRPr="00814751">
        <w:rPr>
          <w:sz w:val="28"/>
          <w:szCs w:val="28"/>
        </w:rPr>
        <w:t>Темниковского</w:t>
      </w:r>
      <w:proofErr w:type="spellEnd"/>
      <w:r w:rsidR="0086059C" w:rsidRPr="00814751">
        <w:rPr>
          <w:sz w:val="28"/>
          <w:szCs w:val="28"/>
        </w:rPr>
        <w:t xml:space="preserve"> муниципального района</w:t>
      </w:r>
      <w:r w:rsidR="0086059C">
        <w:rPr>
          <w:b/>
          <w:sz w:val="28"/>
          <w:szCs w:val="28"/>
        </w:rPr>
        <w:t xml:space="preserve"> </w:t>
      </w:r>
      <w:r w:rsidR="0086059C" w:rsidRPr="0008169B">
        <w:rPr>
          <w:bCs/>
          <w:sz w:val="28"/>
          <w:szCs w:val="28"/>
        </w:rPr>
        <w:t>Республики Мордовия и оплаты денежных обязательств, подлежащих исполнению за счет бюджетных</w:t>
      </w:r>
      <w:proofErr w:type="gramEnd"/>
      <w:r w:rsidR="0086059C" w:rsidRPr="0008169B">
        <w:rPr>
          <w:bCs/>
          <w:sz w:val="28"/>
          <w:szCs w:val="28"/>
        </w:rPr>
        <w:t xml:space="preserve"> </w:t>
      </w:r>
      <w:proofErr w:type="gramStart"/>
      <w:r w:rsidR="0086059C" w:rsidRPr="0008169B">
        <w:rPr>
          <w:bCs/>
          <w:sz w:val="28"/>
          <w:szCs w:val="28"/>
        </w:rPr>
        <w:t>ассигнований по источникам финансирования дефицита бюджета</w:t>
      </w:r>
      <w:r w:rsidR="0086059C" w:rsidRPr="00814751">
        <w:rPr>
          <w:sz w:val="28"/>
          <w:szCs w:val="28"/>
        </w:rPr>
        <w:t xml:space="preserve">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  <w:r w:rsidR="0086059C" w:rsidRPr="00814751">
        <w:rPr>
          <w:sz w:val="28"/>
          <w:szCs w:val="28"/>
        </w:rPr>
        <w:t xml:space="preserve"> сельского поселения </w:t>
      </w:r>
      <w:proofErr w:type="spellStart"/>
      <w:r w:rsidR="0086059C" w:rsidRPr="00814751">
        <w:rPr>
          <w:sz w:val="28"/>
          <w:szCs w:val="28"/>
        </w:rPr>
        <w:t>Темниковского</w:t>
      </w:r>
      <w:proofErr w:type="spellEnd"/>
      <w:r w:rsidR="0086059C" w:rsidRPr="00814751">
        <w:rPr>
          <w:sz w:val="28"/>
          <w:szCs w:val="28"/>
        </w:rPr>
        <w:t xml:space="preserve"> муниципального района</w:t>
      </w:r>
      <w:r w:rsidR="0086059C">
        <w:rPr>
          <w:b/>
          <w:sz w:val="28"/>
          <w:szCs w:val="28"/>
        </w:rPr>
        <w:t xml:space="preserve">   </w:t>
      </w:r>
      <w:r w:rsidR="0086059C" w:rsidRPr="0008169B">
        <w:rPr>
          <w:sz w:val="28"/>
          <w:szCs w:val="28"/>
        </w:rPr>
        <w:t xml:space="preserve"> </w:t>
      </w:r>
      <w:r w:rsidR="0086059C" w:rsidRPr="0008169B">
        <w:rPr>
          <w:bCs/>
          <w:sz w:val="28"/>
          <w:szCs w:val="28"/>
        </w:rPr>
        <w:t>Республики Мордовия</w:t>
      </w:r>
      <w:r w:rsidR="00B72CFC" w:rsidRPr="00B72CFC">
        <w:rPr>
          <w:bCs/>
          <w:sz w:val="28"/>
          <w:szCs w:val="28"/>
        </w:rPr>
        <w:t xml:space="preserve"> </w:t>
      </w:r>
      <w:r w:rsidRPr="00B72CFC">
        <w:rPr>
          <w:bCs/>
          <w:sz w:val="28"/>
          <w:szCs w:val="28"/>
        </w:rPr>
        <w:t xml:space="preserve">(далее соответственно </w:t>
      </w:r>
      <w:r w:rsidR="00FF4EF3" w:rsidRPr="00B72CFC">
        <w:rPr>
          <w:bCs/>
          <w:sz w:val="28"/>
          <w:szCs w:val="28"/>
        </w:rPr>
        <w:t>–</w:t>
      </w:r>
      <w:r w:rsidRPr="00B72CFC">
        <w:rPr>
          <w:bCs/>
          <w:sz w:val="28"/>
          <w:szCs w:val="28"/>
        </w:rPr>
        <w:t xml:space="preserve"> документы,</w:t>
      </w:r>
      <w:r w:rsidRPr="00C420E4">
        <w:rPr>
          <w:bCs/>
          <w:sz w:val="28"/>
          <w:szCs w:val="28"/>
        </w:rPr>
        <w:t xml:space="preserve"> подтверждающие возникновение денежных обязательств, Перечень),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(государственного контракта), внесения арендной платы по договору (государственному контракту), если условиями таких договоров (государственных контрактов) не предусмотрено предоставление документов для</w:t>
      </w:r>
      <w:proofErr w:type="gramEnd"/>
      <w:r w:rsidRPr="00C420E4">
        <w:rPr>
          <w:bCs/>
          <w:sz w:val="28"/>
          <w:szCs w:val="28"/>
        </w:rPr>
        <w:t xml:space="preserve"> оплаты денежных обязательств при осуществлении авансовых платежей (внесении арендной платы)</w:t>
      </w:r>
      <w:proofErr w:type="gramStart"/>
      <w:r w:rsidRPr="00C420E4">
        <w:rPr>
          <w:bCs/>
          <w:sz w:val="28"/>
          <w:szCs w:val="28"/>
        </w:rPr>
        <w:t>;»</w:t>
      </w:r>
      <w:proofErr w:type="gramEnd"/>
      <w:r w:rsidR="00FF4EF3">
        <w:rPr>
          <w:bCs/>
          <w:sz w:val="28"/>
          <w:szCs w:val="28"/>
        </w:rPr>
        <w:t>;</w:t>
      </w:r>
    </w:p>
    <w:p w:rsidR="00AF0AD8" w:rsidRPr="00FF4EF3" w:rsidRDefault="00AF0AD8" w:rsidP="00D2461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г) п</w:t>
      </w:r>
      <w:r w:rsidRPr="00FF4EF3">
        <w:rPr>
          <w:bCs/>
          <w:sz w:val="28"/>
          <w:szCs w:val="28"/>
        </w:rPr>
        <w:t xml:space="preserve">одпункт 17 изложить в следующей редакции: </w:t>
      </w:r>
    </w:p>
    <w:p w:rsidR="00AF0AD8" w:rsidRDefault="00AF0AD8" w:rsidP="00D2461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««17)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AF0AD8" w:rsidRPr="00FF4EF3" w:rsidRDefault="00AF0AD8" w:rsidP="00D2461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д) добавить</w:t>
      </w:r>
      <w:r w:rsidRPr="00FF4EF3">
        <w:rPr>
          <w:bCs/>
          <w:sz w:val="28"/>
          <w:szCs w:val="28"/>
        </w:rPr>
        <w:t xml:space="preserve"> подпункт 1</w:t>
      </w:r>
      <w:r>
        <w:rPr>
          <w:bCs/>
          <w:sz w:val="28"/>
          <w:szCs w:val="28"/>
        </w:rPr>
        <w:t>8</w:t>
      </w:r>
      <w:r w:rsidRPr="00FF4EF3"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в следующей редакции</w:t>
      </w:r>
      <w:r w:rsidRPr="00FF4EF3">
        <w:rPr>
          <w:bCs/>
          <w:sz w:val="28"/>
          <w:szCs w:val="28"/>
        </w:rPr>
        <w:t>:</w:t>
      </w:r>
    </w:p>
    <w:p w:rsidR="00AF0AD8" w:rsidRDefault="00AF0AD8" w:rsidP="00D2461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18) </w:t>
      </w:r>
      <w:proofErr w:type="spellStart"/>
      <w:r>
        <w:rPr>
          <w:bCs/>
          <w:sz w:val="28"/>
          <w:szCs w:val="28"/>
        </w:rPr>
        <w:t>непревышение</w:t>
      </w:r>
      <w:proofErr w:type="spellEnd"/>
      <w:r>
        <w:rPr>
          <w:bCs/>
          <w:sz w:val="28"/>
          <w:szCs w:val="28"/>
        </w:rPr>
        <w:t xml:space="preserve"> суммы Распоряжения над суммой, указанной в документе, подтверждающем возникновение денежного обязательства</w:t>
      </w:r>
      <w:proofErr w:type="gramStart"/>
      <w:r>
        <w:rPr>
          <w:bCs/>
          <w:sz w:val="28"/>
          <w:szCs w:val="28"/>
        </w:rPr>
        <w:t>.»;</w:t>
      </w:r>
      <w:proofErr w:type="gramEnd"/>
    </w:p>
    <w:p w:rsidR="00FA0E04" w:rsidRPr="00FA0E04" w:rsidRDefault="00FA0E04" w:rsidP="00D24612">
      <w:pPr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</w:t>
      </w:r>
      <w:r w:rsidRPr="00057D88">
        <w:rPr>
          <w:b/>
        </w:rPr>
        <w:t xml:space="preserve"> </w:t>
      </w:r>
      <w:r w:rsidRPr="00FA0E04">
        <w:rPr>
          <w:bCs/>
          <w:sz w:val="28"/>
          <w:szCs w:val="28"/>
        </w:rPr>
        <w:t>пункте 5:</w:t>
      </w:r>
    </w:p>
    <w:p w:rsidR="00FA0E04" w:rsidRPr="00FA0E04" w:rsidRDefault="00FA0E04" w:rsidP="00D24612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а) часть первую изложить в следующей редакции:</w:t>
      </w:r>
    </w:p>
    <w:p w:rsidR="00FA0E04" w:rsidRPr="00FA0E04" w:rsidRDefault="00FA0E04" w:rsidP="00D24612">
      <w:pPr>
        <w:ind w:firstLine="708"/>
        <w:jc w:val="both"/>
        <w:rPr>
          <w:bCs/>
          <w:sz w:val="28"/>
          <w:szCs w:val="28"/>
        </w:rPr>
      </w:pPr>
      <w:proofErr w:type="gramStart"/>
      <w:r w:rsidRPr="00FA0E04">
        <w:rPr>
          <w:bCs/>
          <w:sz w:val="28"/>
          <w:szCs w:val="28"/>
        </w:rPr>
        <w:t xml:space="preserve">«Требования подпунктов 14 </w:t>
      </w:r>
      <w:r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16</w:t>
      </w:r>
      <w:r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пункта 4 настоящего Порядка не применяются в отношении Распоряжений при перечислении средств получателям средств бюджета</w:t>
      </w:r>
      <w:r w:rsidR="0086059C" w:rsidRPr="0086059C">
        <w:rPr>
          <w:sz w:val="28"/>
          <w:szCs w:val="28"/>
        </w:rPr>
        <w:t xml:space="preserve">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  <w:r w:rsidR="0086059C">
        <w:rPr>
          <w:sz w:val="28"/>
          <w:szCs w:val="28"/>
        </w:rPr>
        <w:t xml:space="preserve"> сельского поселения </w:t>
      </w:r>
      <w:proofErr w:type="spellStart"/>
      <w:r w:rsidR="0086059C">
        <w:rPr>
          <w:sz w:val="28"/>
          <w:szCs w:val="28"/>
        </w:rPr>
        <w:t>Темниковского</w:t>
      </w:r>
      <w:proofErr w:type="spellEnd"/>
      <w:r w:rsidR="0086059C">
        <w:rPr>
          <w:sz w:val="28"/>
          <w:szCs w:val="28"/>
        </w:rPr>
        <w:t xml:space="preserve"> муниципального района</w:t>
      </w:r>
      <w:r w:rsidRPr="00FA0E04">
        <w:rPr>
          <w:bCs/>
          <w:sz w:val="28"/>
          <w:szCs w:val="28"/>
        </w:rPr>
        <w:t>, осуществляющим в соответствии с бюджетным законодательством Российской Федерации операции со средствами бюджета</w:t>
      </w:r>
      <w:r w:rsidR="0086059C" w:rsidRPr="0086059C">
        <w:rPr>
          <w:sz w:val="28"/>
          <w:szCs w:val="28"/>
        </w:rPr>
        <w:t xml:space="preserve">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  <w:r w:rsidR="0086059C">
        <w:rPr>
          <w:sz w:val="28"/>
          <w:szCs w:val="28"/>
        </w:rPr>
        <w:t xml:space="preserve"> сельского поселения </w:t>
      </w:r>
      <w:proofErr w:type="spellStart"/>
      <w:r w:rsidR="0086059C">
        <w:rPr>
          <w:sz w:val="28"/>
          <w:szCs w:val="28"/>
        </w:rPr>
        <w:t>Темниковского</w:t>
      </w:r>
      <w:proofErr w:type="spellEnd"/>
      <w:r w:rsidR="0086059C">
        <w:rPr>
          <w:sz w:val="28"/>
          <w:szCs w:val="28"/>
        </w:rPr>
        <w:t xml:space="preserve"> муниципального района</w:t>
      </w:r>
      <w:r w:rsidRPr="00FA0E04">
        <w:rPr>
          <w:bCs/>
          <w:sz w:val="28"/>
          <w:szCs w:val="28"/>
        </w:rPr>
        <w:t xml:space="preserve"> на счетах, открытых им в учреждении Центрального банка Российской Федерации или кредитной организации, а также обособленным подразделениям</w:t>
      </w:r>
      <w:proofErr w:type="gramEnd"/>
      <w:r w:rsidRPr="00FA0E04">
        <w:rPr>
          <w:bCs/>
          <w:sz w:val="28"/>
          <w:szCs w:val="28"/>
        </w:rPr>
        <w:t xml:space="preserve"> получателей средств республиканского бюджета, не </w:t>
      </w:r>
      <w:proofErr w:type="gramStart"/>
      <w:r w:rsidRPr="00FA0E04">
        <w:rPr>
          <w:bCs/>
          <w:sz w:val="28"/>
          <w:szCs w:val="28"/>
        </w:rPr>
        <w:t>наделенным</w:t>
      </w:r>
      <w:proofErr w:type="gramEnd"/>
      <w:r w:rsidRPr="00FA0E04">
        <w:rPr>
          <w:bCs/>
          <w:sz w:val="28"/>
          <w:szCs w:val="28"/>
        </w:rPr>
        <w:t xml:space="preserve"> полномочиями по ведению бюджетного учета.»;</w:t>
      </w:r>
    </w:p>
    <w:p w:rsidR="00FA0E04" w:rsidRPr="00FA0E04" w:rsidRDefault="00FA0E04" w:rsidP="00D24612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б) в части второй слова «на поставку товаров, выполнение работ, оказание услуг для государственных нужд (далее </w:t>
      </w:r>
      <w:r w:rsidR="00A73653"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договор</w:t>
      </w:r>
      <w:r w:rsidR="00A73653" w:rsidRPr="00BE0CEE"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 xml:space="preserve">(государственный контракт)» исключить; </w:t>
      </w:r>
    </w:p>
    <w:p w:rsidR="00FA0E04" w:rsidRPr="00FA0E04" w:rsidRDefault="00FA0E04" w:rsidP="00D24612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в) в части третьей слова «кассовых расходов (кассовых выплат)» заменить словом «перечислений».</w:t>
      </w:r>
    </w:p>
    <w:p w:rsidR="00BE0CEE" w:rsidRPr="00BE0CEE" w:rsidRDefault="00BE0CEE" w:rsidP="00D24612">
      <w:pPr>
        <w:ind w:firstLine="284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)</w:t>
      </w:r>
      <w:r w:rsidRPr="00BE0CEE">
        <w:rPr>
          <w:bCs/>
          <w:sz w:val="28"/>
          <w:szCs w:val="28"/>
        </w:rPr>
        <w:t xml:space="preserve"> В пункте 6: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а) подпункт 2 изложить в следующей редакции: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обязательства;»;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б) подпункт 12 изложить в следующей редакции: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«12) не</w:t>
      </w:r>
      <w:r w:rsidR="0086059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превышение размера авансового платежа, указанного в Распоряжении, над суммой авансового платежа по договору (государственному контракту) (суммой авансового платежа по этапу исполнения договора (государственного контракта) в случае, если договором (государственным контрактом) предусмотрено его поэтапное исполнение) с учетом ранее осуществленных авансовых платежей;»;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в) абзац первый подпункта 13 изложить в следующей редакции: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«13) соответствие уникального номера реестровой записи в реестре контрактов или реестре контрактов, содержащих сведения, составляющие государственную тайну (далее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реестр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контрактов, содержащий государственную тайну), договору (государственному контракту), подлежащему включению в реестр контрактов или реестр контрактов, содержащий государственную тайну, указанных в Распоряжении;»;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г) подпункт 16 изложить в следующей редакции: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«16) соответствие идентификатора договора (государственного контракта), </w:t>
      </w:r>
      <w:r w:rsidRPr="00BE0CEE">
        <w:rPr>
          <w:bCs/>
          <w:sz w:val="28"/>
          <w:szCs w:val="28"/>
        </w:rPr>
        <w:lastRenderedPageBreak/>
        <w:t>соглашения, договора о предоставлении инвестиций, указанного в Распоряжении, идентификатору, указанному в договоре (государственном контракте), соглашении, договоре о предоставлении инвестиций (при наличии);»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д) дополнить подпунктами 17 </w:t>
      </w:r>
      <w:r w:rsidR="00B72CFC"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18</w:t>
      </w:r>
      <w:r w:rsidR="00B72CF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следующего содержания: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BE0CEE" w:rsidRPr="00BE0CEE" w:rsidRDefault="00BE0CEE" w:rsidP="00D24612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18) не</w:t>
      </w:r>
      <w:r w:rsidR="0086059C"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превышение суммы Распоряжения над суммой, указанной в документе, подтверждающем возникновение денежного обязательства.»;</w:t>
      </w:r>
    </w:p>
    <w:p w:rsidR="00361BE8" w:rsidRPr="00361BE8" w:rsidRDefault="00361BE8" w:rsidP="00D24612">
      <w:pPr>
        <w:ind w:firstLine="284"/>
        <w:jc w:val="both"/>
        <w:rPr>
          <w:bCs/>
          <w:sz w:val="28"/>
          <w:szCs w:val="28"/>
        </w:rPr>
      </w:pPr>
      <w:r w:rsidRPr="00361BE8">
        <w:rPr>
          <w:bCs/>
          <w:sz w:val="28"/>
          <w:szCs w:val="28"/>
        </w:rPr>
        <w:t>4) Часть первую  пункта 7 изложить в следующей редакции:</w:t>
      </w:r>
    </w:p>
    <w:p w:rsidR="00361BE8" w:rsidRDefault="00361BE8" w:rsidP="00D24612">
      <w:pPr>
        <w:ind w:firstLine="708"/>
        <w:jc w:val="both"/>
        <w:rPr>
          <w:bCs/>
          <w:sz w:val="28"/>
          <w:szCs w:val="28"/>
        </w:rPr>
      </w:pPr>
      <w:r w:rsidRPr="00F51FD1">
        <w:t>«</w:t>
      </w:r>
      <w:r w:rsidRPr="00361BE8">
        <w:rPr>
          <w:bCs/>
          <w:sz w:val="28"/>
          <w:szCs w:val="28"/>
        </w:rPr>
        <w:t xml:space="preserve">7. </w:t>
      </w:r>
      <w:proofErr w:type="gramStart"/>
      <w:r w:rsidRPr="00361BE8">
        <w:rPr>
          <w:bCs/>
          <w:sz w:val="28"/>
          <w:szCs w:val="28"/>
        </w:rPr>
        <w:t>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</w:t>
      </w:r>
      <w:r w:rsidR="0086059C" w:rsidRPr="0086059C">
        <w:rPr>
          <w:sz w:val="28"/>
          <w:szCs w:val="28"/>
        </w:rPr>
        <w:t xml:space="preserve">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  <w:r w:rsidR="0086059C">
        <w:rPr>
          <w:sz w:val="28"/>
          <w:szCs w:val="28"/>
        </w:rPr>
        <w:t xml:space="preserve"> сельского поселения </w:t>
      </w:r>
      <w:proofErr w:type="spellStart"/>
      <w:r w:rsidR="0086059C">
        <w:rPr>
          <w:sz w:val="28"/>
          <w:szCs w:val="28"/>
        </w:rPr>
        <w:t>Темниковского</w:t>
      </w:r>
      <w:proofErr w:type="spellEnd"/>
      <w:r w:rsidR="0086059C">
        <w:rPr>
          <w:sz w:val="28"/>
          <w:szCs w:val="28"/>
        </w:rPr>
        <w:t xml:space="preserve"> муниципального района</w:t>
      </w:r>
      <w:r w:rsidRPr="00361BE8">
        <w:rPr>
          <w:bCs/>
          <w:sz w:val="28"/>
          <w:szCs w:val="28"/>
        </w:rPr>
        <w:t xml:space="preserve"> 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содержащих сведения, составляющих государственную и</w:t>
      </w:r>
      <w:proofErr w:type="gramEnd"/>
      <w:r w:rsidRPr="00361BE8">
        <w:rPr>
          <w:bCs/>
          <w:sz w:val="28"/>
          <w:szCs w:val="28"/>
        </w:rPr>
        <w:t xml:space="preserve"> иную охраняемую законом тайну, документов, указанных в пунктах 1</w:t>
      </w:r>
      <w:r w:rsidR="00B72CFC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– </w:t>
      </w:r>
      <w:r w:rsidRPr="00361BE8">
        <w:rPr>
          <w:bCs/>
          <w:sz w:val="28"/>
          <w:szCs w:val="28"/>
        </w:rPr>
        <w:t>1</w:t>
      </w:r>
      <w:r w:rsidR="00B72CFC">
        <w:rPr>
          <w:bCs/>
          <w:sz w:val="28"/>
          <w:szCs w:val="28"/>
        </w:rPr>
        <w:t>4</w:t>
      </w:r>
      <w:r w:rsidRPr="00361BE8">
        <w:rPr>
          <w:bCs/>
          <w:sz w:val="28"/>
          <w:szCs w:val="28"/>
        </w:rPr>
        <w:t xml:space="preserve">, строках 1, 6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7, 10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13</w:t>
      </w:r>
      <w:r>
        <w:rPr>
          <w:bCs/>
          <w:sz w:val="28"/>
          <w:szCs w:val="28"/>
        </w:rPr>
        <w:t xml:space="preserve"> </w:t>
      </w:r>
      <w:r w:rsidRPr="00361BE8">
        <w:rPr>
          <w:bCs/>
          <w:sz w:val="28"/>
          <w:szCs w:val="28"/>
        </w:rPr>
        <w:t>пункта 1</w:t>
      </w:r>
      <w:r w:rsidR="00B72CFC">
        <w:rPr>
          <w:bCs/>
          <w:sz w:val="28"/>
          <w:szCs w:val="28"/>
        </w:rPr>
        <w:t>5</w:t>
      </w:r>
      <w:r w:rsidRPr="00361BE8">
        <w:rPr>
          <w:bCs/>
          <w:sz w:val="28"/>
          <w:szCs w:val="28"/>
        </w:rPr>
        <w:t xml:space="preserve"> графы 3 Перечня</w:t>
      </w:r>
      <w:proofErr w:type="gramStart"/>
      <w:r w:rsidRPr="00361BE8">
        <w:rPr>
          <w:bCs/>
          <w:sz w:val="28"/>
          <w:szCs w:val="28"/>
        </w:rPr>
        <w:t>.»</w:t>
      </w:r>
      <w:r>
        <w:rPr>
          <w:bCs/>
          <w:sz w:val="28"/>
          <w:szCs w:val="28"/>
        </w:rPr>
        <w:t>;</w:t>
      </w:r>
      <w:proofErr w:type="gramEnd"/>
    </w:p>
    <w:p w:rsidR="001B2004" w:rsidRPr="001B2004" w:rsidRDefault="001B2004" w:rsidP="00D24612">
      <w:pPr>
        <w:ind w:firstLine="284"/>
        <w:jc w:val="both"/>
        <w:rPr>
          <w:bCs/>
          <w:sz w:val="28"/>
          <w:szCs w:val="28"/>
        </w:rPr>
      </w:pPr>
      <w:r w:rsidRPr="001B2004">
        <w:rPr>
          <w:bCs/>
          <w:sz w:val="28"/>
          <w:szCs w:val="28"/>
        </w:rPr>
        <w:t>5) В пункте 8 после слов «в орган, осуществляющий открытие и ведение лицевых счетов,» дополнить слова</w:t>
      </w:r>
      <w:r>
        <w:rPr>
          <w:bCs/>
          <w:sz w:val="28"/>
          <w:szCs w:val="28"/>
        </w:rPr>
        <w:t>ми</w:t>
      </w:r>
      <w:r w:rsidRPr="001B2004">
        <w:rPr>
          <w:bCs/>
          <w:sz w:val="28"/>
          <w:szCs w:val="28"/>
        </w:rPr>
        <w:t xml:space="preserve"> «в том числе с использованием единой информационной системы в сфере закупок,»</w:t>
      </w:r>
      <w:r>
        <w:rPr>
          <w:bCs/>
          <w:sz w:val="28"/>
          <w:szCs w:val="28"/>
        </w:rPr>
        <w:t>;</w:t>
      </w:r>
    </w:p>
    <w:p w:rsidR="001B2004" w:rsidRPr="001B2004" w:rsidRDefault="001B2004" w:rsidP="00D24612">
      <w:pPr>
        <w:ind w:firstLine="284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6) Дополнить пункт</w:t>
      </w:r>
      <w:r>
        <w:rPr>
          <w:sz w:val="28"/>
          <w:szCs w:val="28"/>
        </w:rPr>
        <w:t>ом</w:t>
      </w:r>
      <w:r w:rsidRPr="001B2004">
        <w:rPr>
          <w:sz w:val="28"/>
          <w:szCs w:val="28"/>
        </w:rPr>
        <w:t xml:space="preserve"> 10.1 следующего содержания:</w:t>
      </w:r>
    </w:p>
    <w:p w:rsidR="001B2004" w:rsidRPr="001B2004" w:rsidRDefault="001B2004" w:rsidP="00D24612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«10.1. При санкционировании оплаты денежных обязательств по договорам (государственным контрактам), подлежащим включению в реестр контрактов, на основании Распоряжений,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1B2004" w:rsidRPr="001B2004" w:rsidRDefault="001B2004" w:rsidP="00D24612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подпунктами 2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8, 13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 xml:space="preserve">пункта 4, подпунктами 1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3, 5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13, 16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 пункта 6 настоящего Порядка </w:t>
      </w:r>
      <w:r w:rsidR="00C065E3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C065E3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единой информационной системы в сфере закупок;</w:t>
      </w:r>
    </w:p>
    <w:p w:rsidR="001B2004" w:rsidRPr="001B2004" w:rsidRDefault="001B2004" w:rsidP="00D24612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подпунктом 4 пункта 6 настоящего Порядка </w:t>
      </w:r>
      <w:r w:rsidR="00B72CFC"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 w:rsidR="00B72CFC"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автоматизированной информационной системе органа, осуществляющего открытие и ведение лицевых счетов, после поступления в указанную систему Распоряжения по результатам положительных проверок, предусмотренных абзацем вторым настоящего пункта.</w:t>
      </w:r>
    </w:p>
    <w:p w:rsidR="001B2004" w:rsidRPr="00C065E3" w:rsidRDefault="001B2004" w:rsidP="00D24612">
      <w:pPr>
        <w:ind w:firstLine="708"/>
        <w:jc w:val="both"/>
        <w:rPr>
          <w:sz w:val="28"/>
          <w:szCs w:val="28"/>
        </w:rPr>
      </w:pPr>
      <w:r w:rsidRPr="00C065E3">
        <w:rPr>
          <w:sz w:val="28"/>
          <w:szCs w:val="28"/>
        </w:rPr>
        <w:t xml:space="preserve">В случае возникновения денежного обязательства на основании документов-оснований, предусмотренных пунктом </w:t>
      </w:r>
      <w:r w:rsidR="00FD1CE0">
        <w:rPr>
          <w:sz w:val="28"/>
          <w:szCs w:val="28"/>
        </w:rPr>
        <w:t>5</w:t>
      </w:r>
      <w:r w:rsidRPr="00C065E3">
        <w:rPr>
          <w:sz w:val="28"/>
          <w:szCs w:val="28"/>
        </w:rPr>
        <w:t xml:space="preserve"> графы 2 Перечня, проверка, предусмотренная подпунктом 3 пункта 6 настоящего Порядка, осуществляется исходя из кода вида расходов классификации расходов республиканского бюджета, указанного в денежном обязательстве.».</w:t>
      </w:r>
    </w:p>
    <w:p w:rsidR="00D30B52" w:rsidRPr="00D30B52" w:rsidRDefault="00D30B52" w:rsidP="00D24612">
      <w:pPr>
        <w:ind w:firstLine="284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7) В пункте 11:</w:t>
      </w:r>
    </w:p>
    <w:p w:rsidR="00D30B52" w:rsidRPr="00D30B52" w:rsidRDefault="00D30B52" w:rsidP="00D2461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 xml:space="preserve">а) в абзаце первом слова «не соответствуют требованиям, установленным </w:t>
      </w:r>
      <w:r w:rsidRPr="00D30B52">
        <w:rPr>
          <w:sz w:val="28"/>
          <w:szCs w:val="28"/>
        </w:rPr>
        <w:lastRenderedPageBreak/>
        <w:t xml:space="preserve">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части первой и частью второй пункта 6, пунктами 7, 9 и 10 настоящего Порядка» заменить словами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18</w:t>
      </w:r>
      <w:r>
        <w:rPr>
          <w:sz w:val="28"/>
          <w:szCs w:val="28"/>
        </w:rPr>
        <w:t xml:space="preserve"> </w:t>
      </w:r>
      <w:r w:rsidRPr="00D30B52">
        <w:rPr>
          <w:sz w:val="28"/>
          <w:szCs w:val="28"/>
        </w:rPr>
        <w:t>пункта 6, пунктами 7, 9 и 10 настоящего Порядка»;</w:t>
      </w:r>
    </w:p>
    <w:p w:rsidR="00D30B52" w:rsidRPr="00D30B52" w:rsidRDefault="00D30B52" w:rsidP="00D24612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б) дополнить абзацем следующего содержания:</w:t>
      </w:r>
    </w:p>
    <w:p w:rsidR="00D30B52" w:rsidRPr="00D30B52" w:rsidRDefault="00D30B52" w:rsidP="00D246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30B52">
        <w:rPr>
          <w:sz w:val="28"/>
          <w:szCs w:val="28"/>
        </w:rPr>
        <w:t>При санкционировании оплаты денежных обязательств в соответствии с пунктом 10.1 настоящего Порядка, уведомления, предусмотренные абзацем первым настоящего пункта, направляются получателю средств бюджета</w:t>
      </w:r>
      <w:r w:rsidR="0086059C" w:rsidRPr="0086059C">
        <w:rPr>
          <w:sz w:val="28"/>
          <w:szCs w:val="28"/>
        </w:rPr>
        <w:t xml:space="preserve">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  <w:r w:rsidR="0086059C">
        <w:rPr>
          <w:sz w:val="28"/>
          <w:szCs w:val="28"/>
        </w:rPr>
        <w:t xml:space="preserve"> сельского поселения </w:t>
      </w:r>
      <w:proofErr w:type="spellStart"/>
      <w:r w:rsidR="0086059C">
        <w:rPr>
          <w:sz w:val="28"/>
          <w:szCs w:val="28"/>
        </w:rPr>
        <w:t>Темниковского</w:t>
      </w:r>
      <w:proofErr w:type="spellEnd"/>
      <w:r w:rsidR="0086059C">
        <w:rPr>
          <w:sz w:val="28"/>
          <w:szCs w:val="28"/>
        </w:rPr>
        <w:t xml:space="preserve"> муниципального района</w:t>
      </w:r>
      <w:r w:rsidRPr="00D30B52">
        <w:rPr>
          <w:sz w:val="28"/>
          <w:szCs w:val="28"/>
        </w:rPr>
        <w:t xml:space="preserve"> с использованием единой информационной системы в сфере закупок</w:t>
      </w:r>
      <w:proofErr w:type="gramStart"/>
      <w:r w:rsidRPr="00D30B52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Pr="00D30B52">
        <w:rPr>
          <w:sz w:val="28"/>
          <w:szCs w:val="28"/>
        </w:rPr>
        <w:t>.</w:t>
      </w:r>
      <w:proofErr w:type="gramEnd"/>
    </w:p>
    <w:p w:rsidR="007032CC" w:rsidRPr="007032CC" w:rsidRDefault="007032CC" w:rsidP="00D24612">
      <w:pPr>
        <w:ind w:firstLine="284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8) В пункте 13 слово «содержащей» заменить словом «содержащего».</w:t>
      </w:r>
    </w:p>
    <w:p w:rsidR="00094BDD" w:rsidRDefault="007032CC" w:rsidP="00D24612">
      <w:pPr>
        <w:ind w:firstLine="567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2</w:t>
      </w:r>
      <w:r w:rsidR="00314DA2" w:rsidRPr="007032CC">
        <w:rPr>
          <w:sz w:val="28"/>
          <w:szCs w:val="28"/>
        </w:rPr>
        <w:t>.</w:t>
      </w:r>
      <w:r w:rsidRPr="007032CC">
        <w:rPr>
          <w:sz w:val="28"/>
          <w:szCs w:val="28"/>
        </w:rPr>
        <w:t xml:space="preserve"> </w:t>
      </w:r>
      <w:r w:rsidR="00C516DC" w:rsidRPr="00D15C5C">
        <w:rPr>
          <w:sz w:val="28"/>
          <w:szCs w:val="28"/>
        </w:rPr>
        <w:t>Настоящее</w:t>
      </w:r>
      <w:r w:rsidR="00E04078" w:rsidRPr="00D15C5C">
        <w:rPr>
          <w:sz w:val="28"/>
          <w:szCs w:val="28"/>
        </w:rPr>
        <w:t xml:space="preserve"> </w:t>
      </w:r>
      <w:r w:rsidR="00656679" w:rsidRPr="00D15C5C">
        <w:rPr>
          <w:sz w:val="28"/>
          <w:szCs w:val="28"/>
        </w:rPr>
        <w:t xml:space="preserve">постановление </w:t>
      </w:r>
      <w:r w:rsidR="00E03C02">
        <w:rPr>
          <w:sz w:val="28"/>
          <w:szCs w:val="28"/>
        </w:rPr>
        <w:t xml:space="preserve">вступает после его официального опубликования и распространяет свое действие на правоотношения, возникшие с 1 января 2024г. </w:t>
      </w:r>
    </w:p>
    <w:p w:rsidR="00D24612" w:rsidRDefault="00D24612" w:rsidP="00D24612">
      <w:pPr>
        <w:ind w:firstLine="567"/>
        <w:jc w:val="both"/>
        <w:rPr>
          <w:sz w:val="28"/>
          <w:szCs w:val="28"/>
        </w:rPr>
      </w:pPr>
    </w:p>
    <w:p w:rsidR="00D24612" w:rsidRDefault="00D24612" w:rsidP="00D24612">
      <w:pPr>
        <w:ind w:firstLine="567"/>
        <w:jc w:val="both"/>
        <w:rPr>
          <w:sz w:val="28"/>
          <w:szCs w:val="28"/>
        </w:rPr>
      </w:pPr>
    </w:p>
    <w:p w:rsidR="00D24612" w:rsidRPr="00FE24D4" w:rsidRDefault="00D24612" w:rsidP="00D24612">
      <w:pPr>
        <w:ind w:firstLine="567"/>
        <w:jc w:val="both"/>
        <w:rPr>
          <w:sz w:val="28"/>
          <w:szCs w:val="28"/>
        </w:rPr>
      </w:pPr>
    </w:p>
    <w:p w:rsidR="00CA7589" w:rsidRDefault="00CA7589" w:rsidP="00D24612">
      <w:pPr>
        <w:tabs>
          <w:tab w:val="left" w:pos="-142"/>
        </w:tabs>
        <w:ind w:firstLine="720"/>
        <w:jc w:val="both"/>
        <w:rPr>
          <w:sz w:val="28"/>
        </w:rPr>
      </w:pPr>
    </w:p>
    <w:p w:rsidR="00656679" w:rsidRDefault="00656679" w:rsidP="00D246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952714">
        <w:rPr>
          <w:sz w:val="28"/>
          <w:szCs w:val="28"/>
        </w:rPr>
        <w:t>Старогородского</w:t>
      </w:r>
      <w:proofErr w:type="spellEnd"/>
    </w:p>
    <w:p w:rsidR="0095584B" w:rsidRPr="00656679" w:rsidRDefault="00656679" w:rsidP="00D24612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</w:t>
      </w:r>
      <w:r w:rsidR="00D15C5C">
        <w:rPr>
          <w:sz w:val="28"/>
          <w:szCs w:val="28"/>
        </w:rPr>
        <w:t xml:space="preserve">                 Ю.М.Боклашов</w:t>
      </w:r>
    </w:p>
    <w:sectPr w:rsidR="0095584B" w:rsidRPr="00656679" w:rsidSect="00D24612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F01" w:rsidRDefault="00BF5F01">
      <w:r>
        <w:separator/>
      </w:r>
    </w:p>
  </w:endnote>
  <w:endnote w:type="continuationSeparator" w:id="0">
    <w:p w:rsidR="00BF5F01" w:rsidRDefault="00BF5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0E4" w:rsidRDefault="00C420E4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F01" w:rsidRDefault="00BF5F01">
      <w:r>
        <w:separator/>
      </w:r>
    </w:p>
  </w:footnote>
  <w:footnote w:type="continuationSeparator" w:id="0">
    <w:p w:rsidR="00BF5F01" w:rsidRDefault="00BF5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0E4" w:rsidRDefault="00C420E4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420E4" w:rsidRDefault="00C420E4" w:rsidP="006D75C9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0E4" w:rsidRDefault="00C420E4" w:rsidP="006D75C9">
    <w:pPr>
      <w:pStyle w:val="a5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0E4" w:rsidRPr="00137E93" w:rsidRDefault="00C420E4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  <w:rPr>
        <w:rFonts w:cs="Times New Roman"/>
      </w:r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09984CFC"/>
    <w:multiLevelType w:val="hybridMultilevel"/>
    <w:tmpl w:val="9F6C9436"/>
    <w:lvl w:ilvl="0" w:tplc="D3365B9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734804"/>
    <w:multiLevelType w:val="hybridMultilevel"/>
    <w:tmpl w:val="557001B2"/>
    <w:lvl w:ilvl="0" w:tplc="E8A8F7C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D565C2"/>
    <w:multiLevelType w:val="hybridMultilevel"/>
    <w:tmpl w:val="DA126D16"/>
    <w:lvl w:ilvl="0" w:tplc="99249C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1ADB0538"/>
    <w:multiLevelType w:val="hybridMultilevel"/>
    <w:tmpl w:val="8B52622E"/>
    <w:lvl w:ilvl="0" w:tplc="A1D607E0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4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C52590"/>
    <w:multiLevelType w:val="hybridMultilevel"/>
    <w:tmpl w:val="0964A33A"/>
    <w:lvl w:ilvl="0" w:tplc="7FA69E8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3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6D2567D"/>
    <w:multiLevelType w:val="hybridMultilevel"/>
    <w:tmpl w:val="F4201568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7">
    <w:nsid w:val="3BAC0449"/>
    <w:multiLevelType w:val="hybridMultilevel"/>
    <w:tmpl w:val="A5DA507C"/>
    <w:lvl w:ilvl="0" w:tplc="A476C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3C525F75"/>
    <w:multiLevelType w:val="hybridMultilevel"/>
    <w:tmpl w:val="1FA46188"/>
    <w:lvl w:ilvl="0" w:tplc="4B4E3EB6">
      <w:start w:val="1"/>
      <w:numFmt w:val="decimal"/>
      <w:lvlText w:val="%1."/>
      <w:lvlJc w:val="left"/>
      <w:pPr>
        <w:ind w:left="177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1">
    <w:nsid w:val="3E435596"/>
    <w:multiLevelType w:val="hybridMultilevel"/>
    <w:tmpl w:val="EAAA1A6C"/>
    <w:lvl w:ilvl="0" w:tplc="98824BA2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3EF038C8"/>
    <w:multiLevelType w:val="hybridMultilevel"/>
    <w:tmpl w:val="6AA6EEF0"/>
    <w:lvl w:ilvl="0" w:tplc="30F463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4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180569"/>
    <w:multiLevelType w:val="hybridMultilevel"/>
    <w:tmpl w:val="61CEA79E"/>
    <w:lvl w:ilvl="0" w:tplc="13621E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4EDC1AB5"/>
    <w:multiLevelType w:val="hybridMultilevel"/>
    <w:tmpl w:val="7422D9CC"/>
    <w:lvl w:ilvl="0" w:tplc="7A7EAA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57C15A6C"/>
    <w:multiLevelType w:val="hybridMultilevel"/>
    <w:tmpl w:val="BD16766C"/>
    <w:lvl w:ilvl="0" w:tplc="9BF8260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1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EA1602B"/>
    <w:multiLevelType w:val="hybridMultilevel"/>
    <w:tmpl w:val="F204293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3456BFB"/>
    <w:multiLevelType w:val="hybridMultilevel"/>
    <w:tmpl w:val="33C46D96"/>
    <w:lvl w:ilvl="0" w:tplc="1B32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8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9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3"/>
  </w:num>
  <w:num w:numId="7">
    <w:abstractNumId w:val="4"/>
  </w:num>
  <w:num w:numId="8">
    <w:abstractNumId w:val="40"/>
  </w:num>
  <w:num w:numId="9">
    <w:abstractNumId w:val="17"/>
  </w:num>
  <w:num w:numId="10">
    <w:abstractNumId w:val="30"/>
  </w:num>
  <w:num w:numId="11">
    <w:abstractNumId w:val="11"/>
  </w:num>
  <w:num w:numId="12">
    <w:abstractNumId w:val="47"/>
  </w:num>
  <w:num w:numId="13">
    <w:abstractNumId w:val="22"/>
  </w:num>
  <w:num w:numId="14">
    <w:abstractNumId w:val="48"/>
  </w:num>
  <w:num w:numId="15">
    <w:abstractNumId w:val="28"/>
  </w:num>
  <w:num w:numId="16">
    <w:abstractNumId w:val="6"/>
  </w:num>
  <w:num w:numId="17">
    <w:abstractNumId w:val="45"/>
  </w:num>
  <w:num w:numId="18">
    <w:abstractNumId w:val="42"/>
  </w:num>
  <w:num w:numId="19">
    <w:abstractNumId w:val="0"/>
  </w:num>
  <w:num w:numId="20">
    <w:abstractNumId w:val="36"/>
  </w:num>
  <w:num w:numId="21">
    <w:abstractNumId w:val="24"/>
  </w:num>
  <w:num w:numId="22">
    <w:abstractNumId w:val="33"/>
  </w:num>
  <w:num w:numId="23">
    <w:abstractNumId w:val="5"/>
  </w:num>
  <w:num w:numId="24">
    <w:abstractNumId w:val="19"/>
  </w:num>
  <w:num w:numId="25">
    <w:abstractNumId w:val="34"/>
  </w:num>
  <w:num w:numId="26">
    <w:abstractNumId w:val="49"/>
  </w:num>
  <w:num w:numId="27">
    <w:abstractNumId w:val="41"/>
  </w:num>
  <w:num w:numId="28">
    <w:abstractNumId w:val="1"/>
  </w:num>
  <w:num w:numId="29">
    <w:abstractNumId w:val="20"/>
  </w:num>
  <w:num w:numId="30">
    <w:abstractNumId w:val="2"/>
  </w:num>
  <w:num w:numId="31">
    <w:abstractNumId w:val="14"/>
  </w:num>
  <w:num w:numId="32">
    <w:abstractNumId w:val="37"/>
  </w:num>
  <w:num w:numId="33">
    <w:abstractNumId w:val="18"/>
  </w:num>
  <w:num w:numId="34">
    <w:abstractNumId w:val="16"/>
  </w:num>
  <w:num w:numId="35">
    <w:abstractNumId w:val="23"/>
  </w:num>
  <w:num w:numId="36">
    <w:abstractNumId w:val="35"/>
  </w:num>
  <w:num w:numId="37">
    <w:abstractNumId w:val="29"/>
  </w:num>
  <w:num w:numId="38">
    <w:abstractNumId w:val="32"/>
  </w:num>
  <w:num w:numId="39">
    <w:abstractNumId w:val="46"/>
  </w:num>
  <w:num w:numId="40">
    <w:abstractNumId w:val="38"/>
  </w:num>
  <w:num w:numId="41">
    <w:abstractNumId w:val="8"/>
  </w:num>
  <w:num w:numId="42">
    <w:abstractNumId w:val="39"/>
  </w:num>
  <w:num w:numId="43">
    <w:abstractNumId w:val="7"/>
  </w:num>
  <w:num w:numId="44">
    <w:abstractNumId w:val="44"/>
  </w:num>
  <w:num w:numId="45">
    <w:abstractNumId w:val="25"/>
  </w:num>
  <w:num w:numId="46">
    <w:abstractNumId w:val="15"/>
  </w:num>
  <w:num w:numId="47">
    <w:abstractNumId w:val="3"/>
  </w:num>
  <w:num w:numId="48">
    <w:abstractNumId w:val="27"/>
  </w:num>
  <w:num w:numId="49">
    <w:abstractNumId w:val="31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4B86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8A4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12ED"/>
    <w:rsid w:val="000D249B"/>
    <w:rsid w:val="000D3967"/>
    <w:rsid w:val="000D6349"/>
    <w:rsid w:val="000E0BBD"/>
    <w:rsid w:val="000E0F44"/>
    <w:rsid w:val="000E29D0"/>
    <w:rsid w:val="000E32B6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C2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40B0"/>
    <w:rsid w:val="001A42ED"/>
    <w:rsid w:val="001A51F6"/>
    <w:rsid w:val="001A62FC"/>
    <w:rsid w:val="001A6434"/>
    <w:rsid w:val="001B2004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C7B"/>
    <w:rsid w:val="00202CB3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0AAF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0CDF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725D"/>
    <w:rsid w:val="004620BA"/>
    <w:rsid w:val="004626AD"/>
    <w:rsid w:val="00464DD7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4597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642"/>
    <w:rsid w:val="005444DC"/>
    <w:rsid w:val="00544FAA"/>
    <w:rsid w:val="0054562D"/>
    <w:rsid w:val="00546BAF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6679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3D97"/>
    <w:rsid w:val="00814751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59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714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5162"/>
    <w:rsid w:val="00A2009A"/>
    <w:rsid w:val="00A205C6"/>
    <w:rsid w:val="00A2085D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62F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2C45"/>
    <w:rsid w:val="00AB315B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0AD8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7BA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5F01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50403"/>
    <w:rsid w:val="00C50752"/>
    <w:rsid w:val="00C50D63"/>
    <w:rsid w:val="00C50FBB"/>
    <w:rsid w:val="00C516DC"/>
    <w:rsid w:val="00C5185D"/>
    <w:rsid w:val="00C5295B"/>
    <w:rsid w:val="00C53769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0F27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4500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C79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5C"/>
    <w:rsid w:val="00D15CBC"/>
    <w:rsid w:val="00D16CEC"/>
    <w:rsid w:val="00D2060F"/>
    <w:rsid w:val="00D21355"/>
    <w:rsid w:val="00D228AC"/>
    <w:rsid w:val="00D2311C"/>
    <w:rsid w:val="00D23B7E"/>
    <w:rsid w:val="00D24612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170A"/>
    <w:rsid w:val="00D66293"/>
    <w:rsid w:val="00D673CB"/>
    <w:rsid w:val="00D700C7"/>
    <w:rsid w:val="00D71E13"/>
    <w:rsid w:val="00D729F8"/>
    <w:rsid w:val="00D73A6C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74FA"/>
    <w:rsid w:val="00DA1124"/>
    <w:rsid w:val="00DA175B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4B29"/>
    <w:rsid w:val="00DF504B"/>
    <w:rsid w:val="00DF6A92"/>
    <w:rsid w:val="00E018CD"/>
    <w:rsid w:val="00E02E9A"/>
    <w:rsid w:val="00E02ECC"/>
    <w:rsid w:val="00E03C02"/>
    <w:rsid w:val="00E04078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4865"/>
    <w:rsid w:val="00E252FB"/>
    <w:rsid w:val="00E260DE"/>
    <w:rsid w:val="00E26135"/>
    <w:rsid w:val="00E26F1A"/>
    <w:rsid w:val="00E27BBD"/>
    <w:rsid w:val="00E30DCB"/>
    <w:rsid w:val="00E32AD4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2511"/>
    <w:rsid w:val="00E73155"/>
    <w:rsid w:val="00E77DD9"/>
    <w:rsid w:val="00E80F6D"/>
    <w:rsid w:val="00E810B4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5DAB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656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B6B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1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36082-7078-415C-A21D-FC22CA9E5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1776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11882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Админ</cp:lastModifiedBy>
  <cp:revision>36</cp:revision>
  <cp:lastPrinted>2024-01-24T09:02:00Z</cp:lastPrinted>
  <dcterms:created xsi:type="dcterms:W3CDTF">2023-12-20T06:48:00Z</dcterms:created>
  <dcterms:modified xsi:type="dcterms:W3CDTF">2024-01-25T06:58:00Z</dcterms:modified>
</cp:coreProperties>
</file>