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1B10AC" w:rsidP="00846862">
      <w:pPr>
        <w:jc w:val="right"/>
        <w:outlineLvl w:val="0"/>
        <w:rPr>
          <w:rFonts w:ascii="Times New Roman" w:hAnsi="Times New Roman" w:cs="Times New Roman"/>
          <w:sz w:val="28"/>
          <w:szCs w:val="28"/>
        </w:rPr>
      </w:pPr>
      <w:r>
        <w:rPr>
          <w:rFonts w:ascii="Times New Roman" w:hAnsi="Times New Roman" w:cs="Times New Roman"/>
          <w:sz w:val="28"/>
          <w:szCs w:val="28"/>
        </w:rPr>
        <w:t>1</w:t>
      </w:r>
      <w:r w:rsidR="002C2F68">
        <w:rPr>
          <w:rFonts w:ascii="Times New Roman" w:hAnsi="Times New Roman" w:cs="Times New Roman"/>
          <w:sz w:val="28"/>
          <w:szCs w:val="28"/>
        </w:rPr>
        <w:t>0</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sidR="00326763" w:rsidRPr="008802AA">
        <w:rPr>
          <w:rFonts w:ascii="Times New Roman" w:hAnsi="Times New Roman" w:cs="Times New Roman"/>
          <w:sz w:val="28"/>
          <w:szCs w:val="28"/>
        </w:rPr>
        <w:t>1</w:t>
      </w:r>
      <w:r w:rsidR="00846862" w:rsidRPr="008802AA">
        <w:rPr>
          <w:rFonts w:ascii="Times New Roman" w:hAnsi="Times New Roman" w:cs="Times New Roman"/>
          <w:sz w:val="28"/>
          <w:szCs w:val="28"/>
        </w:rPr>
        <w:t>.202</w:t>
      </w:r>
      <w:r>
        <w:rPr>
          <w:rFonts w:ascii="Times New Roman" w:hAnsi="Times New Roman" w:cs="Times New Roman"/>
          <w:sz w:val="28"/>
          <w:szCs w:val="28"/>
        </w:rPr>
        <w:t>4</w:t>
      </w:r>
      <w:r w:rsidR="00846862" w:rsidRPr="008802AA">
        <w:rPr>
          <w:rFonts w:ascii="Times New Roman" w:hAnsi="Times New Roman" w:cs="Times New Roman"/>
          <w:sz w:val="28"/>
          <w:szCs w:val="28"/>
        </w:rPr>
        <w:t xml:space="preserve"> года № </w:t>
      </w:r>
      <w:r w:rsidR="00AF07CC">
        <w:rPr>
          <w:rFonts w:ascii="Times New Roman" w:hAnsi="Times New Roman" w:cs="Times New Roman"/>
          <w:sz w:val="28"/>
          <w:szCs w:val="28"/>
        </w:rPr>
        <w:t>2</w:t>
      </w:r>
    </w:p>
    <w:p w:rsidR="00B925E8" w:rsidRPr="00AF07CC" w:rsidRDefault="00B925E8" w:rsidP="00D86104">
      <w:pPr>
        <w:ind w:firstLine="0"/>
        <w:outlineLvl w:val="0"/>
        <w:rPr>
          <w:rFonts w:ascii="Times New Roman" w:hAnsi="Times New Roman" w:cs="Times New Roman"/>
          <w:i/>
        </w:rPr>
      </w:pPr>
    </w:p>
    <w:p w:rsidR="00AF07CC" w:rsidRPr="00AF07CC" w:rsidRDefault="00AF07CC" w:rsidP="00AF07CC">
      <w:pPr>
        <w:pStyle w:val="affff4"/>
        <w:shd w:val="clear" w:color="auto" w:fill="FFFFFF"/>
        <w:rPr>
          <w:caps/>
          <w:sz w:val="28"/>
          <w:szCs w:val="28"/>
        </w:rPr>
      </w:pPr>
      <w:r w:rsidRPr="00AF07CC">
        <w:rPr>
          <w:caps/>
          <w:sz w:val="28"/>
          <w:szCs w:val="28"/>
        </w:rPr>
        <w:t>АДМИНИСТРАЦИя РУССКО-ТЮВЕЕВСКОГО СЕЛЬСКОГО ПОСЕЛЕНИЯ Темниковского МУНИЦИПАЛЬНОГО РАЙОНА</w:t>
      </w:r>
    </w:p>
    <w:p w:rsidR="00AF07CC" w:rsidRPr="00AF07CC" w:rsidRDefault="00AF07CC" w:rsidP="00AF07CC">
      <w:pPr>
        <w:pStyle w:val="affff4"/>
        <w:shd w:val="clear" w:color="auto" w:fill="FFFFFF"/>
        <w:ind w:firstLine="709"/>
        <w:rPr>
          <w:caps/>
          <w:sz w:val="28"/>
          <w:szCs w:val="28"/>
        </w:rPr>
      </w:pPr>
      <w:r w:rsidRPr="00AF07CC">
        <w:rPr>
          <w:caps/>
          <w:sz w:val="28"/>
          <w:szCs w:val="28"/>
        </w:rPr>
        <w:t>Республики мордовиЯ</w:t>
      </w:r>
    </w:p>
    <w:p w:rsidR="00AF07CC" w:rsidRPr="00AF07CC" w:rsidRDefault="00AF07CC" w:rsidP="00AF07CC">
      <w:pPr>
        <w:pStyle w:val="affff4"/>
        <w:shd w:val="clear" w:color="auto" w:fill="FFFFFF"/>
        <w:ind w:firstLine="709"/>
        <w:rPr>
          <w:b w:val="0"/>
          <w:caps/>
          <w:sz w:val="28"/>
          <w:szCs w:val="28"/>
        </w:rPr>
      </w:pPr>
    </w:p>
    <w:p w:rsidR="00AF07CC" w:rsidRPr="00AF07CC" w:rsidRDefault="00AF07CC" w:rsidP="00AF07CC">
      <w:pPr>
        <w:pStyle w:val="affff4"/>
        <w:shd w:val="clear" w:color="auto" w:fill="FFFFFF"/>
        <w:ind w:firstLine="709"/>
        <w:rPr>
          <w:b w:val="0"/>
          <w:caps/>
          <w:sz w:val="28"/>
          <w:szCs w:val="28"/>
        </w:rPr>
      </w:pPr>
    </w:p>
    <w:p w:rsidR="00AF07CC" w:rsidRPr="00AF07CC" w:rsidRDefault="00AF07CC" w:rsidP="00AF07CC">
      <w:pPr>
        <w:jc w:val="center"/>
        <w:rPr>
          <w:rFonts w:ascii="Times New Roman" w:hAnsi="Times New Roman" w:cs="Times New Roman"/>
          <w:b/>
          <w:sz w:val="28"/>
          <w:szCs w:val="28"/>
        </w:rPr>
      </w:pPr>
      <w:r w:rsidRPr="00AF07CC">
        <w:rPr>
          <w:rFonts w:ascii="Times New Roman" w:hAnsi="Times New Roman" w:cs="Times New Roman"/>
          <w:b/>
          <w:sz w:val="28"/>
          <w:szCs w:val="28"/>
        </w:rPr>
        <w:t>П О С Т А Н О В Л Е Н И Е</w:t>
      </w:r>
    </w:p>
    <w:p w:rsidR="00AF07CC" w:rsidRPr="00AF07CC" w:rsidRDefault="00AF07CC" w:rsidP="00AF07CC">
      <w:pPr>
        <w:ind w:firstLine="0"/>
        <w:rPr>
          <w:rFonts w:ascii="Times New Roman" w:hAnsi="Times New Roman" w:cs="Times New Roman"/>
          <w:sz w:val="28"/>
          <w:szCs w:val="28"/>
        </w:rPr>
      </w:pPr>
    </w:p>
    <w:p w:rsidR="00AF07CC" w:rsidRPr="00AF07CC" w:rsidRDefault="00AF07CC" w:rsidP="00AF07CC">
      <w:pPr>
        <w:ind w:firstLine="0"/>
        <w:rPr>
          <w:rFonts w:ascii="Times New Roman" w:hAnsi="Times New Roman" w:cs="Times New Roman"/>
          <w:sz w:val="28"/>
          <w:szCs w:val="28"/>
        </w:rPr>
      </w:pPr>
      <w:r w:rsidRPr="00AF07CC">
        <w:rPr>
          <w:rFonts w:ascii="Times New Roman" w:hAnsi="Times New Roman" w:cs="Times New Roman"/>
          <w:sz w:val="28"/>
          <w:szCs w:val="28"/>
        </w:rPr>
        <w:t>10 января 2024 г.                                                                                                       № 4</w:t>
      </w:r>
    </w:p>
    <w:p w:rsidR="00AF07CC" w:rsidRPr="00AF07CC" w:rsidRDefault="00AF07CC" w:rsidP="00AF07CC">
      <w:pPr>
        <w:ind w:firstLine="0"/>
        <w:jc w:val="center"/>
        <w:rPr>
          <w:rFonts w:ascii="Times New Roman" w:hAnsi="Times New Roman" w:cs="Times New Roman"/>
          <w:sz w:val="28"/>
          <w:szCs w:val="28"/>
        </w:rPr>
      </w:pPr>
      <w:r w:rsidRPr="00AF07CC">
        <w:rPr>
          <w:rFonts w:ascii="Times New Roman" w:hAnsi="Times New Roman" w:cs="Times New Roman"/>
          <w:sz w:val="28"/>
          <w:szCs w:val="28"/>
        </w:rPr>
        <w:t>д.Русское Тювеево</w:t>
      </w:r>
    </w:p>
    <w:p w:rsidR="00AF07CC" w:rsidRPr="00AF07CC" w:rsidRDefault="00AF07CC" w:rsidP="00AF07CC">
      <w:pPr>
        <w:ind w:firstLine="0"/>
        <w:jc w:val="center"/>
        <w:rPr>
          <w:rFonts w:ascii="Times New Roman" w:hAnsi="Times New Roman" w:cs="Times New Roman"/>
          <w:sz w:val="28"/>
          <w:szCs w:val="28"/>
        </w:rPr>
      </w:pPr>
    </w:p>
    <w:p w:rsidR="00AF07CC" w:rsidRPr="00AF07CC" w:rsidRDefault="00AF07CC" w:rsidP="00AF07CC">
      <w:pPr>
        <w:ind w:firstLine="0"/>
        <w:jc w:val="center"/>
        <w:rPr>
          <w:rFonts w:ascii="Times New Roman" w:hAnsi="Times New Roman" w:cs="Times New Roman"/>
          <w:sz w:val="28"/>
          <w:szCs w:val="28"/>
        </w:rPr>
      </w:pPr>
    </w:p>
    <w:p w:rsidR="00AF07CC" w:rsidRPr="00AF07CC" w:rsidRDefault="00AF07CC" w:rsidP="00AF07CC">
      <w:pPr>
        <w:widowControl/>
        <w:autoSpaceDE/>
        <w:autoSpaceDN/>
        <w:adjustRightInd/>
        <w:jc w:val="center"/>
        <w:rPr>
          <w:rFonts w:ascii="Times New Roman" w:hAnsi="Times New Roman" w:cs="Times New Roman"/>
          <w:b/>
          <w:sz w:val="28"/>
          <w:szCs w:val="28"/>
        </w:rPr>
      </w:pPr>
      <w:r w:rsidRPr="00AF07CC">
        <w:rPr>
          <w:rFonts w:ascii="Times New Roman" w:hAnsi="Times New Roman" w:cs="Times New Roman"/>
          <w:b/>
          <w:sz w:val="28"/>
          <w:szCs w:val="28"/>
        </w:rPr>
        <w:t>О внесении изменений в Порядок санкционирования оплаты денежных обязательств получателей средств бюджета Русско-Тювеевского сельского поселения Темниковского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Русско-Тювеевского сельского поселения Темниковского муниципального района Республики Мордовия</w:t>
      </w:r>
    </w:p>
    <w:p w:rsidR="00AF07CC" w:rsidRPr="00AF07CC" w:rsidRDefault="00AF07CC" w:rsidP="00AF07CC">
      <w:pPr>
        <w:widowControl/>
        <w:autoSpaceDE/>
        <w:autoSpaceDN/>
        <w:adjustRightInd/>
        <w:jc w:val="center"/>
        <w:rPr>
          <w:rFonts w:ascii="Times New Roman" w:hAnsi="Times New Roman" w:cs="Times New Roman"/>
          <w:b/>
        </w:rPr>
      </w:pPr>
    </w:p>
    <w:p w:rsidR="00AF07CC" w:rsidRPr="00AF07CC" w:rsidRDefault="00AF07CC" w:rsidP="00AF07CC">
      <w:pPr>
        <w:ind w:firstLine="600"/>
        <w:rPr>
          <w:rFonts w:ascii="Times New Roman" w:hAnsi="Times New Roman" w:cs="Times New Roman"/>
        </w:rPr>
      </w:pPr>
    </w:p>
    <w:p w:rsidR="00AF07CC" w:rsidRPr="00AF07CC" w:rsidRDefault="00AF07CC" w:rsidP="00AF07CC">
      <w:pPr>
        <w:shd w:val="clear" w:color="auto" w:fill="FFFFFF"/>
        <w:ind w:firstLine="709"/>
        <w:rPr>
          <w:rFonts w:ascii="Times New Roman" w:hAnsi="Times New Roman" w:cs="Times New Roman"/>
        </w:rPr>
      </w:pPr>
      <w:r w:rsidRPr="00AF07CC">
        <w:rPr>
          <w:rFonts w:ascii="Times New Roman" w:hAnsi="Times New Roman" w:cs="Times New Roman"/>
        </w:rPr>
        <w:t xml:space="preserve">1.Внести в Порядок санкционирования оплаты денежных обязательств получателей средств бюджета Русско-Тювеевского сельского поселения Темниковского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Русско-Тювеевского сельского поселения Темниковского муниципального района Республики Мордовия (далее – Порядок), утвержденный постановлением администрации Русско-Тювеевского сельского поселения Темниковского муниципального района Республики Мордовия от 29 декабря </w:t>
      </w:r>
      <w:smartTag w:uri="urn:schemas-microsoft-com:office:smarttags" w:element="metricconverter">
        <w:smartTagPr>
          <w:attr w:name="ProductID" w:val="2021 г"/>
        </w:smartTagPr>
        <w:r w:rsidRPr="00AF07CC">
          <w:rPr>
            <w:rFonts w:ascii="Times New Roman" w:hAnsi="Times New Roman" w:cs="Times New Roman"/>
          </w:rPr>
          <w:t>2021 г</w:t>
        </w:r>
      </w:smartTag>
      <w:r w:rsidRPr="00AF07CC">
        <w:rPr>
          <w:rFonts w:ascii="Times New Roman" w:hAnsi="Times New Roman" w:cs="Times New Roman"/>
        </w:rPr>
        <w:t>. № 58 «Об утверждении Порядка санкционирования оплаты денежных обязательств получателей средств бюджета Русско-Тювеевского сельского поселения Темниковского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Русско-Тювеевского сельского поселения Темниковского муниципального района Республики Мордовия, следующие изменения:</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1) В пункте 4:</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а) подпункт 1 дополнить словами: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 xml:space="preserve">«(за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w:t>
      </w:r>
      <w:r w:rsidRPr="00AF07CC">
        <w:rPr>
          <w:rFonts w:ascii="Times New Roman" w:hAnsi="Times New Roman" w:cs="Times New Roman"/>
          <w:bCs/>
        </w:rPr>
        <w:lastRenderedPageBreak/>
        <w:t>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б) в подпункте 14 слова «реквизитов (номер, дата) документов (договора, государственного контракта, соглашения) (при наличии)» заменить словами «реквизитов (номер, дата) документов (договора (муниципального контракта) на поставку товаров, выполнение работ, оказание услуг (далее – договор(муниципальный контракт), соглашения о предоставлении из  бюджета Темниковского муниципального района Республики Мордовия бюджету Русско-Тювеевского сельского поселения Темниковского муниципального района Республики Мордовия межбюджетного трансферта в форме субсидии, субвенции, иного межбюджетного трансферта, договора (соглашения) о предоставлении субсидии муниципальному бюджетному или автономному учреждению Республики Мордовия, договора (соглашения) о предоставлении субсидии из бюджета Республики Мордовия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статьей 80 Бюджетного кодекса Российской Федерации (далее – договоров предоставлении инвестиций) (при наличии)»;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в) подпункт 15 изложить в следующей редакции: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 xml:space="preserve">«15)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 </w:t>
      </w:r>
      <w:r w:rsidRPr="00AF07CC">
        <w:rPr>
          <w:rFonts w:ascii="Times New Roman" w:hAnsi="Times New Roman" w:cs="Times New Roman"/>
        </w:rPr>
        <w:t>Русско-Тювеевского сельского поселения Темниковского муниципального района</w:t>
      </w:r>
      <w:r w:rsidRPr="00AF07CC">
        <w:rPr>
          <w:rFonts w:ascii="Times New Roman" w:hAnsi="Times New Roman" w:cs="Times New Roman"/>
          <w:bCs/>
        </w:rPr>
        <w:t xml:space="preserve"> Республики Мордовия, и документов, подтверждающих возникновение денежных обязательств получателей средств бюджета </w:t>
      </w:r>
      <w:r w:rsidRPr="00AF07CC">
        <w:rPr>
          <w:rFonts w:ascii="Times New Roman" w:hAnsi="Times New Roman" w:cs="Times New Roman"/>
        </w:rPr>
        <w:t>Русско-Тювеевского сельского поселения Темниковского муниципального района</w:t>
      </w:r>
      <w:r w:rsidRPr="00AF07CC">
        <w:rPr>
          <w:rFonts w:ascii="Times New Roman" w:hAnsi="Times New Roman" w:cs="Times New Roman"/>
          <w:bCs/>
        </w:rPr>
        <w:t xml:space="preserve"> Республики Мордовия, являющегося приложением к Порядку учета бюджетных и денежных обязательств получателей средств бюджета </w:t>
      </w:r>
      <w:r w:rsidRPr="00AF07CC">
        <w:rPr>
          <w:rFonts w:ascii="Times New Roman" w:hAnsi="Times New Roman" w:cs="Times New Roman"/>
        </w:rPr>
        <w:t xml:space="preserve">Русско-Тювеевского сельского поселения Темниковского муниципального района </w:t>
      </w:r>
      <w:r w:rsidRPr="00AF07CC">
        <w:rPr>
          <w:rFonts w:ascii="Times New Roman" w:hAnsi="Times New Roman" w:cs="Times New Roman"/>
          <w:bCs/>
        </w:rPr>
        <w:t xml:space="preserve">Республики Мордовия, утвержденному </w:t>
      </w:r>
      <w:r w:rsidRPr="00AF07CC">
        <w:rPr>
          <w:rFonts w:ascii="Times New Roman" w:hAnsi="Times New Roman" w:cs="Times New Roman"/>
        </w:rPr>
        <w:t xml:space="preserve">постановлением администрации Русско-Тювеевского сельского поселения Темниковского муниципального района  </w:t>
      </w:r>
      <w:r w:rsidRPr="00AF07CC">
        <w:rPr>
          <w:rFonts w:ascii="Times New Roman" w:hAnsi="Times New Roman" w:cs="Times New Roman"/>
          <w:bCs/>
        </w:rPr>
        <w:t>Республики Мордовия от 29 декабря 2021 г. № 59 «</w:t>
      </w:r>
      <w:r w:rsidRPr="00AF07CC">
        <w:rPr>
          <w:rFonts w:ascii="Times New Roman" w:hAnsi="Times New Roman" w:cs="Times New Roman"/>
        </w:rPr>
        <w:t xml:space="preserve">Об утверждении Порядка учета бюджетных и денежных обязательств получателей средств бюджета Русско-Тювеевского сельского поселения Темниковского муниципального района Республики Мордовия» </w:t>
      </w:r>
      <w:r w:rsidRPr="00AF07CC">
        <w:rPr>
          <w:rFonts w:ascii="Times New Roman" w:hAnsi="Times New Roman" w:cs="Times New Roman"/>
          <w:bCs/>
        </w:rPr>
        <w:t>(далее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 xml:space="preserve">г) подпункт 17 изложить в следующей редакции: </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д) добавить подпункт 18в следующей редакции: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18) непревышение суммы Распоряжения над суммой, указанной в документе, подтверждающем возникновение денежного обязательства.»;</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2) в пункте 5:</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а) часть первую изложить в следующей редакции: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 xml:space="preserve">«Требования подпунктов 14 – 16пункта 4 настоящего Порядка не применяются в отношении Распоряжений при перечислении средств получателям средств бюджета </w:t>
      </w:r>
      <w:r w:rsidRPr="00AF07CC">
        <w:rPr>
          <w:rFonts w:ascii="Times New Roman" w:hAnsi="Times New Roman" w:cs="Times New Roman"/>
        </w:rPr>
        <w:t>Русско-Тювеевского сельского поселения Темниковского муниципального района</w:t>
      </w:r>
      <w:r w:rsidRPr="00AF07CC">
        <w:rPr>
          <w:rFonts w:ascii="Times New Roman" w:hAnsi="Times New Roman" w:cs="Times New Roman"/>
          <w:bCs/>
        </w:rPr>
        <w:t xml:space="preserve">, осуществляющим в соответствии с бюджетным законодательством Российской Федерации операции со средствами бюджета </w:t>
      </w:r>
      <w:r w:rsidRPr="00AF07CC">
        <w:rPr>
          <w:rFonts w:ascii="Times New Roman" w:hAnsi="Times New Roman" w:cs="Times New Roman"/>
        </w:rPr>
        <w:t>Русско-Тювеевского сельского поселения Темниковского муниципального района Республики Мордовия</w:t>
      </w:r>
      <w:r w:rsidRPr="00AF07CC">
        <w:rPr>
          <w:rFonts w:ascii="Times New Roman" w:hAnsi="Times New Roman" w:cs="Times New Roman"/>
          <w:bCs/>
        </w:rPr>
        <w:t xml:space="preserve"> на счетах, открытых им в учреждении Центрального банка Российской </w:t>
      </w:r>
      <w:r w:rsidRPr="00AF07CC">
        <w:rPr>
          <w:rFonts w:ascii="Times New Roman" w:hAnsi="Times New Roman" w:cs="Times New Roman"/>
          <w:bCs/>
        </w:rPr>
        <w:lastRenderedPageBreak/>
        <w:t>Федерации или кредитной организации, а также обособленным подразделениям получателей средств муниципального бюджета, не наделенным полномочиями по ведению бюджетного учета.»;</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б) в части второй слова «на поставку товаров, выполнение работ, оказание услуг для муниципальных нужд (далее – договор(муниципальный</w:t>
      </w:r>
      <w:bookmarkStart w:id="0" w:name="_GoBack"/>
      <w:bookmarkEnd w:id="0"/>
      <w:r w:rsidRPr="00AF07CC">
        <w:rPr>
          <w:rFonts w:ascii="Times New Roman" w:hAnsi="Times New Roman" w:cs="Times New Roman"/>
          <w:bCs/>
        </w:rPr>
        <w:t xml:space="preserve"> контракт)» исключить; </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в) в части третьей слова «кассовых расходов (кассовых выплат)» заменить словом «перечислений».</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3) В пункте 6:</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а) подпункт 2 изложить в следующей редакции: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б) подпункт 12 изложить в следующей редакции: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«12) непревышение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в) абзац первый подпункта 13 изложить в следующей редакции: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г) подпункт 16 изложить в следующей редакции: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д) дополнить подпунктами 17 – 18следующего содержания:</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18) непревышение суммы Распоряжения над суммой, указанной в документе, подтверждающем возникновение денежного обязательства.»;</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4) Часть первую  пункта 7 изложить в следующей редакции:</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rPr>
        <w:t>«</w:t>
      </w:r>
      <w:r w:rsidRPr="00AF07CC">
        <w:rPr>
          <w:rFonts w:ascii="Times New Roman" w:hAnsi="Times New Roman" w:cs="Times New Roman"/>
          <w:bCs/>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w:t>
      </w:r>
      <w:r w:rsidRPr="00AF07CC">
        <w:rPr>
          <w:rFonts w:ascii="Times New Roman" w:hAnsi="Times New Roman" w:cs="Times New Roman"/>
        </w:rPr>
        <w:t>Русско-Тювеевского сельского поселения Темниковского муниципального района</w:t>
      </w:r>
      <w:r w:rsidRPr="00AF07CC">
        <w:rPr>
          <w:rFonts w:ascii="Times New Roman" w:hAnsi="Times New Roman" w:cs="Times New Roman"/>
          <w:bCs/>
        </w:rPr>
        <w:t xml:space="preserve">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12 – 14, строках 1, 6 – 7, 10 – 13пункта 15 графы 3 Перечня.»;</w:t>
      </w:r>
    </w:p>
    <w:p w:rsidR="00AF07CC" w:rsidRPr="00AF07CC" w:rsidRDefault="00AF07CC" w:rsidP="00AF07CC">
      <w:pPr>
        <w:ind w:firstLine="709"/>
        <w:rPr>
          <w:rFonts w:ascii="Times New Roman" w:hAnsi="Times New Roman" w:cs="Times New Roman"/>
          <w:bCs/>
        </w:rPr>
      </w:pPr>
      <w:r w:rsidRPr="00AF07CC">
        <w:rPr>
          <w:rFonts w:ascii="Times New Roman" w:hAnsi="Times New Roman" w:cs="Times New Roman"/>
          <w:bCs/>
        </w:rPr>
        <w:t>5) В пункте 8 после слов «в орган,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6) Дополнить пунктом 10.1 следующего содержания:</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 xml:space="preserve">подпунктами 2 – 8, 13 – 18пункта 4, подпунктами 1 – 3, 5 – 13, 16 – 18 пункта 6 настоящего </w:t>
      </w:r>
      <w:r w:rsidRPr="00AF07CC">
        <w:rPr>
          <w:rFonts w:ascii="Times New Roman" w:hAnsi="Times New Roman" w:cs="Times New Roman"/>
        </w:rPr>
        <w:lastRenderedPageBreak/>
        <w:t>Порядка – с использованием единой информационной системы в сфере закупок;</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подпунктом 4 пункта 6 настоящего Порядка –  с 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вида расходов классификации расходов бюджета Русско-Тювеевского сельского поселения Темниковского муниципального района Республики Мордовия, указанного в денежном обязательстве.».</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7) В пункте 11:</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а) в абзаце первом слова «не соответствуют требованиям, установленным пунктами 3, 4, подпунктами 1 –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18пункта 6, пунктами 7, 9 и 10 настоящего Порядка»;</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б) дополнить абзацем следующего содержания:</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 Русско-Тювеевского сельского поселения Темниковского муниципального района с использованием единой информационной системы в сфере закупок.».</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8) В пункте 13 слово «содержащей» заменить словом «содержащего».</w:t>
      </w:r>
    </w:p>
    <w:p w:rsidR="00AF07CC" w:rsidRPr="00AF07CC" w:rsidRDefault="00AF07CC" w:rsidP="00AF07CC">
      <w:pPr>
        <w:ind w:firstLine="709"/>
        <w:rPr>
          <w:rFonts w:ascii="Times New Roman" w:hAnsi="Times New Roman" w:cs="Times New Roman"/>
        </w:rPr>
      </w:pPr>
      <w:r w:rsidRPr="00AF07CC">
        <w:rPr>
          <w:rFonts w:ascii="Times New Roman" w:hAnsi="Times New Roman" w:cs="Times New Roman"/>
        </w:rPr>
        <w:t xml:space="preserve">2.Настоящеепостановление вступает после его официального опубликования и распространяет свое действие на правоотношения, возникшие с 1 января 2024г. </w:t>
      </w:r>
    </w:p>
    <w:p w:rsidR="00AF07CC" w:rsidRPr="00AF07CC" w:rsidRDefault="00AF07CC" w:rsidP="00AF07CC">
      <w:pPr>
        <w:ind w:firstLine="709"/>
        <w:rPr>
          <w:rFonts w:ascii="Times New Roman" w:hAnsi="Times New Roman" w:cs="Times New Roman"/>
        </w:rPr>
      </w:pPr>
    </w:p>
    <w:p w:rsidR="00AF07CC" w:rsidRPr="00AF07CC" w:rsidRDefault="00AF07CC" w:rsidP="00AF07CC">
      <w:pPr>
        <w:ind w:firstLine="709"/>
        <w:rPr>
          <w:rFonts w:ascii="Times New Roman" w:hAnsi="Times New Roman" w:cs="Times New Roman"/>
        </w:rPr>
      </w:pPr>
    </w:p>
    <w:p w:rsidR="00AF07CC" w:rsidRPr="00AF07CC" w:rsidRDefault="00AF07CC" w:rsidP="00AF07CC">
      <w:pPr>
        <w:ind w:firstLine="709"/>
        <w:rPr>
          <w:rFonts w:ascii="Times New Roman" w:hAnsi="Times New Roman" w:cs="Times New Roman"/>
        </w:rPr>
      </w:pPr>
    </w:p>
    <w:p w:rsidR="00AF07CC" w:rsidRPr="00AF07CC" w:rsidRDefault="00AF07CC" w:rsidP="00AF07CC">
      <w:pPr>
        <w:ind w:firstLine="0"/>
        <w:rPr>
          <w:rFonts w:ascii="Times New Roman" w:hAnsi="Times New Roman" w:cs="Times New Roman"/>
        </w:rPr>
      </w:pPr>
      <w:r w:rsidRPr="00AF07CC">
        <w:rPr>
          <w:rFonts w:ascii="Times New Roman" w:hAnsi="Times New Roman" w:cs="Times New Roman"/>
        </w:rPr>
        <w:t>Глава Русско-Тювеевского</w:t>
      </w:r>
    </w:p>
    <w:p w:rsidR="00AF07CC" w:rsidRPr="00AF07CC" w:rsidRDefault="00AF07CC" w:rsidP="00AF07CC">
      <w:pPr>
        <w:ind w:firstLine="0"/>
        <w:jc w:val="left"/>
        <w:rPr>
          <w:rFonts w:ascii="Times New Roman" w:hAnsi="Times New Roman" w:cs="Times New Roman"/>
        </w:rPr>
      </w:pPr>
      <w:r w:rsidRPr="00AF07CC">
        <w:rPr>
          <w:rFonts w:ascii="Times New Roman" w:hAnsi="Times New Roman" w:cs="Times New Roman"/>
        </w:rPr>
        <w:t>сельского поселения                                                                                   О.И. Бондарчук</w:t>
      </w:r>
    </w:p>
    <w:p w:rsidR="00902D4A" w:rsidRPr="00A52974" w:rsidRDefault="00902D4A" w:rsidP="00902D4A">
      <w:pPr>
        <w:widowControl/>
        <w:autoSpaceDE/>
        <w:autoSpaceDN/>
        <w:adjustRightInd/>
        <w:rPr>
          <w:rFonts w:ascii="Times New Roman" w:hAnsi="Times New Roman" w:cs="Times New Roman"/>
          <w:b/>
          <w:sz w:val="28"/>
          <w:szCs w:val="28"/>
        </w:rPr>
      </w:pPr>
    </w:p>
    <w:p w:rsidR="00902D4A" w:rsidRPr="00A52974" w:rsidRDefault="00902D4A" w:rsidP="00902D4A">
      <w:pPr>
        <w:ind w:firstLine="709"/>
        <w:rPr>
          <w:rFonts w:ascii="Times New Roman" w:hAnsi="Times New Roman" w:cs="Times New Roman"/>
          <w:color w:val="000000"/>
          <w:sz w:val="28"/>
          <w:szCs w:val="28"/>
        </w:rPr>
      </w:pPr>
    </w:p>
    <w:p w:rsidR="0023424A" w:rsidRPr="00B64C48" w:rsidRDefault="0023424A" w:rsidP="00382CBF">
      <w:pPr>
        <w:shd w:val="clear" w:color="auto" w:fill="EBEBEB"/>
        <w:textAlignment w:val="baseline"/>
        <w:rPr>
          <w:rFonts w:ascii="Times New Roman" w:hAnsi="Times New Roman" w:cs="Times New Roman"/>
          <w:color w:val="333333"/>
          <w:sz w:val="2"/>
          <w:szCs w:val="2"/>
        </w:rPr>
      </w:pPr>
    </w:p>
    <w:p w:rsidR="0046746A" w:rsidRDefault="0046746A" w:rsidP="00382CBF">
      <w:pPr>
        <w:ind w:firstLine="0"/>
        <w:outlineLvl w:val="0"/>
        <w:rPr>
          <w:rFonts w:ascii="Times New Roman" w:hAnsi="Times New Roman" w:cs="Times New Roman"/>
          <w:i/>
        </w:rPr>
      </w:pPr>
    </w:p>
    <w:p w:rsidR="00735CB6" w:rsidRDefault="00735CB6" w:rsidP="00382CBF">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AF07CC">
        <w:rPr>
          <w:rFonts w:ascii="Times New Roman" w:hAnsi="Times New Roman" w:cs="Times New Roman"/>
          <w:i/>
        </w:rPr>
        <w:t>2</w:t>
      </w:r>
      <w:r w:rsidR="00EC5572">
        <w:rPr>
          <w:rFonts w:ascii="Times New Roman" w:hAnsi="Times New Roman" w:cs="Times New Roman"/>
          <w:i/>
        </w:rPr>
        <w:t xml:space="preserve"> </w:t>
      </w:r>
      <w:r>
        <w:rPr>
          <w:rFonts w:ascii="Times New Roman" w:hAnsi="Times New Roman" w:cs="Times New Roman"/>
          <w:i/>
        </w:rPr>
        <w:t xml:space="preserve">от </w:t>
      </w:r>
      <w:r w:rsidR="001B10AC">
        <w:rPr>
          <w:rFonts w:ascii="Times New Roman" w:hAnsi="Times New Roman" w:cs="Times New Roman"/>
          <w:i/>
        </w:rPr>
        <w:t>1</w:t>
      </w:r>
      <w:r w:rsidR="002C2F68">
        <w:rPr>
          <w:rFonts w:ascii="Times New Roman" w:hAnsi="Times New Roman" w:cs="Times New Roman"/>
          <w:i/>
        </w:rPr>
        <w:t>0</w:t>
      </w:r>
      <w:r>
        <w:rPr>
          <w:rFonts w:ascii="Times New Roman" w:hAnsi="Times New Roman" w:cs="Times New Roman"/>
          <w:i/>
        </w:rPr>
        <w:t>.</w:t>
      </w:r>
      <w:r w:rsidR="00902D4A">
        <w:rPr>
          <w:rFonts w:ascii="Times New Roman" w:hAnsi="Times New Roman" w:cs="Times New Roman"/>
          <w:i/>
        </w:rPr>
        <w:t>0</w:t>
      </w:r>
      <w:r>
        <w:rPr>
          <w:rFonts w:ascii="Times New Roman" w:hAnsi="Times New Roman" w:cs="Times New Roman"/>
          <w:i/>
        </w:rPr>
        <w:t>1.202</w:t>
      </w:r>
      <w:r w:rsidR="001B10AC">
        <w:rPr>
          <w:rFonts w:ascii="Times New Roman" w:hAnsi="Times New Roman" w:cs="Times New Roman"/>
          <w:i/>
        </w:rPr>
        <w:t>4</w:t>
      </w:r>
      <w:r>
        <w:rPr>
          <w:rFonts w:ascii="Times New Roman" w:hAnsi="Times New Roman" w:cs="Times New Roman"/>
          <w:i/>
        </w:rPr>
        <w:t xml:space="preserve"> года</w:t>
      </w:r>
    </w:p>
    <w:p w:rsidR="00735CB6" w:rsidRDefault="00326763" w:rsidP="00382CBF">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0F7B" w:rsidRDefault="00010F7B" w:rsidP="007B1EBD">
      <w:r>
        <w:separator/>
      </w:r>
    </w:p>
  </w:endnote>
  <w:endnote w:type="continuationSeparator" w:id="1">
    <w:p w:rsidR="00010F7B" w:rsidRDefault="00010F7B"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0F7B" w:rsidRDefault="00010F7B" w:rsidP="007B1EBD">
      <w:r>
        <w:separator/>
      </w:r>
    </w:p>
  </w:footnote>
  <w:footnote w:type="continuationSeparator" w:id="1">
    <w:p w:rsidR="00010F7B" w:rsidRDefault="00010F7B"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8"/>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6"/>
  </w:num>
  <w:num w:numId="7">
    <w:abstractNumId w:val="1"/>
  </w:num>
  <w:num w:numId="8">
    <w:abstractNumId w:val="2"/>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0F7B"/>
    <w:rsid w:val="000129A6"/>
    <w:rsid w:val="00015C14"/>
    <w:rsid w:val="00016587"/>
    <w:rsid w:val="00036F70"/>
    <w:rsid w:val="00061DAD"/>
    <w:rsid w:val="00071070"/>
    <w:rsid w:val="00080827"/>
    <w:rsid w:val="0009380F"/>
    <w:rsid w:val="000947AE"/>
    <w:rsid w:val="00097F0B"/>
    <w:rsid w:val="000A1411"/>
    <w:rsid w:val="000A4DFD"/>
    <w:rsid w:val="000C00C8"/>
    <w:rsid w:val="000D6800"/>
    <w:rsid w:val="000D7598"/>
    <w:rsid w:val="00110C14"/>
    <w:rsid w:val="00110F8C"/>
    <w:rsid w:val="00112646"/>
    <w:rsid w:val="0011379E"/>
    <w:rsid w:val="00133840"/>
    <w:rsid w:val="00141A25"/>
    <w:rsid w:val="00157867"/>
    <w:rsid w:val="00161347"/>
    <w:rsid w:val="0018068F"/>
    <w:rsid w:val="001828BF"/>
    <w:rsid w:val="0018361E"/>
    <w:rsid w:val="00191CBE"/>
    <w:rsid w:val="001A2ABA"/>
    <w:rsid w:val="001B10AC"/>
    <w:rsid w:val="001F19C8"/>
    <w:rsid w:val="002114D7"/>
    <w:rsid w:val="00211A64"/>
    <w:rsid w:val="00212154"/>
    <w:rsid w:val="0023424A"/>
    <w:rsid w:val="0023458B"/>
    <w:rsid w:val="00235E29"/>
    <w:rsid w:val="00256CBB"/>
    <w:rsid w:val="00264C30"/>
    <w:rsid w:val="002669DA"/>
    <w:rsid w:val="00282801"/>
    <w:rsid w:val="002852D8"/>
    <w:rsid w:val="00286236"/>
    <w:rsid w:val="002B0DEA"/>
    <w:rsid w:val="002B3A9F"/>
    <w:rsid w:val="002C06A9"/>
    <w:rsid w:val="002C2F68"/>
    <w:rsid w:val="002E27F6"/>
    <w:rsid w:val="002E2BB9"/>
    <w:rsid w:val="002E3BFC"/>
    <w:rsid w:val="002F39BE"/>
    <w:rsid w:val="00306AEC"/>
    <w:rsid w:val="00325DF4"/>
    <w:rsid w:val="00326763"/>
    <w:rsid w:val="00335212"/>
    <w:rsid w:val="003457B5"/>
    <w:rsid w:val="00346C95"/>
    <w:rsid w:val="00374C7B"/>
    <w:rsid w:val="00382CBF"/>
    <w:rsid w:val="00384550"/>
    <w:rsid w:val="0039083B"/>
    <w:rsid w:val="003927B5"/>
    <w:rsid w:val="00393C24"/>
    <w:rsid w:val="003A10BE"/>
    <w:rsid w:val="003A3DA9"/>
    <w:rsid w:val="003D0E83"/>
    <w:rsid w:val="003E000B"/>
    <w:rsid w:val="003E257A"/>
    <w:rsid w:val="0041033A"/>
    <w:rsid w:val="00416FB5"/>
    <w:rsid w:val="00443FF1"/>
    <w:rsid w:val="00450E32"/>
    <w:rsid w:val="0045227A"/>
    <w:rsid w:val="00455F2A"/>
    <w:rsid w:val="004607E5"/>
    <w:rsid w:val="00461ED6"/>
    <w:rsid w:val="00465A57"/>
    <w:rsid w:val="00466F80"/>
    <w:rsid w:val="00467296"/>
    <w:rsid w:val="0046746A"/>
    <w:rsid w:val="0047708B"/>
    <w:rsid w:val="00487D9F"/>
    <w:rsid w:val="004B0B38"/>
    <w:rsid w:val="004D193B"/>
    <w:rsid w:val="004D4FF4"/>
    <w:rsid w:val="004D5113"/>
    <w:rsid w:val="004D5AEC"/>
    <w:rsid w:val="004D791E"/>
    <w:rsid w:val="004E4E74"/>
    <w:rsid w:val="00500D69"/>
    <w:rsid w:val="00504202"/>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D3E55"/>
    <w:rsid w:val="005E23DB"/>
    <w:rsid w:val="005E7DA5"/>
    <w:rsid w:val="005F00E8"/>
    <w:rsid w:val="005F188E"/>
    <w:rsid w:val="005F2219"/>
    <w:rsid w:val="00623E20"/>
    <w:rsid w:val="0062430D"/>
    <w:rsid w:val="00643E03"/>
    <w:rsid w:val="00646199"/>
    <w:rsid w:val="00647E2E"/>
    <w:rsid w:val="00651DC3"/>
    <w:rsid w:val="00652C36"/>
    <w:rsid w:val="00682660"/>
    <w:rsid w:val="006846B8"/>
    <w:rsid w:val="00687FE6"/>
    <w:rsid w:val="006A3232"/>
    <w:rsid w:val="006B2C2C"/>
    <w:rsid w:val="006C1207"/>
    <w:rsid w:val="006C20CE"/>
    <w:rsid w:val="006D308C"/>
    <w:rsid w:val="006E51E1"/>
    <w:rsid w:val="00713A00"/>
    <w:rsid w:val="00735CB6"/>
    <w:rsid w:val="007372B1"/>
    <w:rsid w:val="00746635"/>
    <w:rsid w:val="00750D93"/>
    <w:rsid w:val="00754746"/>
    <w:rsid w:val="00757EAA"/>
    <w:rsid w:val="0076421A"/>
    <w:rsid w:val="00765681"/>
    <w:rsid w:val="00767FA5"/>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1B56"/>
    <w:rsid w:val="0083719E"/>
    <w:rsid w:val="00846862"/>
    <w:rsid w:val="008742D3"/>
    <w:rsid w:val="0087478E"/>
    <w:rsid w:val="0087644F"/>
    <w:rsid w:val="008802AA"/>
    <w:rsid w:val="0088543A"/>
    <w:rsid w:val="008956B3"/>
    <w:rsid w:val="00895E47"/>
    <w:rsid w:val="008B41E9"/>
    <w:rsid w:val="008C2486"/>
    <w:rsid w:val="008C2898"/>
    <w:rsid w:val="008D323D"/>
    <w:rsid w:val="008D4194"/>
    <w:rsid w:val="008E0592"/>
    <w:rsid w:val="008E261D"/>
    <w:rsid w:val="00902D4A"/>
    <w:rsid w:val="009069CC"/>
    <w:rsid w:val="009072C3"/>
    <w:rsid w:val="00910033"/>
    <w:rsid w:val="00913714"/>
    <w:rsid w:val="009156D6"/>
    <w:rsid w:val="009172CC"/>
    <w:rsid w:val="00917723"/>
    <w:rsid w:val="009230EB"/>
    <w:rsid w:val="00923188"/>
    <w:rsid w:val="009258BB"/>
    <w:rsid w:val="009309BD"/>
    <w:rsid w:val="00931BE8"/>
    <w:rsid w:val="00937EF2"/>
    <w:rsid w:val="009421D2"/>
    <w:rsid w:val="009444DF"/>
    <w:rsid w:val="0094469D"/>
    <w:rsid w:val="009454DF"/>
    <w:rsid w:val="00952C45"/>
    <w:rsid w:val="0096023F"/>
    <w:rsid w:val="00960FF1"/>
    <w:rsid w:val="00965FBB"/>
    <w:rsid w:val="00970C1F"/>
    <w:rsid w:val="00974D7F"/>
    <w:rsid w:val="009A3D9C"/>
    <w:rsid w:val="009B0481"/>
    <w:rsid w:val="009B11A9"/>
    <w:rsid w:val="009C592A"/>
    <w:rsid w:val="009C60BF"/>
    <w:rsid w:val="009D33E7"/>
    <w:rsid w:val="009D71B4"/>
    <w:rsid w:val="009E2BBA"/>
    <w:rsid w:val="009E59CA"/>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4983"/>
    <w:rsid w:val="00AA4B9A"/>
    <w:rsid w:val="00AB4AEE"/>
    <w:rsid w:val="00AB4BDC"/>
    <w:rsid w:val="00AC6560"/>
    <w:rsid w:val="00AE4E00"/>
    <w:rsid w:val="00AF07CC"/>
    <w:rsid w:val="00B0545E"/>
    <w:rsid w:val="00B36BAC"/>
    <w:rsid w:val="00B375EB"/>
    <w:rsid w:val="00B4326C"/>
    <w:rsid w:val="00B5343F"/>
    <w:rsid w:val="00B64C48"/>
    <w:rsid w:val="00B73D21"/>
    <w:rsid w:val="00B85912"/>
    <w:rsid w:val="00B91618"/>
    <w:rsid w:val="00B925E8"/>
    <w:rsid w:val="00BA04C4"/>
    <w:rsid w:val="00BA4796"/>
    <w:rsid w:val="00BB47CB"/>
    <w:rsid w:val="00BB6B61"/>
    <w:rsid w:val="00BC0563"/>
    <w:rsid w:val="00BC2443"/>
    <w:rsid w:val="00BD3589"/>
    <w:rsid w:val="00BD76CD"/>
    <w:rsid w:val="00BE6E4D"/>
    <w:rsid w:val="00BE6FCB"/>
    <w:rsid w:val="00C00700"/>
    <w:rsid w:val="00C00B95"/>
    <w:rsid w:val="00C02D24"/>
    <w:rsid w:val="00C10045"/>
    <w:rsid w:val="00C159E7"/>
    <w:rsid w:val="00C27645"/>
    <w:rsid w:val="00C42C43"/>
    <w:rsid w:val="00C47AD9"/>
    <w:rsid w:val="00C5487D"/>
    <w:rsid w:val="00C71085"/>
    <w:rsid w:val="00C73BFC"/>
    <w:rsid w:val="00C809DD"/>
    <w:rsid w:val="00C971E2"/>
    <w:rsid w:val="00CA2925"/>
    <w:rsid w:val="00CB0F4F"/>
    <w:rsid w:val="00CC08ED"/>
    <w:rsid w:val="00CC4681"/>
    <w:rsid w:val="00CD3960"/>
    <w:rsid w:val="00CD72C3"/>
    <w:rsid w:val="00CE2A7F"/>
    <w:rsid w:val="00CE5FDD"/>
    <w:rsid w:val="00CE76DD"/>
    <w:rsid w:val="00CF439C"/>
    <w:rsid w:val="00CF6D58"/>
    <w:rsid w:val="00D15179"/>
    <w:rsid w:val="00D312C0"/>
    <w:rsid w:val="00D353EC"/>
    <w:rsid w:val="00D436C1"/>
    <w:rsid w:val="00D440A2"/>
    <w:rsid w:val="00D54D28"/>
    <w:rsid w:val="00D55431"/>
    <w:rsid w:val="00D652B8"/>
    <w:rsid w:val="00D66C6F"/>
    <w:rsid w:val="00D708F7"/>
    <w:rsid w:val="00D72C10"/>
    <w:rsid w:val="00D7670C"/>
    <w:rsid w:val="00D829EF"/>
    <w:rsid w:val="00D82EC8"/>
    <w:rsid w:val="00D838A9"/>
    <w:rsid w:val="00D84443"/>
    <w:rsid w:val="00D84613"/>
    <w:rsid w:val="00D86104"/>
    <w:rsid w:val="00DA7E78"/>
    <w:rsid w:val="00DE77D6"/>
    <w:rsid w:val="00E009F4"/>
    <w:rsid w:val="00E06488"/>
    <w:rsid w:val="00E06A9D"/>
    <w:rsid w:val="00E0706A"/>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B00C6"/>
    <w:rsid w:val="00EC5572"/>
    <w:rsid w:val="00ED1BEA"/>
    <w:rsid w:val="00ED465F"/>
    <w:rsid w:val="00ED5458"/>
    <w:rsid w:val="00EF00A3"/>
    <w:rsid w:val="00EF01FB"/>
    <w:rsid w:val="00F16AF8"/>
    <w:rsid w:val="00F16EDD"/>
    <w:rsid w:val="00F33870"/>
    <w:rsid w:val="00F376C6"/>
    <w:rsid w:val="00F40830"/>
    <w:rsid w:val="00F43CCA"/>
    <w:rsid w:val="00F45BBC"/>
    <w:rsid w:val="00F51FDB"/>
    <w:rsid w:val="00F56BFB"/>
    <w:rsid w:val="00F6184F"/>
    <w:rsid w:val="00F6719E"/>
    <w:rsid w:val="00F71AA2"/>
    <w:rsid w:val="00F73159"/>
    <w:rsid w:val="00FA0D40"/>
    <w:rsid w:val="00FB122D"/>
    <w:rsid w:val="00FB1A88"/>
    <w:rsid w:val="00FB318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qFormat/>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6F00-60D9-469E-926D-DCB94C8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1863</Words>
  <Characters>10620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12459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3</cp:revision>
  <cp:lastPrinted>2022-06-22T12:42:00Z</cp:lastPrinted>
  <dcterms:created xsi:type="dcterms:W3CDTF">2024-03-07T08:18:00Z</dcterms:created>
  <dcterms:modified xsi:type="dcterms:W3CDTF">2024-03-07T08:19:00Z</dcterms:modified>
</cp:coreProperties>
</file>