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705258" w:rsidP="00C36361">
      <w:pPr>
        <w:pStyle w:val="a6"/>
        <w:ind w:firstLine="709"/>
        <w:rPr>
          <w:bCs w:val="0"/>
          <w:sz w:val="28"/>
          <w:szCs w:val="28"/>
        </w:rPr>
      </w:pPr>
      <w:r>
        <w:rPr>
          <w:sz w:val="28"/>
          <w:szCs w:val="28"/>
        </w:rPr>
        <w:t xml:space="preserve">СТАРОГОРОДСКОГО </w:t>
      </w:r>
      <w:r w:rsidR="00C36361" w:rsidRPr="00C36361">
        <w:rPr>
          <w:sz w:val="28"/>
          <w:szCs w:val="28"/>
        </w:rPr>
        <w:t xml:space="preserve">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EA58B1" w:rsidP="00C36361">
      <w:pPr>
        <w:jc w:val="center"/>
        <w:rPr>
          <w:sz w:val="16"/>
          <w:szCs w:val="16"/>
        </w:rPr>
      </w:pPr>
      <w:r>
        <w:rPr>
          <w:sz w:val="28"/>
          <w:szCs w:val="28"/>
        </w:rPr>
        <w:t>21 марта и</w:t>
      </w:r>
      <w:r w:rsidR="00C36361" w:rsidRPr="00C36361">
        <w:rPr>
          <w:sz w:val="28"/>
          <w:szCs w:val="28"/>
        </w:rPr>
        <w:t>202</w:t>
      </w:r>
      <w:r w:rsidR="007B6ED0">
        <w:rPr>
          <w:sz w:val="28"/>
          <w:szCs w:val="28"/>
        </w:rPr>
        <w:t>4</w:t>
      </w:r>
      <w:r w:rsidR="00C36361" w:rsidRPr="00C36361">
        <w:rPr>
          <w:sz w:val="28"/>
          <w:szCs w:val="28"/>
        </w:rPr>
        <w:t xml:space="preserve"> г</w:t>
      </w:r>
      <w:r w:rsidR="00C36361" w:rsidRPr="00C36361">
        <w:rPr>
          <w:sz w:val="28"/>
          <w:szCs w:val="28"/>
        </w:rPr>
        <w:tab/>
      </w:r>
      <w:r w:rsidR="00C36361" w:rsidRPr="00C36361">
        <w:rPr>
          <w:sz w:val="28"/>
          <w:szCs w:val="28"/>
        </w:rPr>
        <w:tab/>
      </w:r>
      <w:r w:rsidR="00C36361" w:rsidRPr="00C36361">
        <w:rPr>
          <w:sz w:val="28"/>
          <w:szCs w:val="28"/>
        </w:rPr>
        <w:tab/>
      </w:r>
      <w:r w:rsidR="00C36361" w:rsidRPr="00C36361">
        <w:rPr>
          <w:sz w:val="28"/>
          <w:szCs w:val="28"/>
        </w:rPr>
        <w:tab/>
      </w:r>
      <w:r w:rsidR="00C36361" w:rsidRPr="00C36361">
        <w:rPr>
          <w:sz w:val="28"/>
          <w:szCs w:val="28"/>
        </w:rPr>
        <w:tab/>
      </w:r>
      <w:r w:rsidR="00C36361" w:rsidRPr="00C36361">
        <w:rPr>
          <w:sz w:val="28"/>
          <w:szCs w:val="28"/>
        </w:rPr>
        <w:tab/>
      </w:r>
      <w:r w:rsidR="00C36361" w:rsidRPr="00C36361">
        <w:rPr>
          <w:sz w:val="28"/>
          <w:szCs w:val="28"/>
        </w:rPr>
        <w:tab/>
        <w:t xml:space="preserve">                  № </w:t>
      </w:r>
      <w:r>
        <w:rPr>
          <w:sz w:val="28"/>
          <w:szCs w:val="28"/>
        </w:rPr>
        <w:t>95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705258" w:rsidP="00C363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с</w:t>
      </w:r>
      <w:r w:rsidR="00C36361" w:rsidRPr="00C36361">
        <w:rPr>
          <w:sz w:val="28"/>
          <w:szCs w:val="28"/>
        </w:rPr>
        <w:t xml:space="preserve">. </w:t>
      </w:r>
      <w:r>
        <w:rPr>
          <w:sz w:val="28"/>
          <w:szCs w:val="28"/>
        </w:rPr>
        <w:t>Старый Город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603D4E" w:rsidRPr="00AF378A" w:rsidRDefault="00603D4E" w:rsidP="00603D4E">
      <w:pPr>
        <w:jc w:val="center"/>
        <w:rPr>
          <w:b/>
          <w:bCs/>
          <w:sz w:val="26"/>
          <w:szCs w:val="26"/>
        </w:rPr>
      </w:pPr>
      <w:r w:rsidRPr="00AF378A">
        <w:rPr>
          <w:b/>
          <w:bCs/>
          <w:sz w:val="26"/>
          <w:szCs w:val="26"/>
        </w:rPr>
        <w:t>Об утверждении стоимости услуг, предоставляемых согласно гарантированному перечню услуг по погребению</w:t>
      </w:r>
      <w:r w:rsidR="00FD00A3" w:rsidRPr="00AF378A">
        <w:rPr>
          <w:b/>
          <w:bCs/>
          <w:sz w:val="26"/>
          <w:szCs w:val="26"/>
        </w:rPr>
        <w:t xml:space="preserve"> </w:t>
      </w:r>
      <w:r w:rsidR="00F72CAF" w:rsidRPr="00AF378A">
        <w:rPr>
          <w:b/>
          <w:bCs/>
          <w:sz w:val="26"/>
          <w:szCs w:val="26"/>
        </w:rPr>
        <w:t xml:space="preserve">на территории </w:t>
      </w:r>
      <w:r w:rsidR="00705258">
        <w:rPr>
          <w:b/>
          <w:bCs/>
          <w:sz w:val="26"/>
          <w:szCs w:val="26"/>
        </w:rPr>
        <w:t>Старогородского</w:t>
      </w:r>
      <w:r w:rsidR="00F72CAF" w:rsidRPr="00AF378A">
        <w:rPr>
          <w:b/>
          <w:bCs/>
          <w:sz w:val="26"/>
          <w:szCs w:val="26"/>
        </w:rPr>
        <w:t xml:space="preserve"> сельского поселения Темниковского муниципального района Республики Мордовия </w:t>
      </w:r>
      <w:r w:rsidR="00FD00A3" w:rsidRPr="00AF378A">
        <w:rPr>
          <w:b/>
          <w:bCs/>
          <w:sz w:val="26"/>
          <w:szCs w:val="26"/>
        </w:rPr>
        <w:t>на 202</w:t>
      </w:r>
      <w:r w:rsidR="007B6ED0" w:rsidRPr="00AF378A">
        <w:rPr>
          <w:b/>
          <w:bCs/>
          <w:sz w:val="26"/>
          <w:szCs w:val="26"/>
        </w:rPr>
        <w:t>4</w:t>
      </w:r>
      <w:r w:rsidR="00FD00A3" w:rsidRPr="00AF378A">
        <w:rPr>
          <w:b/>
          <w:bCs/>
          <w:sz w:val="26"/>
          <w:szCs w:val="26"/>
        </w:rPr>
        <w:t xml:space="preserve"> год</w:t>
      </w:r>
    </w:p>
    <w:p w:rsidR="00723A96" w:rsidRPr="00FD00A3" w:rsidRDefault="00723A96" w:rsidP="00723A96">
      <w:pPr>
        <w:jc w:val="center"/>
        <w:rPr>
          <w:b/>
          <w:bCs/>
          <w:sz w:val="16"/>
          <w:szCs w:val="16"/>
        </w:rPr>
      </w:pPr>
    </w:p>
    <w:p w:rsidR="00723A96" w:rsidRPr="00FD00A3" w:rsidRDefault="00723A96" w:rsidP="00723A96">
      <w:pPr>
        <w:jc w:val="center"/>
        <w:rPr>
          <w:b/>
          <w:bCs/>
          <w:sz w:val="16"/>
          <w:szCs w:val="16"/>
        </w:rPr>
      </w:pPr>
    </w:p>
    <w:p w:rsidR="00DE3E37" w:rsidRPr="00FD00A3" w:rsidRDefault="00F72CAF" w:rsidP="00705258">
      <w:pPr>
        <w:spacing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Руководствуясь</w:t>
      </w:r>
      <w:r w:rsidR="00723A96" w:rsidRPr="00FD00A3">
        <w:rPr>
          <w:sz w:val="27"/>
          <w:szCs w:val="27"/>
        </w:rPr>
        <w:t xml:space="preserve"> пунктом 1 статьи </w:t>
      </w:r>
      <w:r>
        <w:rPr>
          <w:sz w:val="27"/>
          <w:szCs w:val="27"/>
        </w:rPr>
        <w:t>9</w:t>
      </w:r>
      <w:r w:rsidR="00723A96" w:rsidRPr="00FD00A3">
        <w:rPr>
          <w:sz w:val="27"/>
          <w:szCs w:val="27"/>
        </w:rPr>
        <w:t xml:space="preserve"> Федерального закона от 12 января 1996 г. № 8-ФЗ "О погребении и похоронном деле", </w:t>
      </w:r>
      <w:r>
        <w:rPr>
          <w:sz w:val="27"/>
          <w:szCs w:val="27"/>
        </w:rPr>
        <w:t>в соответствии с пунктом 22 части 1 статьи 14 Федерального закона от 06.10.2003 № 131-ФЗ</w:t>
      </w:r>
      <w:r w:rsidR="00323917">
        <w:rPr>
          <w:sz w:val="27"/>
          <w:szCs w:val="27"/>
        </w:rPr>
        <w:t xml:space="preserve"> «Об общих принципах организации местного самоуправления в Российской Федерации» </w:t>
      </w:r>
      <w:r w:rsidR="00723A96" w:rsidRPr="00FD00A3">
        <w:rPr>
          <w:sz w:val="27"/>
          <w:szCs w:val="27"/>
        </w:rPr>
        <w:t xml:space="preserve">Постановлением Правительства Российской Федерации от </w:t>
      </w:r>
      <w:r w:rsidR="00323917">
        <w:rPr>
          <w:sz w:val="27"/>
          <w:szCs w:val="27"/>
        </w:rPr>
        <w:t>23</w:t>
      </w:r>
      <w:r w:rsidR="00723A96" w:rsidRPr="00FD00A3">
        <w:rPr>
          <w:sz w:val="27"/>
          <w:szCs w:val="27"/>
        </w:rPr>
        <w:t xml:space="preserve"> января 202</w:t>
      </w:r>
      <w:r w:rsidR="00323917">
        <w:rPr>
          <w:sz w:val="27"/>
          <w:szCs w:val="27"/>
        </w:rPr>
        <w:t>4</w:t>
      </w:r>
      <w:r w:rsidR="00723A96" w:rsidRPr="00FD00A3">
        <w:rPr>
          <w:sz w:val="27"/>
          <w:szCs w:val="27"/>
        </w:rPr>
        <w:t xml:space="preserve"> г. № </w:t>
      </w:r>
      <w:r w:rsidR="00323917">
        <w:rPr>
          <w:sz w:val="27"/>
          <w:szCs w:val="27"/>
        </w:rPr>
        <w:t>46</w:t>
      </w:r>
      <w:r w:rsidR="00723A96" w:rsidRPr="00FD00A3">
        <w:rPr>
          <w:sz w:val="27"/>
          <w:szCs w:val="27"/>
        </w:rPr>
        <w:t xml:space="preserve"> </w:t>
      </w:r>
      <w:r w:rsidR="00854E2E" w:rsidRPr="00FD00A3">
        <w:rPr>
          <w:sz w:val="27"/>
          <w:szCs w:val="27"/>
        </w:rPr>
        <w:t>«Об утверждении коэффициента индексации выплат, пособий и компенсаций в 202</w:t>
      </w:r>
      <w:r w:rsidR="00323917">
        <w:rPr>
          <w:sz w:val="27"/>
          <w:szCs w:val="27"/>
        </w:rPr>
        <w:t>4</w:t>
      </w:r>
      <w:r w:rsidR="00854E2E" w:rsidRPr="00FD00A3">
        <w:rPr>
          <w:sz w:val="27"/>
          <w:szCs w:val="27"/>
        </w:rPr>
        <w:t xml:space="preserve"> году» по согласованию с Отделением фонда пенсионного и социального страхования Российской Федерации по Республике Мордовия,</w:t>
      </w:r>
      <w:r w:rsidR="00482EA2" w:rsidRPr="00FD00A3">
        <w:rPr>
          <w:sz w:val="27"/>
          <w:szCs w:val="27"/>
        </w:rPr>
        <w:t xml:space="preserve"> </w:t>
      </w:r>
      <w:r w:rsidR="004D3015">
        <w:rPr>
          <w:sz w:val="27"/>
          <w:szCs w:val="27"/>
        </w:rPr>
        <w:t xml:space="preserve">Государственным комитетом </w:t>
      </w:r>
      <w:r w:rsidR="00482EA2" w:rsidRPr="00FD00A3">
        <w:rPr>
          <w:sz w:val="27"/>
          <w:szCs w:val="27"/>
        </w:rPr>
        <w:t xml:space="preserve"> по тарифам Республики Мордовия</w:t>
      </w:r>
      <w:r w:rsidR="004D3015">
        <w:rPr>
          <w:sz w:val="27"/>
          <w:szCs w:val="27"/>
        </w:rPr>
        <w:t>,</w:t>
      </w:r>
      <w:r w:rsidR="00854E2E" w:rsidRPr="00FD00A3">
        <w:rPr>
          <w:sz w:val="27"/>
          <w:szCs w:val="27"/>
        </w:rPr>
        <w:t xml:space="preserve"> </w:t>
      </w:r>
      <w:r w:rsidR="00C36361" w:rsidRPr="00FD00A3">
        <w:rPr>
          <w:sz w:val="27"/>
          <w:szCs w:val="27"/>
        </w:rPr>
        <w:t xml:space="preserve">Совет депутатов </w:t>
      </w:r>
      <w:r w:rsidR="00705258">
        <w:rPr>
          <w:sz w:val="27"/>
          <w:szCs w:val="27"/>
        </w:rPr>
        <w:t>Старогородского</w:t>
      </w:r>
      <w:r w:rsidR="00723A96" w:rsidRPr="00FD00A3">
        <w:rPr>
          <w:sz w:val="27"/>
          <w:szCs w:val="27"/>
        </w:rPr>
        <w:t xml:space="preserve"> сельского поселения Темниковского муниципального района Республики Мордовия </w:t>
      </w:r>
      <w:bookmarkStart w:id="0" w:name="sub_1"/>
      <w:r w:rsidR="00C36361" w:rsidRPr="00FD00A3">
        <w:rPr>
          <w:sz w:val="27"/>
          <w:szCs w:val="27"/>
        </w:rPr>
        <w:t>р е ш и л</w:t>
      </w:r>
      <w:r w:rsidR="002B79D4" w:rsidRPr="00FD00A3">
        <w:rPr>
          <w:sz w:val="27"/>
          <w:szCs w:val="27"/>
        </w:rPr>
        <w:t>:</w:t>
      </w:r>
      <w:r w:rsidR="00723A96" w:rsidRPr="00FD00A3">
        <w:rPr>
          <w:sz w:val="27"/>
          <w:szCs w:val="27"/>
        </w:rPr>
        <w:t xml:space="preserve"> </w:t>
      </w:r>
      <w:bookmarkEnd w:id="0"/>
    </w:p>
    <w:p w:rsidR="00854E2E" w:rsidRDefault="004D3015" w:rsidP="00705258">
      <w:pPr>
        <w:spacing w:line="276" w:lineRule="auto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854E2E" w:rsidRPr="00FD00A3">
        <w:rPr>
          <w:sz w:val="27"/>
          <w:szCs w:val="27"/>
        </w:rPr>
        <w:t>.Утвердить стоимость услуг, предоставляемых согласно гарантированному перечню услуг по погребению</w:t>
      </w:r>
      <w:r>
        <w:rPr>
          <w:sz w:val="27"/>
          <w:szCs w:val="27"/>
        </w:rPr>
        <w:t>, предоставляемых с 1 февраля 2024 года</w:t>
      </w:r>
      <w:r w:rsidR="00854E2E" w:rsidRPr="00FD00A3">
        <w:rPr>
          <w:sz w:val="27"/>
          <w:szCs w:val="27"/>
        </w:rPr>
        <w:t>, согласно приложению.</w:t>
      </w:r>
    </w:p>
    <w:p w:rsidR="004D3015" w:rsidRPr="00FD00A3" w:rsidRDefault="004D3015" w:rsidP="00705258">
      <w:pPr>
        <w:spacing w:line="276" w:lineRule="auto"/>
        <w:ind w:firstLine="708"/>
        <w:jc w:val="both"/>
        <w:rPr>
          <w:b/>
          <w:bCs/>
          <w:sz w:val="16"/>
          <w:szCs w:val="16"/>
        </w:rPr>
      </w:pPr>
      <w:r>
        <w:rPr>
          <w:sz w:val="27"/>
          <w:szCs w:val="27"/>
        </w:rPr>
        <w:t>2.</w:t>
      </w:r>
      <w:r w:rsidRPr="004D3015">
        <w:rPr>
          <w:color w:val="000000"/>
          <w:sz w:val="27"/>
          <w:szCs w:val="27"/>
        </w:rPr>
        <w:t xml:space="preserve"> </w:t>
      </w:r>
      <w:r w:rsidRPr="00FD00A3">
        <w:rPr>
          <w:color w:val="000000"/>
          <w:sz w:val="27"/>
          <w:szCs w:val="27"/>
        </w:rPr>
        <w:t xml:space="preserve">Признать утратившим силу </w:t>
      </w:r>
      <w:r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решение Совета депутатов </w:t>
      </w:r>
      <w:r w:rsidR="00705258">
        <w:rPr>
          <w:sz w:val="27"/>
          <w:szCs w:val="27"/>
        </w:rPr>
        <w:t>Старогородского</w:t>
      </w:r>
      <w:r w:rsidRPr="00FD00A3">
        <w:rPr>
          <w:sz w:val="27"/>
          <w:szCs w:val="27"/>
        </w:rPr>
        <w:t xml:space="preserve"> сельского поселения Темниковского муниципального района Республики Мордовия</w:t>
      </w:r>
      <w:r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от </w:t>
      </w:r>
      <w:r>
        <w:rPr>
          <w:rFonts w:eastAsia="Calibri"/>
          <w:bCs/>
          <w:color w:val="000000"/>
          <w:sz w:val="27"/>
          <w:szCs w:val="27"/>
          <w:lang w:eastAsia="en-US"/>
        </w:rPr>
        <w:t>2</w:t>
      </w:r>
      <w:r w:rsidR="00705258">
        <w:rPr>
          <w:rFonts w:eastAsia="Calibri"/>
          <w:bCs/>
          <w:color w:val="000000"/>
          <w:sz w:val="27"/>
          <w:szCs w:val="27"/>
          <w:lang w:eastAsia="en-US"/>
        </w:rPr>
        <w:t>0</w:t>
      </w:r>
      <w:r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февраля 202</w:t>
      </w:r>
      <w:r>
        <w:rPr>
          <w:rFonts w:eastAsia="Calibri"/>
          <w:bCs/>
          <w:color w:val="000000"/>
          <w:sz w:val="27"/>
          <w:szCs w:val="27"/>
          <w:lang w:eastAsia="en-US"/>
        </w:rPr>
        <w:t>3</w:t>
      </w:r>
      <w:r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года N </w:t>
      </w:r>
      <w:r w:rsidR="00705258">
        <w:rPr>
          <w:rFonts w:eastAsia="Calibri"/>
          <w:bCs/>
          <w:color w:val="000000"/>
          <w:sz w:val="27"/>
          <w:szCs w:val="27"/>
          <w:lang w:eastAsia="en-US"/>
        </w:rPr>
        <w:t>73</w:t>
      </w:r>
      <w:r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"</w:t>
      </w:r>
      <w:r w:rsidRPr="00FD00A3">
        <w:rPr>
          <w:bCs/>
          <w:sz w:val="27"/>
          <w:szCs w:val="27"/>
        </w:rPr>
        <w:t xml:space="preserve"> Об утверждении стоимости услуг, предоставляемых согласно гарантированному перечню услуг по погребению</w:t>
      </w:r>
      <w:r>
        <w:rPr>
          <w:bCs/>
          <w:sz w:val="27"/>
          <w:szCs w:val="27"/>
        </w:rPr>
        <w:t xml:space="preserve"> на 2023 год</w:t>
      </w:r>
      <w:r w:rsidRPr="00FD00A3">
        <w:rPr>
          <w:bCs/>
          <w:sz w:val="27"/>
          <w:szCs w:val="27"/>
        </w:rPr>
        <w:t>»</w:t>
      </w:r>
      <w:r w:rsidRPr="00FD00A3">
        <w:rPr>
          <w:rFonts w:eastAsia="Calibri"/>
          <w:bCs/>
          <w:color w:val="000000"/>
          <w:sz w:val="27"/>
          <w:szCs w:val="27"/>
          <w:lang w:eastAsia="en-US"/>
        </w:rPr>
        <w:t>.</w:t>
      </w:r>
      <w:r w:rsidRPr="004D3015">
        <w:rPr>
          <w:b/>
          <w:bCs/>
          <w:sz w:val="28"/>
          <w:szCs w:val="28"/>
        </w:rPr>
        <w:t xml:space="preserve"> </w:t>
      </w:r>
    </w:p>
    <w:p w:rsidR="004D3015" w:rsidRPr="00FD00A3" w:rsidRDefault="004D3015" w:rsidP="00705258">
      <w:pPr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FD00A3">
        <w:rPr>
          <w:sz w:val="27"/>
          <w:szCs w:val="27"/>
        </w:rPr>
        <w:t>3. Настоящее решение вступает в силу со дня официального опубликования и распространяет свое действие на правоотношения, возникшие с 1 февраля 202</w:t>
      </w:r>
      <w:r>
        <w:rPr>
          <w:sz w:val="27"/>
          <w:szCs w:val="27"/>
        </w:rPr>
        <w:t>4</w:t>
      </w:r>
      <w:r w:rsidRPr="00FD00A3">
        <w:rPr>
          <w:sz w:val="27"/>
          <w:szCs w:val="27"/>
        </w:rPr>
        <w:t xml:space="preserve"> года.</w:t>
      </w:r>
    </w:p>
    <w:p w:rsidR="00AF378A" w:rsidRDefault="00AF378A" w:rsidP="006B2511">
      <w:pPr>
        <w:jc w:val="both"/>
        <w:rPr>
          <w:sz w:val="16"/>
          <w:szCs w:val="16"/>
        </w:rPr>
      </w:pPr>
    </w:p>
    <w:p w:rsidR="00AF378A" w:rsidRDefault="00AF378A" w:rsidP="006B2511">
      <w:pPr>
        <w:jc w:val="both"/>
        <w:rPr>
          <w:sz w:val="16"/>
          <w:szCs w:val="16"/>
        </w:rPr>
      </w:pPr>
    </w:p>
    <w:p w:rsidR="00705258" w:rsidRDefault="00705258" w:rsidP="006B2511">
      <w:pPr>
        <w:jc w:val="both"/>
        <w:rPr>
          <w:sz w:val="16"/>
          <w:szCs w:val="16"/>
        </w:rPr>
      </w:pPr>
    </w:p>
    <w:p w:rsidR="00705258" w:rsidRDefault="00705258" w:rsidP="006B2511">
      <w:pPr>
        <w:jc w:val="both"/>
        <w:rPr>
          <w:sz w:val="16"/>
          <w:szCs w:val="16"/>
        </w:rPr>
      </w:pPr>
    </w:p>
    <w:p w:rsidR="00705258" w:rsidRDefault="00705258" w:rsidP="006B2511">
      <w:pPr>
        <w:jc w:val="both"/>
        <w:rPr>
          <w:sz w:val="16"/>
          <w:szCs w:val="16"/>
        </w:rPr>
      </w:pPr>
    </w:p>
    <w:p w:rsidR="00705258" w:rsidRDefault="00705258" w:rsidP="006B2511">
      <w:pPr>
        <w:jc w:val="both"/>
        <w:rPr>
          <w:sz w:val="16"/>
          <w:szCs w:val="16"/>
        </w:rPr>
      </w:pPr>
    </w:p>
    <w:p w:rsidR="00705258" w:rsidRDefault="00705258" w:rsidP="006B2511">
      <w:pPr>
        <w:jc w:val="both"/>
        <w:rPr>
          <w:sz w:val="16"/>
          <w:szCs w:val="16"/>
        </w:rPr>
      </w:pPr>
    </w:p>
    <w:p w:rsidR="00705258" w:rsidRPr="00AF378A" w:rsidRDefault="00705258" w:rsidP="006B2511">
      <w:pPr>
        <w:jc w:val="both"/>
        <w:rPr>
          <w:sz w:val="16"/>
          <w:szCs w:val="16"/>
        </w:rPr>
      </w:pPr>
    </w:p>
    <w:p w:rsidR="00705258" w:rsidRDefault="002E2DF7" w:rsidP="00705258">
      <w:pPr>
        <w:jc w:val="both"/>
      </w:pPr>
      <w:r w:rsidRPr="00FD00A3">
        <w:rPr>
          <w:sz w:val="27"/>
          <w:szCs w:val="27"/>
        </w:rPr>
        <w:t xml:space="preserve">Глава </w:t>
      </w:r>
      <w:r w:rsidR="00705258">
        <w:rPr>
          <w:sz w:val="27"/>
          <w:szCs w:val="27"/>
        </w:rPr>
        <w:t>Старогородского</w:t>
      </w:r>
      <w:r w:rsidR="00AF378A">
        <w:rPr>
          <w:sz w:val="27"/>
          <w:szCs w:val="27"/>
        </w:rPr>
        <w:t xml:space="preserve"> </w:t>
      </w:r>
      <w:r w:rsidR="006B2511" w:rsidRPr="00FD00A3">
        <w:rPr>
          <w:sz w:val="27"/>
          <w:szCs w:val="27"/>
        </w:rPr>
        <w:t>сельского поселения</w:t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705258">
        <w:rPr>
          <w:sz w:val="27"/>
          <w:szCs w:val="27"/>
        </w:rPr>
        <w:t>Ю.М.Боклашов</w:t>
      </w:r>
    </w:p>
    <w:p w:rsidR="00705258" w:rsidRDefault="00705258" w:rsidP="006B2511">
      <w:pPr>
        <w:jc w:val="right"/>
      </w:pPr>
    </w:p>
    <w:p w:rsidR="00705258" w:rsidRDefault="00705258" w:rsidP="006B2511">
      <w:pPr>
        <w:jc w:val="right"/>
      </w:pPr>
    </w:p>
    <w:p w:rsidR="00705258" w:rsidRDefault="00705258" w:rsidP="006B2511">
      <w:pPr>
        <w:jc w:val="right"/>
      </w:pPr>
    </w:p>
    <w:p w:rsidR="00705258" w:rsidRDefault="00705258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C36361" w:rsidP="006B2511">
      <w:pPr>
        <w:jc w:val="right"/>
      </w:pPr>
      <w:r>
        <w:t xml:space="preserve">Решением Совета депутатов </w:t>
      </w:r>
    </w:p>
    <w:p w:rsidR="006B2511" w:rsidRPr="006B2511" w:rsidRDefault="00705258" w:rsidP="006B2511">
      <w:pPr>
        <w:jc w:val="right"/>
      </w:pPr>
      <w:r>
        <w:t>Старогородского</w:t>
      </w:r>
      <w:r w:rsidR="006B2511" w:rsidRPr="006B2511">
        <w:t xml:space="preserve">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2E2DF7">
        <w:t xml:space="preserve"> </w:t>
      </w:r>
      <w:r w:rsidR="00705258">
        <w:t xml:space="preserve">    </w:t>
      </w:r>
      <w:r w:rsidR="00EA58B1">
        <w:t>21 марта</w:t>
      </w:r>
      <w:r w:rsidR="00705258">
        <w:t xml:space="preserve"> </w:t>
      </w:r>
      <w:r w:rsidR="002E2DF7">
        <w:t xml:space="preserve"> </w:t>
      </w:r>
      <w:r>
        <w:t>202</w:t>
      </w:r>
      <w:r w:rsidR="007B6ED0">
        <w:t>4</w:t>
      </w:r>
      <w:r w:rsidR="00005398">
        <w:t xml:space="preserve"> </w:t>
      </w:r>
      <w:r>
        <w:t>г</w:t>
      </w:r>
      <w:r w:rsidR="00005398">
        <w:t>.</w:t>
      </w:r>
      <w:r>
        <w:t xml:space="preserve"> №</w:t>
      </w:r>
      <w:r w:rsidR="000E1EE5">
        <w:t xml:space="preserve"> </w:t>
      </w:r>
      <w:r w:rsidR="00EA58B1">
        <w:t>95</w:t>
      </w:r>
      <w:bookmarkStart w:id="1" w:name="_GoBack"/>
      <w:bookmarkEnd w:id="1"/>
      <w:r w:rsidR="00705258">
        <w:t xml:space="preserve">  </w:t>
      </w:r>
      <w:r>
        <w:t xml:space="preserve"> </w:t>
      </w:r>
      <w:r w:rsidR="002E2DF7">
        <w:t xml:space="preserve"> 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  <w:r w:rsidR="00FD00A3">
        <w:rPr>
          <w:b/>
          <w:bCs/>
          <w:color w:val="26282F"/>
          <w:sz w:val="28"/>
          <w:szCs w:val="28"/>
        </w:rPr>
        <w:t xml:space="preserve"> на 202</w:t>
      </w:r>
      <w:r w:rsidR="007B6ED0">
        <w:rPr>
          <w:b/>
          <w:bCs/>
          <w:color w:val="26282F"/>
          <w:sz w:val="28"/>
          <w:szCs w:val="28"/>
        </w:rPr>
        <w:t>4</w:t>
      </w:r>
      <w:r w:rsidR="00FD00A3">
        <w:rPr>
          <w:b/>
          <w:bCs/>
          <w:color w:val="26282F"/>
          <w:sz w:val="28"/>
          <w:szCs w:val="28"/>
        </w:rPr>
        <w:t xml:space="preserve"> год.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B56293" w:rsidP="0002113E">
            <w:pPr>
              <w:rPr>
                <w:color w:val="000000" w:themeColor="text1"/>
                <w:sz w:val="22"/>
                <w:szCs w:val="22"/>
              </w:rPr>
            </w:pPr>
            <w:r w:rsidRPr="00B56293">
              <w:rPr>
                <w:color w:val="000000" w:themeColor="text1"/>
                <w:lang w:eastAsia="en-US"/>
              </w:rPr>
              <w:t>4870,2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381EBA" w:rsidP="00785A50">
            <w:pPr>
              <w:snapToGrid w:val="0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8744F7" w:rsidP="00B56293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B56293">
              <w:rPr>
                <w:color w:val="000000" w:themeColor="text1"/>
                <w:lang w:eastAsia="en-US"/>
              </w:rPr>
              <w:t>3</w:t>
            </w:r>
            <w:r w:rsidR="00674025" w:rsidRPr="00B56293">
              <w:rPr>
                <w:color w:val="000000" w:themeColor="text1"/>
                <w:lang w:eastAsia="en-US"/>
              </w:rPr>
              <w:t>6</w:t>
            </w:r>
            <w:r w:rsidR="00B56293" w:rsidRPr="00B56293">
              <w:rPr>
                <w:color w:val="000000" w:themeColor="text1"/>
                <w:lang w:eastAsia="en-US"/>
              </w:rPr>
              <w:t>1</w:t>
            </w:r>
            <w:r w:rsidRPr="00B56293">
              <w:rPr>
                <w:color w:val="000000" w:themeColor="text1"/>
                <w:lang w:eastAsia="en-US"/>
              </w:rPr>
              <w:t>8,36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8744F7" w:rsidP="00785A50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B56293">
              <w:rPr>
                <w:color w:val="000000" w:themeColor="text1"/>
                <w:lang w:eastAsia="en-US"/>
              </w:rPr>
              <w:t>1251,84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B56293" w:rsidP="000B3649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B56293">
              <w:rPr>
                <w:color w:val="000000" w:themeColor="text1"/>
                <w:lang w:eastAsia="en-US"/>
              </w:rPr>
              <w:t>850,0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B56293" w:rsidP="0002113E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B56293">
              <w:rPr>
                <w:color w:val="000000" w:themeColor="text1"/>
                <w:lang w:eastAsia="en-US"/>
              </w:rPr>
              <w:t>2650,0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381EBA" w:rsidP="00785A50">
            <w:pPr>
              <w:snapToGrid w:val="0"/>
              <w:rPr>
                <w:color w:val="000000" w:themeColor="text1"/>
                <w:sz w:val="22"/>
                <w:szCs w:val="22"/>
                <w:highlight w:val="yellow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B026C1" w:rsidP="00B56293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B56293">
              <w:rPr>
                <w:color w:val="000000" w:themeColor="text1"/>
                <w:lang w:eastAsia="en-US"/>
              </w:rPr>
              <w:t>1</w:t>
            </w:r>
            <w:r w:rsidR="00B56293" w:rsidRPr="00B56293">
              <w:rPr>
                <w:color w:val="000000" w:themeColor="text1"/>
                <w:lang w:eastAsia="en-US"/>
              </w:rPr>
              <w:t>800,0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B56293" w:rsidP="000B3649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B56293">
              <w:rPr>
                <w:color w:val="000000" w:themeColor="text1"/>
                <w:lang w:eastAsia="en-US"/>
              </w:rPr>
              <w:t>850,0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B56293" w:rsidRDefault="009960E2" w:rsidP="00785A50">
            <w:pPr>
              <w:rPr>
                <w:color w:val="000000" w:themeColor="text1"/>
                <w:sz w:val="22"/>
                <w:szCs w:val="22"/>
              </w:rPr>
            </w:pPr>
            <w:r w:rsidRPr="00B56293">
              <w:rPr>
                <w:color w:val="000000" w:themeColor="text1"/>
                <w:sz w:val="22"/>
                <w:szCs w:val="22"/>
                <w:lang w:eastAsia="en-US"/>
              </w:rPr>
              <w:t>8370,2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B56293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991" w:rsidRDefault="005B2991">
      <w:r>
        <w:separator/>
      </w:r>
    </w:p>
  </w:endnote>
  <w:endnote w:type="continuationSeparator" w:id="0">
    <w:p w:rsidR="005B2991" w:rsidRDefault="005B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991" w:rsidRDefault="005B2991">
      <w:r>
        <w:separator/>
      </w:r>
    </w:p>
  </w:footnote>
  <w:footnote w:type="continuationSeparator" w:id="0">
    <w:p w:rsidR="005B2991" w:rsidRDefault="005B2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FC1AA7">
    <w:pPr>
      <w:pStyle w:val="aff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58B1">
      <w:rPr>
        <w:noProof/>
      </w:rPr>
      <w:t>3</w:t>
    </w:r>
    <w:r>
      <w:rPr>
        <w:noProof/>
      </w:rPr>
      <w:fldChar w:fldCharType="end"/>
    </w:r>
  </w:p>
  <w:p w:rsidR="00B44412" w:rsidRDefault="00B44412">
    <w:pPr>
      <w:pStyle w:val="af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398"/>
    <w:rsid w:val="00005DBC"/>
    <w:rsid w:val="000103D8"/>
    <w:rsid w:val="00014F2E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768CB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1EE5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55C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4C7B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519C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D6FB8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917"/>
    <w:rsid w:val="00323C72"/>
    <w:rsid w:val="00332936"/>
    <w:rsid w:val="00337CDC"/>
    <w:rsid w:val="00350FDD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D3015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03F6"/>
    <w:rsid w:val="00582A9F"/>
    <w:rsid w:val="00584260"/>
    <w:rsid w:val="00586882"/>
    <w:rsid w:val="005913A4"/>
    <w:rsid w:val="005947FF"/>
    <w:rsid w:val="0059660D"/>
    <w:rsid w:val="005A357B"/>
    <w:rsid w:val="005B2991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74025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258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B6ED0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44F7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60E2"/>
    <w:rsid w:val="009A3768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5152"/>
    <w:rsid w:val="00AD1A39"/>
    <w:rsid w:val="00AD30B2"/>
    <w:rsid w:val="00AD745D"/>
    <w:rsid w:val="00AE257C"/>
    <w:rsid w:val="00AF3436"/>
    <w:rsid w:val="00AF378A"/>
    <w:rsid w:val="00AF6001"/>
    <w:rsid w:val="00AF6A49"/>
    <w:rsid w:val="00B026C1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56293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A58B1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72CAF"/>
    <w:rsid w:val="00F8502F"/>
    <w:rsid w:val="00F85169"/>
    <w:rsid w:val="00FA21DD"/>
    <w:rsid w:val="00FB180D"/>
    <w:rsid w:val="00FC1AA7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d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d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DEBDA-7A98-4D49-A2F6-AC2E43A4E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2</cp:revision>
  <cp:lastPrinted>2022-02-21T11:35:00Z</cp:lastPrinted>
  <dcterms:created xsi:type="dcterms:W3CDTF">2024-03-21T06:02:00Z</dcterms:created>
  <dcterms:modified xsi:type="dcterms:W3CDTF">2024-03-21T06:02:00Z</dcterms:modified>
</cp:coreProperties>
</file>