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963DA2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963DA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C55AEF" w:rsidRDefault="00C55AEF" w:rsidP="00F068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3DA2" w:rsidRPr="00022649" w:rsidRDefault="00751C4A" w:rsidP="00963D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февраля </w:t>
      </w:r>
      <w:bookmarkStart w:id="0" w:name="_GoBack"/>
      <w:bookmarkEnd w:id="0"/>
      <w:r w:rsidR="00474079" w:rsidRPr="00022649">
        <w:rPr>
          <w:rFonts w:ascii="Times New Roman" w:hAnsi="Times New Roman" w:cs="Times New Roman"/>
          <w:sz w:val="28"/>
          <w:szCs w:val="28"/>
        </w:rPr>
        <w:t>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C016E0">
        <w:rPr>
          <w:rFonts w:ascii="Times New Roman" w:hAnsi="Times New Roman" w:cs="Times New Roman"/>
          <w:sz w:val="28"/>
          <w:szCs w:val="28"/>
        </w:rPr>
        <w:t>4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55AEF">
        <w:rPr>
          <w:rFonts w:ascii="Times New Roman" w:hAnsi="Times New Roman" w:cs="Times New Roman"/>
          <w:sz w:val="28"/>
          <w:szCs w:val="28"/>
        </w:rPr>
        <w:t xml:space="preserve"> </w:t>
      </w:r>
      <w:r w:rsidR="009E71E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55AEF">
        <w:rPr>
          <w:rFonts w:ascii="Times New Roman" w:hAnsi="Times New Roman" w:cs="Times New Roman"/>
          <w:sz w:val="28"/>
          <w:szCs w:val="28"/>
        </w:rPr>
        <w:t xml:space="preserve"> 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92</w:t>
      </w:r>
    </w:p>
    <w:p w:rsidR="00474079" w:rsidRDefault="00980288" w:rsidP="00290A2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C016E0" w:rsidRDefault="00C016E0" w:rsidP="00290A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16E0" w:rsidRPr="00C016E0" w:rsidRDefault="00C016E0" w:rsidP="00C016E0">
      <w:pPr>
        <w:widowControl/>
        <w:shd w:val="clear" w:color="auto" w:fill="FFFFFF"/>
        <w:autoSpaceDE/>
        <w:autoSpaceDN/>
        <w:adjustRightInd/>
        <w:spacing w:after="100" w:afterAutospacing="1"/>
        <w:ind w:firstLine="0"/>
        <w:jc w:val="center"/>
        <w:rPr>
          <w:rFonts w:ascii="Times New Roman" w:hAnsi="Times New Roman" w:cs="Times New Roman"/>
          <w:b/>
          <w:color w:val="212121"/>
          <w:sz w:val="28"/>
          <w:szCs w:val="28"/>
        </w:rPr>
      </w:pPr>
      <w:r w:rsidRPr="00C016E0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Об установлении порядка оплаты и срока рассрочки оплаты арендуемого имущества, находящегося в муниципальной собственности </w:t>
      </w:r>
      <w:proofErr w:type="spellStart"/>
      <w:r w:rsidR="00EE6A4C">
        <w:rPr>
          <w:rFonts w:ascii="Times New Roman" w:hAnsi="Times New Roman" w:cs="Times New Roman"/>
          <w:b/>
          <w:color w:val="212121"/>
          <w:sz w:val="28"/>
          <w:szCs w:val="28"/>
        </w:rPr>
        <w:t>Старогородского</w:t>
      </w:r>
      <w:proofErr w:type="spellEnd"/>
      <w:r w:rsidRPr="00C016E0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 сельского поселения </w:t>
      </w:r>
      <w:proofErr w:type="spellStart"/>
      <w:r w:rsidR="00EE6A4C">
        <w:rPr>
          <w:rFonts w:ascii="Times New Roman" w:hAnsi="Times New Roman" w:cs="Times New Roman"/>
          <w:b/>
          <w:color w:val="212121"/>
          <w:sz w:val="28"/>
          <w:szCs w:val="28"/>
        </w:rPr>
        <w:t>Темниковского</w:t>
      </w:r>
      <w:proofErr w:type="spellEnd"/>
      <w:r w:rsidRPr="00C016E0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 района </w:t>
      </w:r>
      <w:r w:rsidR="00EE6A4C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Республики Мордовия </w:t>
      </w:r>
      <w:r w:rsidRPr="00C016E0">
        <w:rPr>
          <w:rFonts w:ascii="Times New Roman" w:hAnsi="Times New Roman" w:cs="Times New Roman"/>
          <w:b/>
          <w:color w:val="212121"/>
          <w:sz w:val="28"/>
          <w:szCs w:val="28"/>
        </w:rPr>
        <w:t>и приобретаемого субъектами малого и среднего предпринимательства при реализации преимущественного права на приобретение такого имущества</w:t>
      </w:r>
    </w:p>
    <w:p w:rsidR="00EE6A4C" w:rsidRPr="00EE6A4C" w:rsidRDefault="00C016E0" w:rsidP="00C016E0">
      <w:pPr>
        <w:widowControl/>
        <w:shd w:val="clear" w:color="auto" w:fill="FFFFFF"/>
        <w:autoSpaceDE/>
        <w:autoSpaceDN/>
        <w:adjustRightInd/>
        <w:spacing w:after="100" w:afterAutospacing="1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C016E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№ 131-ФЗ от 06.10.2003 г. "Об общих принципах организации местного самоуправления в Российской Федерации", статьей 5 Федерального закона от 22.07.2008 № 159-ФЗ "Об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Федерации", руководствуясь Уставом </w:t>
      </w:r>
      <w:proofErr w:type="spellStart"/>
      <w:r w:rsidR="00EE6A4C" w:rsidRPr="00EE6A4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C016E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C016E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EE6A4C" w:rsidRPr="00EE6A4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016E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EE6A4C" w:rsidRPr="00EE6A4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EE6A4C" w:rsidRPr="00EE6A4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EE6A4C" w:rsidRPr="00EE6A4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="00EE6A4C" w:rsidRPr="00EE6A4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E6A4C" w:rsidRPr="00EE6A4C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C016E0" w:rsidRPr="00C016E0" w:rsidRDefault="00C016E0" w:rsidP="00C016E0">
      <w:pPr>
        <w:widowControl/>
        <w:shd w:val="clear" w:color="auto" w:fill="FFFFFF"/>
        <w:autoSpaceDE/>
        <w:autoSpaceDN/>
        <w:adjustRightInd/>
        <w:spacing w:after="100" w:afterAutospacing="1"/>
        <w:ind w:firstLine="708"/>
        <w:rPr>
          <w:rFonts w:ascii="Times New Roman" w:hAnsi="Times New Roman" w:cs="Times New Roman"/>
          <w:sz w:val="28"/>
          <w:szCs w:val="28"/>
        </w:rPr>
      </w:pPr>
      <w:r w:rsidRPr="00EE6A4C">
        <w:rPr>
          <w:rFonts w:ascii="Times New Roman" w:hAnsi="Times New Roman" w:cs="Times New Roman"/>
          <w:sz w:val="28"/>
          <w:szCs w:val="28"/>
        </w:rPr>
        <w:t>1. </w:t>
      </w:r>
      <w:r w:rsidRPr="00C016E0">
        <w:rPr>
          <w:rFonts w:ascii="Times New Roman" w:hAnsi="Times New Roman" w:cs="Times New Roman"/>
          <w:sz w:val="28"/>
          <w:szCs w:val="28"/>
        </w:rPr>
        <w:t xml:space="preserve">Оплата арендуемого имущества, находящегося в муниципальной собственности </w:t>
      </w:r>
      <w:proofErr w:type="spellStart"/>
      <w:r w:rsidR="00EE6A4C" w:rsidRPr="00EE6A4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C016E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E6A4C" w:rsidRPr="00EE6A4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016E0">
        <w:rPr>
          <w:rFonts w:ascii="Times New Roman" w:hAnsi="Times New Roman" w:cs="Times New Roman"/>
          <w:sz w:val="28"/>
          <w:szCs w:val="28"/>
        </w:rPr>
        <w:t xml:space="preserve"> района и приобретаемого субъектами малого и среднего предпринимательства при реализации преимущественного права на приобретение такого имущества, осуществляется единовременно или в рассрочку посредством ежемесячных или ежеквартальных выплат в равных долях.</w:t>
      </w:r>
    </w:p>
    <w:p w:rsidR="00C016E0" w:rsidRPr="00C016E0" w:rsidRDefault="00C016E0" w:rsidP="00C016E0">
      <w:pPr>
        <w:widowControl/>
        <w:shd w:val="clear" w:color="auto" w:fill="FFFFFF"/>
        <w:autoSpaceDE/>
        <w:autoSpaceDN/>
        <w:adjustRightInd/>
        <w:spacing w:after="100" w:afterAutospacing="1"/>
        <w:ind w:firstLine="708"/>
        <w:rPr>
          <w:rFonts w:ascii="Times New Roman" w:hAnsi="Times New Roman" w:cs="Times New Roman"/>
          <w:sz w:val="28"/>
          <w:szCs w:val="28"/>
        </w:rPr>
      </w:pPr>
      <w:r w:rsidRPr="00EE6A4C">
        <w:rPr>
          <w:rFonts w:ascii="Times New Roman" w:hAnsi="Times New Roman" w:cs="Times New Roman"/>
          <w:sz w:val="28"/>
          <w:szCs w:val="28"/>
        </w:rPr>
        <w:t>2. </w:t>
      </w:r>
      <w:r w:rsidRPr="00C016E0">
        <w:rPr>
          <w:rFonts w:ascii="Times New Roman" w:hAnsi="Times New Roman" w:cs="Times New Roman"/>
          <w:sz w:val="28"/>
          <w:szCs w:val="28"/>
        </w:rPr>
        <w:t xml:space="preserve">Установить срок рассрочки оплаты приобретаемого имущества при реализации преимущественного права субъектов малого и среднего предпринимательства на приобретение арендуемого имущества в отношении движимого и недвижимого имущества, находящегося в муниципальной собственности </w:t>
      </w:r>
      <w:proofErr w:type="spellStart"/>
      <w:r w:rsidR="00EE6A4C" w:rsidRPr="00EE6A4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C016E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E6A4C" w:rsidRPr="00EE6A4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016E0">
        <w:rPr>
          <w:rFonts w:ascii="Times New Roman" w:hAnsi="Times New Roman" w:cs="Times New Roman"/>
          <w:sz w:val="28"/>
          <w:szCs w:val="28"/>
        </w:rPr>
        <w:t xml:space="preserve"> района не менее пяти лет для недвижимого имущества и не менее трех лет для движимого имущества.</w:t>
      </w:r>
    </w:p>
    <w:p w:rsidR="00C016E0" w:rsidRPr="00C016E0" w:rsidRDefault="00C016E0" w:rsidP="00EE6A4C">
      <w:pPr>
        <w:widowControl/>
        <w:shd w:val="clear" w:color="auto" w:fill="FFFFFF"/>
        <w:autoSpaceDE/>
        <w:autoSpaceDN/>
        <w:adjustRightInd/>
        <w:spacing w:after="100" w:afterAutospacing="1"/>
        <w:ind w:firstLine="708"/>
        <w:rPr>
          <w:rFonts w:ascii="Times New Roman" w:hAnsi="Times New Roman" w:cs="Times New Roman"/>
          <w:sz w:val="28"/>
          <w:szCs w:val="28"/>
        </w:rPr>
      </w:pPr>
      <w:r w:rsidRPr="00C016E0">
        <w:rPr>
          <w:rFonts w:ascii="Times New Roman" w:hAnsi="Times New Roman" w:cs="Times New Roman"/>
          <w:sz w:val="28"/>
          <w:szCs w:val="28"/>
        </w:rPr>
        <w:t xml:space="preserve">Оплата движимого и недвижимого имущества, находящегося 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</w:t>
      </w:r>
      <w:r w:rsidRPr="00C016E0">
        <w:rPr>
          <w:rFonts w:ascii="Times New Roman" w:hAnsi="Times New Roman" w:cs="Times New Roman"/>
          <w:sz w:val="28"/>
          <w:szCs w:val="28"/>
        </w:rPr>
        <w:lastRenderedPageBreak/>
        <w:t>арендуемого имущества, осуществляется единовременно или в рассрочку посредством ежемесячных или ежеквартальных выплат в равных долях.</w:t>
      </w:r>
    </w:p>
    <w:p w:rsidR="00C016E0" w:rsidRPr="00C016E0" w:rsidRDefault="00C016E0" w:rsidP="00C016E0">
      <w:pPr>
        <w:widowControl/>
        <w:shd w:val="clear" w:color="auto" w:fill="FFFFFF"/>
        <w:autoSpaceDE/>
        <w:autoSpaceDN/>
        <w:adjustRightInd/>
        <w:spacing w:after="100" w:afterAutospacing="1"/>
        <w:ind w:firstLine="708"/>
        <w:rPr>
          <w:rFonts w:ascii="Times New Roman" w:hAnsi="Times New Roman" w:cs="Times New Roman"/>
          <w:sz w:val="28"/>
          <w:szCs w:val="28"/>
        </w:rPr>
      </w:pPr>
      <w:r w:rsidRPr="00EE6A4C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C016E0">
        <w:rPr>
          <w:rFonts w:ascii="Times New Roman" w:hAnsi="Times New Roman" w:cs="Times New Roman"/>
          <w:sz w:val="28"/>
          <w:szCs w:val="28"/>
        </w:rPr>
        <w:t>Право выбора порядка оплаты (единовременно или в рассрочку) приобретаемого арендуемого имущества, а также срока рассрочки в установленных в соответствии с пунктом 2 настоящего Постановления пределах, принадлежит субъекту малого или среднего предпринимательства при реализации преимущественного права на приобретение арендуемого имущества.</w:t>
      </w:r>
      <w:proofErr w:type="gramEnd"/>
    </w:p>
    <w:p w:rsidR="00C016E0" w:rsidRPr="00C016E0" w:rsidRDefault="00C016E0" w:rsidP="00C016E0">
      <w:pPr>
        <w:widowControl/>
        <w:shd w:val="clear" w:color="auto" w:fill="FFFFFF"/>
        <w:autoSpaceDE/>
        <w:autoSpaceDN/>
        <w:adjustRightInd/>
        <w:spacing w:after="100" w:afterAutospacing="1"/>
        <w:ind w:firstLine="708"/>
        <w:rPr>
          <w:rFonts w:ascii="Times New Roman" w:hAnsi="Times New Roman" w:cs="Times New Roman"/>
          <w:sz w:val="28"/>
          <w:szCs w:val="28"/>
        </w:rPr>
      </w:pPr>
      <w:r w:rsidRPr="00EE6A4C">
        <w:rPr>
          <w:rFonts w:ascii="Times New Roman" w:hAnsi="Times New Roman" w:cs="Times New Roman"/>
          <w:sz w:val="28"/>
          <w:szCs w:val="28"/>
        </w:rPr>
        <w:t>4. </w:t>
      </w:r>
      <w:r w:rsidRPr="00C016E0">
        <w:rPr>
          <w:rFonts w:ascii="Times New Roman" w:hAnsi="Times New Roman" w:cs="Times New Roman"/>
          <w:sz w:val="28"/>
          <w:szCs w:val="28"/>
        </w:rPr>
        <w:t>Оплата приобретаемого в рассрочку арендуемого имущества может быть осуществлена досрочно на основании решения покупателя.</w:t>
      </w:r>
    </w:p>
    <w:p w:rsidR="00EE6A4C" w:rsidRPr="00EE6A4C" w:rsidRDefault="00C016E0" w:rsidP="00EE6A4C">
      <w:pPr>
        <w:rPr>
          <w:rFonts w:ascii="Times New Roman" w:hAnsi="Times New Roman" w:cs="Times New Roman"/>
          <w:sz w:val="28"/>
          <w:szCs w:val="28"/>
        </w:rPr>
      </w:pPr>
      <w:r w:rsidRPr="00EE6A4C">
        <w:rPr>
          <w:rFonts w:ascii="Times New Roman" w:hAnsi="Times New Roman" w:cs="Times New Roman"/>
          <w:sz w:val="28"/>
          <w:szCs w:val="28"/>
        </w:rPr>
        <w:t xml:space="preserve">5. Признать утратившим силу решение Совета депутатов </w:t>
      </w:r>
      <w:proofErr w:type="spellStart"/>
      <w:r w:rsidRPr="00EE6A4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EE6A4C">
        <w:rPr>
          <w:rFonts w:ascii="Times New Roman" w:hAnsi="Times New Roman" w:cs="Times New Roman"/>
          <w:sz w:val="28"/>
          <w:szCs w:val="28"/>
        </w:rPr>
        <w:t xml:space="preserve"> сельского поселения № 115 от </w:t>
      </w:r>
      <w:r w:rsidR="00EE6A4C" w:rsidRPr="00EE6A4C">
        <w:rPr>
          <w:rFonts w:ascii="Times New Roman" w:hAnsi="Times New Roman" w:cs="Times New Roman"/>
          <w:sz w:val="28"/>
          <w:szCs w:val="28"/>
        </w:rPr>
        <w:t xml:space="preserve">10.07.2020 года «Об установлении срока рассрочки оплаты приобретаемого субъектами малого и среднего предпринимательства арендуемого ими недвижимого имущества, находящегося в муниципальной собственности </w:t>
      </w:r>
      <w:proofErr w:type="spellStart"/>
      <w:r w:rsidR="00EE6A4C" w:rsidRPr="00EE6A4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EE6A4C" w:rsidRPr="00EE6A4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E6A4C" w:rsidRPr="00EE6A4C">
        <w:rPr>
          <w:rFonts w:ascii="Times New Roman" w:hAnsi="Times New Roman" w:cs="Times New Roman"/>
          <w:sz w:val="28"/>
          <w:szCs w:val="28"/>
          <w:shd w:val="clear" w:color="auto" w:fill="F9F9F9"/>
        </w:rPr>
        <w:t>Темниковского</w:t>
      </w:r>
      <w:proofErr w:type="spellEnd"/>
      <w:r w:rsidR="00EE6A4C" w:rsidRPr="00EE6A4C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муниципального района Республики Мордовия</w:t>
      </w:r>
      <w:r w:rsidR="00EE6A4C" w:rsidRPr="00EE6A4C">
        <w:rPr>
          <w:rFonts w:ascii="Times New Roman" w:hAnsi="Times New Roman" w:cs="Times New Roman"/>
          <w:sz w:val="28"/>
          <w:szCs w:val="28"/>
        </w:rPr>
        <w:t>, при реализации преимущественного права на приобретение такого имущества»</w:t>
      </w:r>
    </w:p>
    <w:p w:rsidR="008527A3" w:rsidRPr="00EE6A4C" w:rsidRDefault="008527A3" w:rsidP="00C016E0">
      <w:pPr>
        <w:rPr>
          <w:rFonts w:ascii="Times New Roman" w:hAnsi="Times New Roman" w:cs="Times New Roman"/>
          <w:sz w:val="28"/>
          <w:szCs w:val="28"/>
        </w:rPr>
      </w:pPr>
    </w:p>
    <w:p w:rsidR="0057010B" w:rsidRPr="00EE6A4C" w:rsidRDefault="00EE6A4C" w:rsidP="0057010B">
      <w:pPr>
        <w:widowControl/>
        <w:autoSpaceDE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EE6A4C">
        <w:rPr>
          <w:rFonts w:ascii="Times New Roman" w:hAnsi="Times New Roman" w:cs="Times New Roman"/>
          <w:sz w:val="28"/>
          <w:szCs w:val="28"/>
          <w:lang w:eastAsia="en-US"/>
        </w:rPr>
        <w:t>6</w:t>
      </w:r>
      <w:r w:rsidR="0057010B" w:rsidRPr="00EE6A4C">
        <w:rPr>
          <w:rFonts w:ascii="Times New Roman" w:hAnsi="Times New Roman" w:cs="Times New Roman"/>
          <w:sz w:val="28"/>
          <w:szCs w:val="28"/>
          <w:lang w:eastAsia="en-US"/>
        </w:rPr>
        <w:t xml:space="preserve">. Опубликовать настоящее решение в официальном печатном издании </w:t>
      </w:r>
      <w:proofErr w:type="spellStart"/>
      <w:r w:rsidR="0057010B" w:rsidRPr="00EE6A4C">
        <w:rPr>
          <w:rFonts w:ascii="Times New Roman" w:hAnsi="Times New Roman" w:cs="Times New Roman"/>
          <w:sz w:val="28"/>
          <w:szCs w:val="28"/>
          <w:lang w:eastAsia="en-US"/>
        </w:rPr>
        <w:t>Старогородского</w:t>
      </w:r>
      <w:proofErr w:type="spellEnd"/>
      <w:r w:rsidR="0057010B" w:rsidRPr="00EE6A4C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</w:t>
      </w:r>
      <w:proofErr w:type="spellStart"/>
      <w:r w:rsidR="0057010B" w:rsidRPr="00EE6A4C"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 w:rsidR="0057010B" w:rsidRPr="00EE6A4C"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="0057010B" w:rsidRPr="00EE6A4C"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 w:rsidR="0057010B" w:rsidRPr="00EE6A4C"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района Республики Мордовия </w:t>
      </w:r>
      <w:r w:rsidR="0057010B" w:rsidRPr="00EE6A4C">
        <w:rPr>
          <w:rFonts w:ascii="Times New Roman" w:hAnsi="Times New Roman" w:cs="Times New Roman"/>
          <w:sz w:val="28"/>
          <w:szCs w:val="28"/>
          <w:lang w:val="en-US" w:eastAsia="en-US"/>
        </w:rPr>
        <w:t>http</w:t>
      </w:r>
      <w:r w:rsidR="0057010B" w:rsidRPr="00EE6A4C">
        <w:rPr>
          <w:rFonts w:ascii="Times New Roman" w:hAnsi="Times New Roman" w:cs="Times New Roman"/>
          <w:sz w:val="28"/>
          <w:szCs w:val="28"/>
          <w:lang w:eastAsia="en-US"/>
        </w:rPr>
        <w:t>://</w:t>
      </w:r>
      <w:proofErr w:type="spellStart"/>
      <w:r w:rsidR="0057010B" w:rsidRPr="00EE6A4C">
        <w:rPr>
          <w:rFonts w:ascii="Times New Roman" w:hAnsi="Times New Roman" w:cs="Times New Roman"/>
          <w:sz w:val="28"/>
          <w:szCs w:val="28"/>
          <w:lang w:val="en-US" w:eastAsia="en-US"/>
        </w:rPr>
        <w:t>temnikov</w:t>
      </w:r>
      <w:proofErr w:type="spellEnd"/>
      <w:r w:rsidR="0057010B" w:rsidRPr="00EE6A4C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57010B" w:rsidRPr="00EE6A4C">
        <w:rPr>
          <w:rFonts w:ascii="Times New Roman" w:hAnsi="Times New Roman" w:cs="Times New Roman"/>
          <w:sz w:val="28"/>
          <w:szCs w:val="28"/>
          <w:lang w:val="en-US" w:eastAsia="en-US"/>
        </w:rPr>
        <w:t>e</w:t>
      </w:r>
      <w:r w:rsidR="0057010B" w:rsidRPr="00EE6A4C">
        <w:rPr>
          <w:rFonts w:ascii="Times New Roman" w:hAnsi="Times New Roman" w:cs="Times New Roman"/>
          <w:sz w:val="28"/>
          <w:szCs w:val="28"/>
          <w:lang w:eastAsia="en-US"/>
        </w:rPr>
        <w:t>-</w:t>
      </w:r>
      <w:proofErr w:type="spellStart"/>
      <w:r w:rsidR="0057010B" w:rsidRPr="00EE6A4C">
        <w:rPr>
          <w:rFonts w:ascii="Times New Roman" w:hAnsi="Times New Roman" w:cs="Times New Roman"/>
          <w:sz w:val="28"/>
          <w:szCs w:val="28"/>
          <w:lang w:val="en-US" w:eastAsia="en-US"/>
        </w:rPr>
        <w:t>mordovia</w:t>
      </w:r>
      <w:proofErr w:type="spellEnd"/>
      <w:r w:rsidR="0057010B" w:rsidRPr="00EE6A4C">
        <w:rPr>
          <w:rFonts w:ascii="Times New Roman" w:hAnsi="Times New Roman" w:cs="Times New Roman"/>
          <w:sz w:val="28"/>
          <w:szCs w:val="28"/>
          <w:lang w:eastAsia="en-US"/>
        </w:rPr>
        <w:t>.</w:t>
      </w:r>
      <w:proofErr w:type="spellStart"/>
      <w:r w:rsidR="0057010B" w:rsidRPr="00EE6A4C">
        <w:rPr>
          <w:rFonts w:ascii="Times New Roman" w:hAnsi="Times New Roman" w:cs="Times New Roman"/>
          <w:sz w:val="28"/>
          <w:szCs w:val="28"/>
          <w:lang w:val="en-US" w:eastAsia="en-US"/>
        </w:rPr>
        <w:t>ru</w:t>
      </w:r>
      <w:proofErr w:type="spellEnd"/>
      <w:r w:rsidR="0057010B" w:rsidRPr="00EE6A4C">
        <w:rPr>
          <w:rFonts w:ascii="Times New Roman" w:hAnsi="Times New Roman" w:cs="Times New Roman"/>
          <w:sz w:val="28"/>
          <w:szCs w:val="28"/>
          <w:lang w:eastAsia="en-US"/>
        </w:rPr>
        <w:t>/.</w:t>
      </w:r>
    </w:p>
    <w:p w:rsidR="004C219F" w:rsidRPr="00EE6A4C" w:rsidRDefault="008527A3" w:rsidP="008527A3">
      <w:pPr>
        <w:rPr>
          <w:sz w:val="28"/>
          <w:szCs w:val="28"/>
        </w:rPr>
      </w:pPr>
      <w:r w:rsidRPr="00EE6A4C">
        <w:rPr>
          <w:sz w:val="28"/>
          <w:szCs w:val="28"/>
        </w:rPr>
        <w:t xml:space="preserve"> </w:t>
      </w:r>
      <w:r w:rsidR="004C219F" w:rsidRPr="00EE6A4C">
        <w:rPr>
          <w:sz w:val="28"/>
          <w:szCs w:val="28"/>
          <w:lang w:eastAsia="ar-SA"/>
        </w:rPr>
        <w:t xml:space="preserve">        </w:t>
      </w:r>
      <w:bookmarkStart w:id="1" w:name="sub_304"/>
    </w:p>
    <w:bookmarkEnd w:id="1"/>
    <w:p w:rsidR="00290A27" w:rsidRPr="00EE6A4C" w:rsidRDefault="00290A27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EE6A4C">
        <w:rPr>
          <w:rFonts w:ascii="Times New Roman" w:hAnsi="Times New Roman" w:cs="Times New Roman"/>
          <w:sz w:val="28"/>
          <w:szCs w:val="20"/>
        </w:rPr>
        <w:t xml:space="preserve">2. Настоящее решение вступает в силу после дня его официального опубликования. </w:t>
      </w:r>
    </w:p>
    <w:p w:rsidR="00F06801" w:rsidRPr="00EE6A4C" w:rsidRDefault="00F06801" w:rsidP="00290A27">
      <w:pPr>
        <w:ind w:firstLine="0"/>
        <w:rPr>
          <w:rFonts w:ascii="Times New Roman" w:hAnsi="Times New Roman" w:cs="Times New Roman"/>
        </w:rPr>
      </w:pPr>
    </w:p>
    <w:p w:rsidR="00C016E0" w:rsidRPr="00EE6A4C" w:rsidRDefault="00C016E0" w:rsidP="00F06801">
      <w:pPr>
        <w:rPr>
          <w:rFonts w:ascii="Times New Roman" w:hAnsi="Times New Roman" w:cs="Times New Roman"/>
          <w:sz w:val="28"/>
          <w:szCs w:val="20"/>
        </w:rPr>
      </w:pPr>
    </w:p>
    <w:p w:rsidR="00C016E0" w:rsidRDefault="00C016E0" w:rsidP="00F06801">
      <w:pPr>
        <w:rPr>
          <w:rFonts w:ascii="Times New Roman" w:hAnsi="Times New Roman" w:cs="Times New Roman"/>
          <w:sz w:val="28"/>
          <w:szCs w:val="20"/>
        </w:rPr>
      </w:pPr>
    </w:p>
    <w:p w:rsidR="0057010B" w:rsidRDefault="00F06801" w:rsidP="00F06801">
      <w:pPr>
        <w:rPr>
          <w:rFonts w:ascii="Times New Roman" w:hAnsi="Times New Roman" w:cs="Times New Roman"/>
          <w:sz w:val="28"/>
          <w:szCs w:val="20"/>
        </w:rPr>
      </w:pPr>
      <w:r w:rsidRPr="00F06801">
        <w:rPr>
          <w:rFonts w:ascii="Times New Roman" w:hAnsi="Times New Roman" w:cs="Times New Roman"/>
          <w:sz w:val="28"/>
          <w:szCs w:val="20"/>
        </w:rPr>
        <w:t xml:space="preserve">Глава </w:t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сельского поселения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r w:rsidRPr="00F06801">
        <w:rPr>
          <w:rFonts w:ascii="Times New Roman" w:hAnsi="Times New Roman" w:cs="Times New Roman"/>
          <w:sz w:val="28"/>
          <w:szCs w:val="20"/>
        </w:rPr>
        <w:tab/>
        <w:t xml:space="preserve">      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Ю.М.Боклашов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      </w:t>
      </w:r>
    </w:p>
    <w:p w:rsidR="0057010B" w:rsidRDefault="0057010B" w:rsidP="00F06801">
      <w:pPr>
        <w:rPr>
          <w:rFonts w:ascii="Times New Roman" w:hAnsi="Times New Roman" w:cs="Times New Roman"/>
          <w:sz w:val="28"/>
          <w:szCs w:val="20"/>
        </w:rPr>
      </w:pPr>
    </w:p>
    <w:p w:rsidR="0057010B" w:rsidRDefault="0057010B" w:rsidP="00F06801">
      <w:pPr>
        <w:rPr>
          <w:rFonts w:ascii="Times New Roman" w:hAnsi="Times New Roman" w:cs="Times New Roman"/>
          <w:sz w:val="28"/>
          <w:szCs w:val="20"/>
        </w:rPr>
      </w:pPr>
    </w:p>
    <w:p w:rsidR="0057010B" w:rsidRDefault="0057010B" w:rsidP="00F06801">
      <w:pPr>
        <w:rPr>
          <w:rFonts w:ascii="Times New Roman" w:hAnsi="Times New Roman" w:cs="Times New Roman"/>
          <w:sz w:val="28"/>
          <w:szCs w:val="20"/>
        </w:rPr>
      </w:pPr>
    </w:p>
    <w:p w:rsidR="0057010B" w:rsidRDefault="0057010B" w:rsidP="00F06801">
      <w:pPr>
        <w:rPr>
          <w:rFonts w:ascii="Times New Roman" w:hAnsi="Times New Roman" w:cs="Times New Roman"/>
          <w:sz w:val="28"/>
          <w:szCs w:val="20"/>
        </w:rPr>
      </w:pPr>
    </w:p>
    <w:p w:rsidR="0057010B" w:rsidRDefault="0057010B" w:rsidP="00F06801">
      <w:pPr>
        <w:rPr>
          <w:rFonts w:ascii="Times New Roman" w:hAnsi="Times New Roman" w:cs="Times New Roman"/>
          <w:sz w:val="28"/>
          <w:szCs w:val="20"/>
        </w:rPr>
      </w:pPr>
    </w:p>
    <w:sectPr w:rsidR="0057010B" w:rsidSect="00EE6A4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31874"/>
    <w:rsid w:val="00102FE7"/>
    <w:rsid w:val="001039A2"/>
    <w:rsid w:val="001229A2"/>
    <w:rsid w:val="00135EF7"/>
    <w:rsid w:val="00172B55"/>
    <w:rsid w:val="00180961"/>
    <w:rsid w:val="001A4FD9"/>
    <w:rsid w:val="001C2975"/>
    <w:rsid w:val="001C5966"/>
    <w:rsid w:val="00227698"/>
    <w:rsid w:val="0023558D"/>
    <w:rsid w:val="00256371"/>
    <w:rsid w:val="0025691F"/>
    <w:rsid w:val="00263210"/>
    <w:rsid w:val="00280B90"/>
    <w:rsid w:val="00290A27"/>
    <w:rsid w:val="002C0FC5"/>
    <w:rsid w:val="00316653"/>
    <w:rsid w:val="00331ED6"/>
    <w:rsid w:val="00421AB7"/>
    <w:rsid w:val="004706A6"/>
    <w:rsid w:val="00474079"/>
    <w:rsid w:val="004A1420"/>
    <w:rsid w:val="004C219F"/>
    <w:rsid w:val="004D496E"/>
    <w:rsid w:val="004F68E9"/>
    <w:rsid w:val="00502E10"/>
    <w:rsid w:val="00514465"/>
    <w:rsid w:val="00514ADF"/>
    <w:rsid w:val="00541DF6"/>
    <w:rsid w:val="0057010B"/>
    <w:rsid w:val="00583ECB"/>
    <w:rsid w:val="005B3061"/>
    <w:rsid w:val="005C46C8"/>
    <w:rsid w:val="005D69CF"/>
    <w:rsid w:val="005F0FFA"/>
    <w:rsid w:val="0061344B"/>
    <w:rsid w:val="0063206E"/>
    <w:rsid w:val="00666146"/>
    <w:rsid w:val="006802AF"/>
    <w:rsid w:val="0070186F"/>
    <w:rsid w:val="00710104"/>
    <w:rsid w:val="00730A88"/>
    <w:rsid w:val="00741E7D"/>
    <w:rsid w:val="0074504B"/>
    <w:rsid w:val="00751C4A"/>
    <w:rsid w:val="007A7F95"/>
    <w:rsid w:val="00801C3E"/>
    <w:rsid w:val="008527A3"/>
    <w:rsid w:val="00865B5E"/>
    <w:rsid w:val="00873F3E"/>
    <w:rsid w:val="008810C5"/>
    <w:rsid w:val="00884BF3"/>
    <w:rsid w:val="00886693"/>
    <w:rsid w:val="008C59BD"/>
    <w:rsid w:val="00905AC2"/>
    <w:rsid w:val="00906901"/>
    <w:rsid w:val="00963DA2"/>
    <w:rsid w:val="00980288"/>
    <w:rsid w:val="009A0BEE"/>
    <w:rsid w:val="009A17BA"/>
    <w:rsid w:val="009A3BD4"/>
    <w:rsid w:val="009A58AD"/>
    <w:rsid w:val="009B545C"/>
    <w:rsid w:val="009C4680"/>
    <w:rsid w:val="009D27D4"/>
    <w:rsid w:val="009E71E2"/>
    <w:rsid w:val="00A00D3B"/>
    <w:rsid w:val="00A42C66"/>
    <w:rsid w:val="00A757F2"/>
    <w:rsid w:val="00A906C8"/>
    <w:rsid w:val="00AD0B31"/>
    <w:rsid w:val="00B256BB"/>
    <w:rsid w:val="00BA09F9"/>
    <w:rsid w:val="00BB4B84"/>
    <w:rsid w:val="00BC45D2"/>
    <w:rsid w:val="00BE5398"/>
    <w:rsid w:val="00C016E0"/>
    <w:rsid w:val="00C55AEF"/>
    <w:rsid w:val="00CD22D2"/>
    <w:rsid w:val="00E21C9E"/>
    <w:rsid w:val="00E721E0"/>
    <w:rsid w:val="00ED13B4"/>
    <w:rsid w:val="00ED47AA"/>
    <w:rsid w:val="00EE6A4C"/>
    <w:rsid w:val="00EF45DA"/>
    <w:rsid w:val="00F06801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  <w:style w:type="paragraph" w:styleId="a7">
    <w:name w:val="Body Text"/>
    <w:basedOn w:val="a"/>
    <w:link w:val="a8"/>
    <w:rsid w:val="008527A3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szCs w:val="20"/>
      <w:lang w:eastAsia="en-US"/>
    </w:rPr>
  </w:style>
  <w:style w:type="character" w:customStyle="1" w:styleId="a8">
    <w:name w:val="Основной текст Знак"/>
    <w:basedOn w:val="a0"/>
    <w:link w:val="a7"/>
    <w:rsid w:val="008527A3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  <w:style w:type="paragraph" w:styleId="a7">
    <w:name w:val="Body Text"/>
    <w:basedOn w:val="a"/>
    <w:link w:val="a8"/>
    <w:rsid w:val="008527A3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szCs w:val="20"/>
      <w:lang w:eastAsia="en-US"/>
    </w:rPr>
  </w:style>
  <w:style w:type="character" w:customStyle="1" w:styleId="a8">
    <w:name w:val="Основной текст Знак"/>
    <w:basedOn w:val="a0"/>
    <w:link w:val="a7"/>
    <w:rsid w:val="008527A3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65C81-ED7F-4C19-8C5E-B80379B6F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2</cp:revision>
  <cp:lastPrinted>2023-10-11T07:24:00Z</cp:lastPrinted>
  <dcterms:created xsi:type="dcterms:W3CDTF">2024-03-01T08:55:00Z</dcterms:created>
  <dcterms:modified xsi:type="dcterms:W3CDTF">2024-03-01T08:55:00Z</dcterms:modified>
</cp:coreProperties>
</file>