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0C5F3F" w14:textId="66BDFACF"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14:paraId="69AE96BA" w14:textId="77777777"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8C02F3">
        <w:rPr>
          <w:rFonts w:ascii="Times New Roman" w:hAnsi="Times New Roman" w:cs="Times New Roman"/>
          <w:sz w:val="28"/>
          <w:szCs w:val="28"/>
        </w:rPr>
        <w:t>БАБЕЕВСКОГО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14:paraId="69D9492A" w14:textId="77777777"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14:paraId="4FD8CA2A" w14:textId="77777777"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14:paraId="5FF953B3" w14:textId="376EB722" w:rsidR="00F95DE3" w:rsidRPr="00F95DE3" w:rsidRDefault="00F95DE3" w:rsidP="00F95DE3">
      <w:pPr>
        <w:jc w:val="center"/>
        <w:rPr>
          <w:rFonts w:ascii="Times New Roman" w:hAnsi="Times New Roman" w:cs="Times New Roman"/>
        </w:rPr>
      </w:pPr>
      <w:r w:rsidRPr="00F95DE3">
        <w:rPr>
          <w:rFonts w:ascii="Times New Roman" w:hAnsi="Times New Roman" w:cs="Times New Roman"/>
        </w:rPr>
        <w:t xml:space="preserve">двадцать </w:t>
      </w:r>
      <w:r>
        <w:rPr>
          <w:rFonts w:ascii="Times New Roman" w:hAnsi="Times New Roman" w:cs="Times New Roman"/>
        </w:rPr>
        <w:t>пя</w:t>
      </w:r>
      <w:r w:rsidRPr="00F95DE3">
        <w:rPr>
          <w:rFonts w:ascii="Times New Roman" w:hAnsi="Times New Roman" w:cs="Times New Roman"/>
        </w:rPr>
        <w:t>тая сессия</w:t>
      </w:r>
    </w:p>
    <w:p w14:paraId="7B0CED7D" w14:textId="77777777" w:rsidR="00F95DE3" w:rsidRPr="00F95DE3" w:rsidRDefault="00F95DE3" w:rsidP="00F95DE3">
      <w:pPr>
        <w:jc w:val="center"/>
        <w:rPr>
          <w:rFonts w:ascii="Times New Roman" w:hAnsi="Times New Roman" w:cs="Times New Roman"/>
        </w:rPr>
      </w:pPr>
      <w:r w:rsidRPr="00F95DE3">
        <w:rPr>
          <w:rFonts w:ascii="Times New Roman" w:hAnsi="Times New Roman" w:cs="Times New Roman"/>
        </w:rPr>
        <w:t>первого созыва</w:t>
      </w:r>
    </w:p>
    <w:p w14:paraId="4AD09B67" w14:textId="77777777"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E698B5" w14:textId="77777777"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C7D2CE0" w14:textId="77777777" w:rsidR="00474079" w:rsidRPr="00F95DE3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F95DE3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14:paraId="392F4E0A" w14:textId="77777777"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C4627D" w14:textId="33143B8A" w:rsidR="00F95DE3" w:rsidRDefault="000729FC" w:rsidP="00F95DE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3DE36CC" w14:textId="6D34F53A" w:rsidR="00474079" w:rsidRPr="00022649" w:rsidRDefault="00F95DE3" w:rsidP="00F95DE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729FC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729FC">
        <w:rPr>
          <w:rFonts w:ascii="Times New Roman" w:hAnsi="Times New Roman" w:cs="Times New Roman"/>
          <w:sz w:val="28"/>
          <w:szCs w:val="28"/>
        </w:rPr>
        <w:t>марта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2A4CF0">
        <w:rPr>
          <w:rFonts w:ascii="Times New Roman" w:hAnsi="Times New Roman" w:cs="Times New Roman"/>
          <w:sz w:val="28"/>
          <w:szCs w:val="28"/>
        </w:rPr>
        <w:t>4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6A46D2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A46D2">
        <w:rPr>
          <w:rFonts w:ascii="Times New Roman" w:hAnsi="Times New Roman" w:cs="Times New Roman"/>
          <w:sz w:val="28"/>
          <w:szCs w:val="28"/>
        </w:rPr>
        <w:t xml:space="preserve"> </w:t>
      </w:r>
      <w:r w:rsidR="000729FC">
        <w:rPr>
          <w:rFonts w:ascii="Times New Roman" w:hAnsi="Times New Roman" w:cs="Times New Roman"/>
          <w:sz w:val="28"/>
          <w:szCs w:val="28"/>
        </w:rPr>
        <w:t xml:space="preserve">    </w:t>
      </w:r>
      <w:r w:rsidR="00C55AEF">
        <w:rPr>
          <w:rFonts w:ascii="Times New Roman" w:hAnsi="Times New Roman" w:cs="Times New Roman"/>
          <w:sz w:val="28"/>
          <w:szCs w:val="28"/>
        </w:rPr>
        <w:t xml:space="preserve">  №</w:t>
      </w:r>
      <w:r w:rsidR="000729FC">
        <w:rPr>
          <w:rFonts w:ascii="Times New Roman" w:hAnsi="Times New Roman" w:cs="Times New Roman"/>
          <w:sz w:val="28"/>
          <w:szCs w:val="28"/>
        </w:rPr>
        <w:t xml:space="preserve"> 116</w:t>
      </w:r>
    </w:p>
    <w:p w14:paraId="4EE8F38B" w14:textId="77777777"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D4079E" w14:textId="77777777" w:rsidR="00474079" w:rsidRPr="00022649" w:rsidRDefault="00980288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74079" w:rsidRPr="00022649">
        <w:rPr>
          <w:rFonts w:ascii="Times New Roman" w:hAnsi="Times New Roman" w:cs="Times New Roman"/>
          <w:sz w:val="28"/>
          <w:szCs w:val="28"/>
        </w:rPr>
        <w:t>.</w:t>
      </w:r>
      <w:r w:rsidR="00474079">
        <w:rPr>
          <w:rFonts w:ascii="Times New Roman" w:hAnsi="Times New Roman" w:cs="Times New Roman"/>
          <w:sz w:val="28"/>
          <w:szCs w:val="28"/>
        </w:rPr>
        <w:t xml:space="preserve"> </w:t>
      </w:r>
      <w:r w:rsidR="008C02F3">
        <w:rPr>
          <w:rFonts w:ascii="Times New Roman" w:hAnsi="Times New Roman" w:cs="Times New Roman"/>
          <w:sz w:val="28"/>
          <w:szCs w:val="28"/>
        </w:rPr>
        <w:t>Бабеево</w:t>
      </w:r>
    </w:p>
    <w:p w14:paraId="3635165C" w14:textId="77777777"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14:paraId="2DA798B8" w14:textId="77777777"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14:paraId="119AA7C2" w14:textId="0FB81B4A" w:rsidR="00474079" w:rsidRPr="004B5589" w:rsidRDefault="00474079" w:rsidP="004740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</w:t>
      </w:r>
      <w:r w:rsidR="00F95DE3">
        <w:rPr>
          <w:rFonts w:ascii="Times New Roman" w:hAnsi="Times New Roman" w:cs="Times New Roman"/>
          <w:b/>
          <w:sz w:val="28"/>
          <w:lang w:eastAsia="ar-SA"/>
        </w:rPr>
        <w:t xml:space="preserve">внесении изменений в 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бюджет </w:t>
      </w:r>
      <w:r w:rsidR="008C02F3">
        <w:rPr>
          <w:rFonts w:ascii="Times New Roman" w:hAnsi="Times New Roman" w:cs="Times New Roman"/>
          <w:b/>
          <w:sz w:val="28"/>
          <w:lang w:eastAsia="ar-SA"/>
        </w:rPr>
        <w:t>Бабеевского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 w:rsidR="006A46D2">
        <w:rPr>
          <w:rFonts w:ascii="Times New Roman" w:hAnsi="Times New Roman" w:cs="Times New Roman"/>
          <w:b/>
          <w:sz w:val="28"/>
          <w:lang w:eastAsia="ar-SA"/>
        </w:rPr>
        <w:t>4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6A46D2">
        <w:rPr>
          <w:rFonts w:ascii="Times New Roman" w:hAnsi="Times New Roman" w:cs="Times New Roman"/>
          <w:b/>
          <w:sz w:val="28"/>
          <w:lang w:eastAsia="ar-SA"/>
        </w:rPr>
        <w:t>5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6A46D2">
        <w:rPr>
          <w:rFonts w:ascii="Times New Roman" w:hAnsi="Times New Roman" w:cs="Times New Roman"/>
          <w:b/>
          <w:sz w:val="28"/>
          <w:lang w:eastAsia="ar-SA"/>
        </w:rPr>
        <w:t>6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гг</w:t>
      </w:r>
    </w:p>
    <w:p w14:paraId="752279F1" w14:textId="77777777" w:rsidR="00474079" w:rsidRPr="006F0505" w:rsidRDefault="00474079" w:rsidP="00474079">
      <w:pPr>
        <w:rPr>
          <w:rFonts w:ascii="Times New Roman" w:hAnsi="Times New Roman" w:cs="Times New Roman"/>
        </w:rPr>
      </w:pPr>
    </w:p>
    <w:p w14:paraId="46AD02CB" w14:textId="77777777" w:rsidR="00474079" w:rsidRPr="006F0505" w:rsidRDefault="00474079" w:rsidP="00474079">
      <w:pPr>
        <w:ind w:firstLine="540"/>
        <w:rPr>
          <w:rFonts w:ascii="Times New Roman" w:hAnsi="Times New Roman" w:cs="Times New Roman"/>
          <w:lang w:eastAsia="ar-SA"/>
        </w:rPr>
      </w:pPr>
    </w:p>
    <w:p w14:paraId="7651037A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утверждается бюджет Администрации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A46D2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6A46D2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A46D2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района, а также регулируются отношения, связанные с муниципальным долгом Администрации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и контролем за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6A46D2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6A46D2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6A46D2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14:paraId="1CFF6871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14:paraId="0D567A1D" w14:textId="77777777"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14:paraId="499773D1" w14:textId="77777777"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5242E521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14:paraId="6B5CF269" w14:textId="77777777"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67CC94A9" w14:textId="77777777" w:rsidR="00474079" w:rsidRPr="00263210" w:rsidRDefault="00474079" w:rsidP="00474079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1. Утвердить бюджет </w:t>
      </w:r>
      <w:r w:rsidR="008C02F3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Бабеевского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сельского поселения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6A46D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– </w:t>
      </w:r>
      <w:r w:rsidR="002A4CF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5613</w:t>
      </w:r>
      <w:r w:rsidR="000320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</w:t>
      </w:r>
      <w:r w:rsidR="008F2D1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7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6A46D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тыс.рублей, плановый 2025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по доходам в сумме </w:t>
      </w:r>
      <w:r w:rsidR="000320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4 436,4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плановый 202</w:t>
      </w:r>
      <w:r w:rsidR="006A46D2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6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</w:t>
      </w:r>
      <w:r w:rsidR="000320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4 457,3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тыс.руб и расходам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– </w:t>
      </w:r>
      <w:r w:rsidR="002A4CF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6097</w:t>
      </w:r>
      <w:r w:rsidR="000320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</w:t>
      </w:r>
      <w:r w:rsidR="002A4CF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тыс.рублей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по расходам 202</w:t>
      </w:r>
      <w:r w:rsidR="0047205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5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</w:t>
      </w:r>
      <w:r w:rsidR="0047205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–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0320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4 179,4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 руб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по расходам на 202</w:t>
      </w:r>
      <w:r w:rsidR="0047205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6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в сумме </w:t>
      </w:r>
      <w:r w:rsidR="000320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4 136,1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тыс.руб.</w:t>
      </w:r>
    </w:p>
    <w:p w14:paraId="2E70149A" w14:textId="77777777" w:rsidR="00474079" w:rsidRPr="00263210" w:rsidRDefault="00B256BB" w:rsidP="00474079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</w:p>
    <w:p w14:paraId="1CD31F6E" w14:textId="77777777"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lastRenderedPageBreak/>
        <w:t>Глава 2. Доходы</w:t>
      </w:r>
    </w:p>
    <w:p w14:paraId="6A697D60" w14:textId="77777777"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6BFBB17A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14:paraId="31D47AD9" w14:textId="77777777" w:rsidR="00474079" w:rsidRPr="00A765C1" w:rsidRDefault="00474079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формируются за счет следующих налогов и сборов, и налогов, предусмотренных специальными налоговыми режимами:</w:t>
      </w:r>
    </w:p>
    <w:p w14:paraId="3F79B578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14:paraId="3B337FE1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налога на имущество физических лиц, поступающего от налогоплательщиков, находящихся на территории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14:paraId="41BDB8EC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14:paraId="266C1BF0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14:paraId="1C7896BD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93B8E40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формируются за счет следующих неналоговых доходов:</w:t>
      </w:r>
    </w:p>
    <w:p w14:paraId="5CCD12ED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14:paraId="425BFA98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14:paraId="5DA973A8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14:paraId="48C6D716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14:paraId="0F3645C8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301FB484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14:paraId="4B5D01E5" w14:textId="77777777"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14:paraId="4A1E9525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поселения закрепляются за администраторами доходов  согласно приложению 1 к настоящему Решению.</w:t>
      </w:r>
    </w:p>
    <w:p w14:paraId="124C75F3" w14:textId="77777777"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14:paraId="1A55A606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году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запланировано поступление доходов в бюджет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14:paraId="62CEF73D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контроль</w:t>
      </w:r>
      <w:r w:rsidR="001229A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14:paraId="38EFCECE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2DD8109" w14:textId="77777777"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14:paraId="66AC2C0E" w14:textId="77777777"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14:paraId="7623039A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14:paraId="384E2814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предоставляются согласно:</w:t>
      </w:r>
    </w:p>
    <w:p w14:paraId="296447EE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14:paraId="072845F0" w14:textId="0BD6E93C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распределению бюджетных ассигнований по распорядителям бюджетных средств в соответствии с ведомственной структурой расходов бюджета </w:t>
      </w:r>
      <w:r w:rsidR="00301025">
        <w:rPr>
          <w:rFonts w:ascii="Times New Roman" w:hAnsi="Times New Roman" w:cs="Times New Roman"/>
          <w:sz w:val="28"/>
          <w:szCs w:val="28"/>
          <w:lang w:eastAsia="ar-SA"/>
        </w:rPr>
        <w:t>Бабеев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14:paraId="2F0FBED0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14:paraId="0A17F500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после внесения изменений в решение о бюджете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 и плановый период 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14:paraId="541EC6C2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из бюджета Темниковского муниципального района на реализацию соглашений «О передаче части полномочий Темниковского муниципального района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Бабеевскому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</w:t>
      </w:r>
      <w:r w:rsidR="0025691F">
        <w:rPr>
          <w:rFonts w:ascii="Times New Roman" w:hAnsi="Times New Roman" w:cs="Times New Roman"/>
          <w:sz w:val="28"/>
          <w:szCs w:val="28"/>
          <w:lang w:eastAsia="ar-SA"/>
        </w:rPr>
        <w:t>субсидий, межбюджетных трансфертов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из бюджета Темниковского муниципального района.</w:t>
      </w:r>
    </w:p>
    <w:p w14:paraId="3BBBDE70" w14:textId="77777777"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31513FFC" w14:textId="77777777"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lastRenderedPageBreak/>
        <w:t>Глава 4. Заключительные положения о расходах</w:t>
      </w:r>
    </w:p>
    <w:p w14:paraId="15108376" w14:textId="77777777"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35900256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7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14:paraId="70B6671E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14:paraId="209EEDD9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14:paraId="0C1772BB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14:paraId="7A991BB0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14:paraId="5EC83223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14:paraId="413844A7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14:paraId="26AE8FA3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 w:rsidR="00EF032A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од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в сумме </w:t>
      </w:r>
      <w:r w:rsidR="00EF032A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47205E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EF032A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14:paraId="11C9394F" w14:textId="77777777" w:rsidR="00474079" w:rsidRPr="00A765C1" w:rsidRDefault="00474079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r w:rsidR="008C02F3">
        <w:rPr>
          <w:rFonts w:ascii="Times New Roman" w:hAnsi="Times New Roman" w:cs="Times New Roman"/>
          <w:sz w:val="28"/>
          <w:szCs w:val="28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14:paraId="6FA83E0C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14:paraId="246154F6" w14:textId="77777777"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45052BEC" w14:textId="77777777"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7272CC4E" w14:textId="77777777"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14:paraId="3914C8CB" w14:textId="77777777"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r w:rsidR="008C02F3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14:paraId="6D67E258" w14:textId="77777777"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45633890" w14:textId="77777777" w:rsidR="00474079" w:rsidRDefault="00474079" w:rsidP="001C2975">
      <w:pPr>
        <w:ind w:firstLine="54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8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r w:rsidR="008C02F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Бабеевского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поселения перечисляемые в бюджет  Темниковского муниципального района в 202</w:t>
      </w:r>
      <w:r w:rsidR="00B1395C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4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-202</w:t>
      </w:r>
      <w:r w:rsidR="00B1395C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6</w:t>
      </w:r>
      <w:r w:rsidR="00EF032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гг. составляют 1,0 тыс.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рублей.</w:t>
      </w:r>
    </w:p>
    <w:p w14:paraId="0A7DCA0D" w14:textId="77777777" w:rsidR="00EF45DA" w:rsidRPr="001C2975" w:rsidRDefault="00EF45DA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16BD111E" w14:textId="77777777"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 w:rsidR="008C02F3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14:paraId="6E466ECF" w14:textId="77777777"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1F15DCE8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9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14:paraId="24C884BA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год и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плановый период 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14:paraId="3B98A23F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14:paraId="69951A15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14:paraId="1816979C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14:paraId="35C2F871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14:paraId="13C1C671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10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14:paraId="0BE6AA28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14:paraId="2B1A707D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11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14:paraId="305A287A" w14:textId="77777777" w:rsidR="00666146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</w:t>
      </w:r>
      <w:r w:rsidR="004706A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032066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="002A4CF0">
        <w:rPr>
          <w:rFonts w:ascii="Times New Roman" w:hAnsi="Times New Roman" w:cs="Times New Roman"/>
          <w:sz w:val="28"/>
          <w:szCs w:val="28"/>
          <w:lang w:eastAsia="ar-SA"/>
        </w:rPr>
        <w:t>92</w:t>
      </w:r>
      <w:r w:rsidR="00032066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2A4CF0">
        <w:rPr>
          <w:rFonts w:ascii="Times New Roman" w:hAnsi="Times New Roman" w:cs="Times New Roman"/>
          <w:sz w:val="28"/>
          <w:szCs w:val="28"/>
          <w:lang w:eastAsia="ar-SA"/>
        </w:rPr>
        <w:t>7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тыс.рублей, на плановый 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="00905AC2" w:rsidRPr="00905AC2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.-</w:t>
      </w:r>
      <w:r w:rsidR="00905AC2"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2A4CF0">
        <w:rPr>
          <w:rFonts w:ascii="Times New Roman" w:hAnsi="Times New Roman" w:cs="Times New Roman"/>
          <w:sz w:val="28"/>
          <w:szCs w:val="28"/>
          <w:lang w:eastAsia="ar-SA"/>
        </w:rPr>
        <w:t>257,0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</w:t>
      </w:r>
      <w:r w:rsidR="00980288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, на плановый 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 xml:space="preserve"> г.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2A4CF0">
        <w:rPr>
          <w:rFonts w:ascii="Times New Roman" w:hAnsi="Times New Roman" w:cs="Times New Roman"/>
          <w:sz w:val="28"/>
          <w:szCs w:val="28"/>
          <w:lang w:eastAsia="ar-SA"/>
        </w:rPr>
        <w:t>321</w:t>
      </w:r>
      <w:r w:rsidR="00032066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2A4CF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</w:t>
      </w:r>
      <w:r w:rsidR="00980288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</w:p>
    <w:p w14:paraId="0DCFAB96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202</w:t>
      </w:r>
      <w:r w:rsidR="00B1395C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14:paraId="72F6561B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12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14:paraId="6F5247FC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14:paraId="42A08A41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ведут уполномоченные должностные лица.</w:t>
      </w:r>
    </w:p>
    <w:p w14:paraId="23E4B542" w14:textId="77777777" w:rsidR="00474079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о заключении договора от имени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заключении договора. Решение о заключении договора оформляется распоряжением администрации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14:paraId="180A700F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379A313" w14:textId="77777777"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14:paraId="4C71EF83" w14:textId="77777777"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49FE45BD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13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14:paraId="3AC632A3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14:paraId="60915BEC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3805C3A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2E5F01B3" w14:textId="77777777"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>14</w:t>
      </w: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r w:rsidR="008C02F3">
        <w:rPr>
          <w:rFonts w:ascii="Times New Roman" w:eastAsia="MS Mincho" w:hAnsi="Times New Roman" w:cs="Times New Roman"/>
          <w:sz w:val="28"/>
          <w:szCs w:val="28"/>
          <w:lang w:eastAsia="ar-SA"/>
        </w:rPr>
        <w:t>Бабеевского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14:paraId="0DD107B2" w14:textId="77777777"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14:paraId="2720FF13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15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14:paraId="37E6335A" w14:textId="77777777"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14:paraId="154CC70F" w14:textId="2A3D9A22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Настоящее решение вступает в силу </w:t>
      </w:r>
      <w:r w:rsidR="000729FC">
        <w:rPr>
          <w:rFonts w:ascii="Times New Roman" w:hAnsi="Times New Roman" w:cs="Times New Roman"/>
          <w:sz w:val="28"/>
          <w:szCs w:val="28"/>
          <w:lang w:eastAsia="ar-SA"/>
        </w:rPr>
        <w:t>п</w:t>
      </w:r>
      <w:r w:rsidR="00F95DE3">
        <w:rPr>
          <w:rFonts w:ascii="Times New Roman" w:hAnsi="Times New Roman" w:cs="Times New Roman"/>
          <w:sz w:val="28"/>
          <w:szCs w:val="28"/>
          <w:lang w:eastAsia="ar-SA"/>
        </w:rPr>
        <w:t>о</w:t>
      </w:r>
      <w:r w:rsidR="000729FC">
        <w:rPr>
          <w:rFonts w:ascii="Times New Roman" w:hAnsi="Times New Roman" w:cs="Times New Roman"/>
          <w:sz w:val="28"/>
          <w:szCs w:val="28"/>
          <w:lang w:eastAsia="ar-SA"/>
        </w:rPr>
        <w:t>сле</w:t>
      </w:r>
      <w:r w:rsidR="00F95DE3">
        <w:rPr>
          <w:rFonts w:ascii="Times New Roman" w:hAnsi="Times New Roman" w:cs="Times New Roman"/>
          <w:sz w:val="28"/>
          <w:szCs w:val="28"/>
          <w:lang w:eastAsia="ar-SA"/>
        </w:rPr>
        <w:t xml:space="preserve"> дня его официального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опубликования.</w:t>
      </w:r>
    </w:p>
    <w:p w14:paraId="3D7D493D" w14:textId="77777777"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0A6F8B3F" w14:textId="77777777"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743D9A71" w14:textId="77777777"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7A5AE7D8" w14:textId="77777777"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0C7D40FC" w14:textId="77777777"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r w:rsidR="008C02F3">
        <w:rPr>
          <w:rFonts w:ascii="Times New Roman" w:hAnsi="Times New Roman" w:cs="Times New Roman"/>
          <w:sz w:val="28"/>
          <w:szCs w:val="28"/>
          <w:lang w:eastAsia="ar-SA"/>
        </w:rPr>
        <w:t>Бабеевского</w:t>
      </w:r>
    </w:p>
    <w:p w14:paraId="3C32AC3C" w14:textId="6E408E95" w:rsidR="00474079" w:rsidRPr="00022649" w:rsidRDefault="00474079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="00F95DE3">
        <w:rPr>
          <w:rFonts w:ascii="Times New Roman" w:hAnsi="Times New Roman" w:cs="Times New Roman"/>
          <w:sz w:val="28"/>
          <w:szCs w:val="28"/>
          <w:lang w:eastAsia="ar-SA"/>
        </w:rPr>
        <w:t xml:space="preserve">   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</w:t>
      </w:r>
      <w:r w:rsidR="000729FC">
        <w:rPr>
          <w:rFonts w:ascii="Times New Roman" w:hAnsi="Times New Roman" w:cs="Times New Roman"/>
          <w:sz w:val="28"/>
          <w:szCs w:val="28"/>
          <w:lang w:eastAsia="ar-SA"/>
        </w:rPr>
        <w:t xml:space="preserve">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  <w:r w:rsidR="008F2D1A">
        <w:rPr>
          <w:rFonts w:ascii="Times New Roman" w:hAnsi="Times New Roman" w:cs="Times New Roman"/>
          <w:sz w:val="28"/>
          <w:szCs w:val="28"/>
          <w:lang w:eastAsia="ar-SA"/>
        </w:rPr>
        <w:t>Нечайкин Ю.П.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</w:t>
      </w:r>
    </w:p>
    <w:p w14:paraId="7F064579" w14:textId="77777777"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14:paraId="2EA41E55" w14:textId="77777777"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14:paraId="692C6197" w14:textId="77777777"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14:paraId="66A8DF54" w14:textId="77777777" w:rsidR="00A906C8" w:rsidRDefault="00A906C8"/>
    <w:sectPr w:rsidR="00A906C8" w:rsidSect="00A90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4079"/>
    <w:rsid w:val="00032066"/>
    <w:rsid w:val="000729FC"/>
    <w:rsid w:val="00102FE7"/>
    <w:rsid w:val="00106204"/>
    <w:rsid w:val="00113A1E"/>
    <w:rsid w:val="001229A2"/>
    <w:rsid w:val="001351C9"/>
    <w:rsid w:val="00172B55"/>
    <w:rsid w:val="001A4FD9"/>
    <w:rsid w:val="001C2975"/>
    <w:rsid w:val="002074F3"/>
    <w:rsid w:val="00225E71"/>
    <w:rsid w:val="00227698"/>
    <w:rsid w:val="00256371"/>
    <w:rsid w:val="0025691F"/>
    <w:rsid w:val="00263210"/>
    <w:rsid w:val="00280B90"/>
    <w:rsid w:val="002A4CF0"/>
    <w:rsid w:val="00301025"/>
    <w:rsid w:val="00316653"/>
    <w:rsid w:val="00331ED6"/>
    <w:rsid w:val="0038214A"/>
    <w:rsid w:val="00421AB7"/>
    <w:rsid w:val="004706A6"/>
    <w:rsid w:val="0047205E"/>
    <w:rsid w:val="00474079"/>
    <w:rsid w:val="004A1420"/>
    <w:rsid w:val="004D496E"/>
    <w:rsid w:val="00514465"/>
    <w:rsid w:val="00514ADF"/>
    <w:rsid w:val="00541DF6"/>
    <w:rsid w:val="005B3061"/>
    <w:rsid w:val="005C46C8"/>
    <w:rsid w:val="005D69CF"/>
    <w:rsid w:val="0061344B"/>
    <w:rsid w:val="00666146"/>
    <w:rsid w:val="006A46D2"/>
    <w:rsid w:val="00710104"/>
    <w:rsid w:val="0074504B"/>
    <w:rsid w:val="00801C3E"/>
    <w:rsid w:val="00884BF3"/>
    <w:rsid w:val="008C02F3"/>
    <w:rsid w:val="008C59BD"/>
    <w:rsid w:val="008F2D1A"/>
    <w:rsid w:val="00905AC2"/>
    <w:rsid w:val="00906901"/>
    <w:rsid w:val="00944709"/>
    <w:rsid w:val="00972E2C"/>
    <w:rsid w:val="00980288"/>
    <w:rsid w:val="009A0BEE"/>
    <w:rsid w:val="009A17BA"/>
    <w:rsid w:val="009B545C"/>
    <w:rsid w:val="009C4680"/>
    <w:rsid w:val="00A00D3B"/>
    <w:rsid w:val="00A42C66"/>
    <w:rsid w:val="00A757F2"/>
    <w:rsid w:val="00A906C8"/>
    <w:rsid w:val="00A96BDF"/>
    <w:rsid w:val="00AD0B31"/>
    <w:rsid w:val="00B1395C"/>
    <w:rsid w:val="00B256BB"/>
    <w:rsid w:val="00BB4B84"/>
    <w:rsid w:val="00C55AEF"/>
    <w:rsid w:val="00C83627"/>
    <w:rsid w:val="00CF39BC"/>
    <w:rsid w:val="00E721E0"/>
    <w:rsid w:val="00ED13B4"/>
    <w:rsid w:val="00ED47AA"/>
    <w:rsid w:val="00EF032A"/>
    <w:rsid w:val="00EF45DA"/>
    <w:rsid w:val="00F95DE3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A01CA"/>
  <w15:docId w15:val="{EFE4AC73-60F1-4DF0-B289-8BCC8B9B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1818</Words>
  <Characters>10363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Пользователь</cp:lastModifiedBy>
  <cp:revision>12</cp:revision>
  <cp:lastPrinted>2024-03-20T12:03:00Z</cp:lastPrinted>
  <dcterms:created xsi:type="dcterms:W3CDTF">2023-12-25T10:36:00Z</dcterms:created>
  <dcterms:modified xsi:type="dcterms:W3CDTF">2024-04-02T13:19:00Z</dcterms:modified>
</cp:coreProperties>
</file>