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10B" w:rsidRDefault="00E6410B" w:rsidP="00E6410B">
      <w:pPr>
        <w:pStyle w:val="a4"/>
        <w:rPr>
          <w:sz w:val="40"/>
          <w:szCs w:val="40"/>
        </w:rPr>
      </w:pPr>
      <w:r>
        <w:rPr>
          <w:sz w:val="40"/>
          <w:szCs w:val="40"/>
        </w:rPr>
        <w:t>ИНФОРМАЦИОННЫЙ БЮЛЛЕТЕНЬ</w:t>
      </w:r>
    </w:p>
    <w:p w:rsidR="00E6410B" w:rsidRDefault="00E6410B" w:rsidP="00E6410B">
      <w:pPr>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Андреевского сельского поселения Темниковского муниципального района РМ</w:t>
      </w:r>
    </w:p>
    <w:p w:rsidR="00E6410B" w:rsidRDefault="00E6410B" w:rsidP="00E6410B">
      <w:pPr>
        <w:pStyle w:val="a3"/>
        <w:spacing w:after="0"/>
      </w:pPr>
    </w:p>
    <w:p w:rsidR="00E6410B" w:rsidRDefault="00E6410B" w:rsidP="00E6410B">
      <w:pPr>
        <w:pStyle w:val="a9"/>
        <w:jc w:val="right"/>
        <w:rPr>
          <w:rFonts w:ascii="Times New Roman" w:hAnsi="Times New Roman"/>
          <w:sz w:val="20"/>
          <w:szCs w:val="20"/>
        </w:rPr>
      </w:pPr>
      <w:r>
        <w:rPr>
          <w:rFonts w:ascii="Times New Roman" w:hAnsi="Times New Roman"/>
          <w:sz w:val="20"/>
          <w:szCs w:val="20"/>
        </w:rPr>
        <w:t>Является официальным печатным</w:t>
      </w:r>
    </w:p>
    <w:p w:rsidR="00E6410B" w:rsidRDefault="00E6410B" w:rsidP="00E6410B">
      <w:pPr>
        <w:pStyle w:val="a9"/>
        <w:jc w:val="right"/>
        <w:rPr>
          <w:rFonts w:ascii="Times New Roman" w:hAnsi="Times New Roman"/>
          <w:sz w:val="20"/>
          <w:szCs w:val="20"/>
        </w:rPr>
      </w:pPr>
      <w:r>
        <w:rPr>
          <w:rFonts w:ascii="Times New Roman" w:hAnsi="Times New Roman"/>
          <w:sz w:val="20"/>
          <w:szCs w:val="20"/>
        </w:rPr>
        <w:t>изданием Андреевского сельского</w:t>
      </w:r>
    </w:p>
    <w:p w:rsidR="00E6410B" w:rsidRDefault="00E6410B" w:rsidP="00E6410B">
      <w:pPr>
        <w:pStyle w:val="a9"/>
        <w:jc w:val="right"/>
        <w:rPr>
          <w:rFonts w:ascii="Times New Roman" w:hAnsi="Times New Roman"/>
          <w:sz w:val="20"/>
          <w:szCs w:val="20"/>
        </w:rPr>
      </w:pPr>
      <w:r>
        <w:rPr>
          <w:rFonts w:ascii="Times New Roman" w:hAnsi="Times New Roman"/>
          <w:sz w:val="20"/>
          <w:szCs w:val="20"/>
        </w:rPr>
        <w:t>поселения Темниковского</w:t>
      </w:r>
    </w:p>
    <w:p w:rsidR="00E6410B" w:rsidRDefault="00E6410B" w:rsidP="00E6410B">
      <w:pPr>
        <w:pStyle w:val="a9"/>
        <w:jc w:val="right"/>
        <w:rPr>
          <w:rFonts w:ascii="Times New Roman" w:hAnsi="Times New Roman"/>
          <w:sz w:val="20"/>
          <w:szCs w:val="20"/>
        </w:rPr>
      </w:pPr>
      <w:r>
        <w:rPr>
          <w:rFonts w:ascii="Times New Roman" w:hAnsi="Times New Roman"/>
          <w:sz w:val="20"/>
          <w:szCs w:val="20"/>
        </w:rPr>
        <w:t>муниципального района</w:t>
      </w:r>
    </w:p>
    <w:p w:rsidR="00E6410B" w:rsidRDefault="00E6410B" w:rsidP="00E6410B">
      <w:pPr>
        <w:pStyle w:val="a9"/>
        <w:jc w:val="right"/>
        <w:rPr>
          <w:rFonts w:ascii="Times New Roman" w:hAnsi="Times New Roman"/>
          <w:sz w:val="20"/>
          <w:szCs w:val="20"/>
        </w:rPr>
      </w:pPr>
      <w:r>
        <w:rPr>
          <w:rFonts w:ascii="Times New Roman" w:hAnsi="Times New Roman"/>
          <w:sz w:val="20"/>
          <w:szCs w:val="20"/>
        </w:rPr>
        <w:t>Республики Мордовия</w:t>
      </w:r>
    </w:p>
    <w:p w:rsidR="00E6410B" w:rsidRDefault="00E6410B" w:rsidP="00E6410B">
      <w:pPr>
        <w:pStyle w:val="a9"/>
        <w:jc w:val="right"/>
        <w:rPr>
          <w:rFonts w:ascii="Times New Roman" w:hAnsi="Times New Roman"/>
          <w:b/>
          <w:sz w:val="20"/>
          <w:szCs w:val="20"/>
          <w:u w:val="single"/>
        </w:rPr>
      </w:pPr>
      <w:r>
        <w:rPr>
          <w:rFonts w:ascii="Times New Roman" w:hAnsi="Times New Roman"/>
          <w:sz w:val="20"/>
          <w:szCs w:val="20"/>
          <w:u w:val="single"/>
        </w:rPr>
        <w:t xml:space="preserve">01.04.2014г </w:t>
      </w:r>
      <w:r>
        <w:rPr>
          <w:rFonts w:ascii="Times New Roman" w:hAnsi="Times New Roman"/>
          <w:b/>
          <w:sz w:val="20"/>
          <w:szCs w:val="20"/>
          <w:u w:val="single"/>
        </w:rPr>
        <w:t>№ 9</w:t>
      </w:r>
    </w:p>
    <w:p w:rsidR="00E6410B" w:rsidRDefault="00E6410B" w:rsidP="00E6410B">
      <w:pPr>
        <w:pStyle w:val="a6"/>
        <w:rPr>
          <w:rFonts w:ascii="Times New Roman" w:hAnsi="Times New Roman"/>
          <w:b/>
          <w:caps/>
          <w:sz w:val="20"/>
        </w:rPr>
      </w:pPr>
      <w:r>
        <w:rPr>
          <w:rFonts w:ascii="Times New Roman" w:hAnsi="Times New Roman"/>
          <w:b/>
          <w:caps/>
          <w:sz w:val="20"/>
        </w:rPr>
        <w:t xml:space="preserve">СОВЕТ ДЕПУТАТОВ </w:t>
      </w:r>
    </w:p>
    <w:p w:rsidR="00E6410B" w:rsidRDefault="00E6410B" w:rsidP="00E6410B">
      <w:pPr>
        <w:pStyle w:val="a6"/>
        <w:rPr>
          <w:rFonts w:ascii="Times New Roman" w:hAnsi="Times New Roman"/>
          <w:b/>
          <w:caps/>
          <w:sz w:val="20"/>
        </w:rPr>
      </w:pPr>
      <w:r>
        <w:rPr>
          <w:rFonts w:ascii="Times New Roman" w:hAnsi="Times New Roman"/>
          <w:b/>
          <w:caps/>
          <w:sz w:val="20"/>
        </w:rPr>
        <w:t xml:space="preserve">АНДРЕЕВСКОГО СЕЛЬСКОГО ПОСЕЛЕНИЯ   </w:t>
      </w:r>
    </w:p>
    <w:p w:rsidR="00E6410B" w:rsidRDefault="00E6410B" w:rsidP="00E6410B">
      <w:pPr>
        <w:pStyle w:val="a6"/>
        <w:rPr>
          <w:rFonts w:ascii="Times New Roman" w:hAnsi="Times New Roman"/>
          <w:b/>
          <w:caps/>
          <w:sz w:val="20"/>
        </w:rPr>
      </w:pPr>
      <w:r>
        <w:rPr>
          <w:rFonts w:ascii="Times New Roman" w:hAnsi="Times New Roman"/>
          <w:b/>
          <w:caps/>
          <w:sz w:val="20"/>
        </w:rPr>
        <w:t xml:space="preserve">                      Темниковского МУНИЦИПАЛЬНОГО РАЙОНА Республики мордовия</w:t>
      </w:r>
    </w:p>
    <w:p w:rsidR="00E6410B" w:rsidRDefault="00E6410B" w:rsidP="00E6410B">
      <w:pPr>
        <w:pBdr>
          <w:bottom w:val="thickThinSmallGap" w:sz="24" w:space="1" w:color="auto"/>
        </w:pBdr>
        <w:jc w:val="center"/>
        <w:rPr>
          <w:rFonts w:ascii="Arial" w:hAnsi="Arial"/>
          <w:i/>
          <w:szCs w:val="28"/>
        </w:rPr>
      </w:pPr>
    </w:p>
    <w:p w:rsidR="00E6410B" w:rsidRDefault="00E6410B" w:rsidP="00E6410B">
      <w:pPr>
        <w:pStyle w:val="a9"/>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E6410B" w:rsidRDefault="00E6410B" w:rsidP="00E6410B">
      <w:pPr>
        <w:pStyle w:val="a9"/>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E6410B" w:rsidRDefault="00E6410B" w:rsidP="00E6410B">
      <w:pPr>
        <w:pStyle w:val="a9"/>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E6410B" w:rsidRDefault="00E6410B" w:rsidP="00E6410B">
      <w:pPr>
        <w:pStyle w:val="a9"/>
        <w:jc w:val="center"/>
        <w:rPr>
          <w:rFonts w:ascii="Times New Roman" w:hAnsi="Times New Roman"/>
          <w:sz w:val="16"/>
          <w:szCs w:val="16"/>
        </w:rPr>
      </w:pPr>
      <w:r>
        <w:rPr>
          <w:rFonts w:ascii="Times New Roman" w:hAnsi="Times New Roman"/>
          <w:sz w:val="16"/>
          <w:szCs w:val="16"/>
        </w:rPr>
        <w:t>БИК 048952001, ОГРН 1021300834103, ОКПО 1663783, ОКОПФ 81</w:t>
      </w:r>
    </w:p>
    <w:p w:rsidR="00E6410B" w:rsidRDefault="00E6410B" w:rsidP="00E6410B">
      <w:pPr>
        <w:pStyle w:val="a9"/>
        <w:rPr>
          <w:rFonts w:ascii="Times New Roman" w:hAnsi="Times New Roman"/>
          <w:b/>
          <w:sz w:val="18"/>
          <w:szCs w:val="18"/>
          <w:lang w:eastAsia="ar-SA"/>
        </w:rPr>
      </w:pPr>
    </w:p>
    <w:p w:rsidR="00E6410B" w:rsidRDefault="00E6410B" w:rsidP="00E6410B">
      <w:pPr>
        <w:pStyle w:val="a9"/>
        <w:rPr>
          <w:rFonts w:ascii="Times New Roman" w:hAnsi="Times New Roman"/>
          <w:b/>
          <w:sz w:val="24"/>
          <w:szCs w:val="24"/>
          <w:lang w:eastAsia="ar-SA"/>
        </w:rPr>
      </w:pPr>
      <w:r>
        <w:rPr>
          <w:rFonts w:ascii="Times New Roman" w:hAnsi="Times New Roman"/>
          <w:b/>
          <w:sz w:val="24"/>
          <w:szCs w:val="24"/>
          <w:lang w:eastAsia="ar-SA"/>
        </w:rPr>
        <w:t xml:space="preserve">                                                               Решение</w:t>
      </w:r>
    </w:p>
    <w:p w:rsidR="00E6410B" w:rsidRDefault="00E6410B" w:rsidP="00E6410B">
      <w:pPr>
        <w:pStyle w:val="a9"/>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E6410B" w:rsidRPr="00E6410B" w:rsidTr="00E6410B">
        <w:trPr>
          <w:trHeight w:val="559"/>
        </w:trPr>
        <w:tc>
          <w:tcPr>
            <w:tcW w:w="5000" w:type="pct"/>
            <w:hideMark/>
          </w:tcPr>
          <w:p w:rsidR="00E6410B" w:rsidRPr="00E6410B" w:rsidRDefault="00E6410B" w:rsidP="00E6410B">
            <w:pPr>
              <w:pStyle w:val="a9"/>
              <w:spacing w:line="276" w:lineRule="auto"/>
              <w:rPr>
                <w:rFonts w:ascii="Times New Roman" w:hAnsi="Times New Roman"/>
                <w:sz w:val="24"/>
                <w:szCs w:val="24"/>
              </w:rPr>
            </w:pPr>
            <w:r w:rsidRPr="00E6410B">
              <w:rPr>
                <w:rFonts w:ascii="Times New Roman" w:hAnsi="Times New Roman"/>
                <w:sz w:val="24"/>
                <w:szCs w:val="24"/>
              </w:rPr>
              <w:t xml:space="preserve">  Второй сессии Андреевского сельского поселения Темниковского муниципального района Республики Мордовия   пятого созыва</w:t>
            </w:r>
          </w:p>
        </w:tc>
      </w:tr>
    </w:tbl>
    <w:p w:rsidR="00E6410B" w:rsidRPr="00E6410B" w:rsidRDefault="00E6410B" w:rsidP="00E6410B">
      <w:pPr>
        <w:pStyle w:val="a9"/>
        <w:rPr>
          <w:rFonts w:ascii="Times New Roman" w:hAnsi="Times New Roman"/>
          <w:sz w:val="24"/>
          <w:szCs w:val="24"/>
          <w:u w:val="single"/>
        </w:rPr>
      </w:pPr>
      <w:r w:rsidRPr="00E6410B">
        <w:rPr>
          <w:rFonts w:ascii="Times New Roman" w:hAnsi="Times New Roman"/>
          <w:sz w:val="24"/>
          <w:szCs w:val="24"/>
          <w:u w:val="single"/>
        </w:rPr>
        <w:t xml:space="preserve">№  8    </w:t>
      </w:r>
      <w:r w:rsidRPr="00E6410B">
        <w:rPr>
          <w:rFonts w:ascii="Times New Roman" w:hAnsi="Times New Roman"/>
          <w:sz w:val="24"/>
          <w:szCs w:val="24"/>
        </w:rPr>
        <w:t xml:space="preserve">                                                                 </w:t>
      </w:r>
      <w:r>
        <w:rPr>
          <w:rFonts w:ascii="Times New Roman" w:hAnsi="Times New Roman"/>
          <w:sz w:val="24"/>
          <w:szCs w:val="24"/>
        </w:rPr>
        <w:t xml:space="preserve">                          </w:t>
      </w:r>
      <w:r w:rsidRPr="00E6410B">
        <w:rPr>
          <w:rFonts w:ascii="Times New Roman" w:hAnsi="Times New Roman"/>
          <w:sz w:val="24"/>
          <w:szCs w:val="24"/>
        </w:rPr>
        <w:t xml:space="preserve">               </w:t>
      </w:r>
      <w:r w:rsidRPr="00E6410B">
        <w:rPr>
          <w:rFonts w:ascii="Times New Roman" w:hAnsi="Times New Roman"/>
          <w:sz w:val="24"/>
          <w:szCs w:val="24"/>
          <w:u w:val="single"/>
        </w:rPr>
        <w:t xml:space="preserve">от 02.04. 2014 г               </w:t>
      </w:r>
    </w:p>
    <w:p w:rsidR="00E6410B" w:rsidRPr="00E6410B" w:rsidRDefault="00E6410B" w:rsidP="00E6410B">
      <w:pPr>
        <w:pStyle w:val="a9"/>
        <w:rPr>
          <w:rFonts w:ascii="Times New Roman" w:hAnsi="Times New Roman"/>
          <w:b/>
          <w:sz w:val="24"/>
          <w:szCs w:val="24"/>
        </w:rPr>
      </w:pPr>
    </w:p>
    <w:p w:rsidR="00E6410B" w:rsidRPr="00CB101E" w:rsidRDefault="00E6410B" w:rsidP="00E6410B">
      <w:pPr>
        <w:pStyle w:val="a9"/>
        <w:rPr>
          <w:rFonts w:ascii="Times New Roman" w:hAnsi="Times New Roman"/>
          <w:b/>
          <w:color w:val="000000"/>
          <w:spacing w:val="-6"/>
          <w:sz w:val="24"/>
          <w:szCs w:val="24"/>
        </w:rPr>
      </w:pPr>
      <w:r w:rsidRPr="00CB101E">
        <w:rPr>
          <w:rFonts w:ascii="Times New Roman" w:hAnsi="Times New Roman"/>
          <w:sz w:val="28"/>
          <w:szCs w:val="28"/>
        </w:rPr>
        <w:t xml:space="preserve"> </w:t>
      </w:r>
      <w:r w:rsidRPr="00CB101E">
        <w:rPr>
          <w:rFonts w:ascii="Times New Roman" w:hAnsi="Times New Roman"/>
          <w:b/>
          <w:color w:val="000000"/>
          <w:spacing w:val="-5"/>
          <w:sz w:val="24"/>
          <w:szCs w:val="24"/>
        </w:rPr>
        <w:t>О внесении изменений в</w:t>
      </w:r>
      <w:r w:rsidRPr="00CB101E">
        <w:rPr>
          <w:rFonts w:ascii="Times New Roman" w:hAnsi="Times New Roman"/>
          <w:b/>
          <w:color w:val="000000"/>
          <w:spacing w:val="-6"/>
          <w:sz w:val="24"/>
          <w:szCs w:val="24"/>
        </w:rPr>
        <w:t xml:space="preserve">  Устав </w:t>
      </w:r>
    </w:p>
    <w:p w:rsidR="00E6410B" w:rsidRPr="00CB101E" w:rsidRDefault="00E6410B" w:rsidP="00E6410B">
      <w:pPr>
        <w:pStyle w:val="a9"/>
        <w:rPr>
          <w:rFonts w:ascii="Times New Roman" w:hAnsi="Times New Roman"/>
          <w:b/>
          <w:color w:val="000000"/>
          <w:spacing w:val="-6"/>
          <w:sz w:val="24"/>
          <w:szCs w:val="24"/>
        </w:rPr>
      </w:pPr>
      <w:r w:rsidRPr="00CB101E">
        <w:rPr>
          <w:rFonts w:ascii="Times New Roman" w:hAnsi="Times New Roman"/>
          <w:b/>
          <w:color w:val="000000"/>
          <w:spacing w:val="-6"/>
          <w:sz w:val="24"/>
          <w:szCs w:val="24"/>
        </w:rPr>
        <w:t xml:space="preserve">Андреевского  сельского  поселения </w:t>
      </w:r>
    </w:p>
    <w:p w:rsidR="00E6410B" w:rsidRPr="00CB101E" w:rsidRDefault="00E6410B" w:rsidP="00E6410B">
      <w:pPr>
        <w:pStyle w:val="a9"/>
        <w:rPr>
          <w:rFonts w:ascii="Times New Roman" w:hAnsi="Times New Roman"/>
          <w:b/>
          <w:color w:val="000000"/>
          <w:spacing w:val="-6"/>
          <w:sz w:val="24"/>
          <w:szCs w:val="24"/>
        </w:rPr>
      </w:pPr>
      <w:r w:rsidRPr="00CB101E">
        <w:rPr>
          <w:rFonts w:ascii="Times New Roman" w:hAnsi="Times New Roman"/>
          <w:b/>
          <w:color w:val="000000"/>
          <w:spacing w:val="-6"/>
          <w:sz w:val="24"/>
          <w:szCs w:val="24"/>
        </w:rPr>
        <w:t>Темниковского муниципального района</w:t>
      </w:r>
    </w:p>
    <w:p w:rsidR="00E6410B" w:rsidRPr="00CB101E" w:rsidRDefault="00E6410B" w:rsidP="00E6410B">
      <w:pPr>
        <w:pStyle w:val="a9"/>
        <w:rPr>
          <w:rFonts w:ascii="Times New Roman" w:hAnsi="Times New Roman"/>
          <w:sz w:val="24"/>
          <w:szCs w:val="24"/>
        </w:rPr>
      </w:pPr>
      <w:r w:rsidRPr="00CB101E">
        <w:rPr>
          <w:rFonts w:ascii="Times New Roman" w:hAnsi="Times New Roman"/>
          <w:b/>
          <w:color w:val="000000"/>
          <w:spacing w:val="-6"/>
          <w:sz w:val="24"/>
          <w:szCs w:val="24"/>
        </w:rPr>
        <w:t>Республики Мордовия</w:t>
      </w:r>
    </w:p>
    <w:p w:rsidR="00E6410B" w:rsidRPr="00CB101E" w:rsidRDefault="00E6410B" w:rsidP="00E6410B">
      <w:pPr>
        <w:pStyle w:val="a9"/>
        <w:rPr>
          <w:rFonts w:ascii="Times New Roman" w:hAnsi="Times New Roman"/>
          <w:sz w:val="28"/>
          <w:szCs w:val="28"/>
        </w:rPr>
      </w:pP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 Республики Мордовия </w:t>
      </w:r>
      <w:r w:rsidRPr="00E6410B">
        <w:rPr>
          <w:rFonts w:ascii="Times New Roman" w:hAnsi="Times New Roman"/>
          <w:b/>
          <w:sz w:val="24"/>
          <w:szCs w:val="24"/>
        </w:rPr>
        <w:t>решил:</w:t>
      </w:r>
    </w:p>
    <w:p w:rsidR="00E6410B" w:rsidRPr="00E6410B" w:rsidRDefault="00E6410B" w:rsidP="00E6410B">
      <w:pPr>
        <w:pStyle w:val="a9"/>
        <w:rPr>
          <w:rFonts w:ascii="Times New Roman" w:hAnsi="Times New Roman"/>
          <w:b/>
          <w:sz w:val="24"/>
          <w:szCs w:val="24"/>
        </w:rPr>
      </w:pPr>
      <w:r w:rsidRPr="00E6410B">
        <w:rPr>
          <w:rFonts w:ascii="Times New Roman" w:hAnsi="Times New Roman"/>
          <w:color w:val="000000"/>
          <w:spacing w:val="-6"/>
          <w:sz w:val="24"/>
          <w:szCs w:val="24"/>
        </w:rPr>
        <w:t xml:space="preserve">1. </w:t>
      </w:r>
      <w:proofErr w:type="gramStart"/>
      <w:r w:rsidRPr="00E6410B">
        <w:rPr>
          <w:rFonts w:ascii="Times New Roman" w:hAnsi="Times New Roman"/>
          <w:color w:val="000000"/>
          <w:spacing w:val="-6"/>
          <w:sz w:val="24"/>
          <w:szCs w:val="24"/>
        </w:rPr>
        <w:t>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от  30.12.2005 № 35 (с изменениями, внесенными решениями Совета депутатов Андреевского сельского поселения  от 28.05.2007 № 7, от 18.07.2008 № 13, от 07.06.2010 № 7,от 11.10.2010 № 12, от 12.07.2011 № 12, от 19.09.2011 № 18, от 17.05.2012 № 21 от 29.04.2013 № 4) следующие изменения:</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 в части 1 статьи 6:</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а) дополнить пунктом 8.1 следующего содержания: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«8.1) создание условий для реализации мер, направленных на укрепление межнационального и межконфессионального согласия, сохранение и разви</w:t>
      </w:r>
      <w:r w:rsidRPr="00E6410B">
        <w:rPr>
          <w:rFonts w:ascii="Times New Roman" w:hAnsi="Times New Roman"/>
          <w:sz w:val="24"/>
          <w:szCs w:val="24"/>
        </w:rPr>
        <w:softHyphen/>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б) пункт 21 изложить в следующей редакции: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«21) «присвоение адресов объектам адресации, изменение, аннулирование адресов, присвоение наименований элементам улично-дорожной сети (за ис</w:t>
      </w:r>
      <w:r w:rsidRPr="00E6410B">
        <w:rPr>
          <w:rFonts w:ascii="Times New Roman" w:hAnsi="Times New Roman"/>
          <w:sz w:val="24"/>
          <w:szCs w:val="24"/>
        </w:rPr>
        <w:softHyphen/>
        <w:t>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w:t>
      </w:r>
      <w:r w:rsidRPr="00E6410B">
        <w:rPr>
          <w:rFonts w:ascii="Times New Roman" w:hAnsi="Times New Roman"/>
          <w:sz w:val="24"/>
          <w:szCs w:val="24"/>
        </w:rPr>
        <w:softHyphen/>
        <w:t xml:space="preserve">туры в границах поселения, изменение, </w:t>
      </w:r>
      <w:r w:rsidRPr="00E6410B">
        <w:rPr>
          <w:rFonts w:ascii="Times New Roman" w:hAnsi="Times New Roman"/>
          <w:sz w:val="24"/>
          <w:szCs w:val="24"/>
        </w:rPr>
        <w:lastRenderedPageBreak/>
        <w:t>аннулирование таких наименований, размещение информации в государственном адресном реестре</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в) пункт 23 изложить в следующей редакции: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г) пункт 34 признать утратившим силу;</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2) дополнить статьёй 6.3. следующего содержания</w:t>
      </w:r>
      <w:proofErr w:type="gramStart"/>
      <w:r w:rsidRPr="00E6410B">
        <w:rPr>
          <w:rFonts w:ascii="Times New Roman" w:hAnsi="Times New Roman"/>
          <w:b/>
          <w:sz w:val="24"/>
          <w:szCs w:val="24"/>
        </w:rPr>
        <w:t xml:space="preserve"> :</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Статья 6.3. Полномочия органов местного самоуправления Андреевского сельского поселения по решению вопросов местного значения</w:t>
      </w:r>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 xml:space="preserve"> </w:t>
      </w:r>
      <w:r w:rsidRPr="00E6410B">
        <w:rPr>
          <w:rFonts w:ascii="Times New Roman" w:hAnsi="Times New Roman"/>
          <w:sz w:val="24"/>
          <w:szCs w:val="24"/>
        </w:rPr>
        <w:t xml:space="preserve">1. В  целях  решения  вопросов  местного  значения  органы  местного  самоуправления Андреевского сельского поселения обладают следующими полномочиями: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1) принятие устава сельского поселения  и внесение в него  изменений и дополнений, издание муниципальных правовых актов;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2) установление официальных символов сельского поселения;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3)создание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E6410B">
        <w:rPr>
          <w:rFonts w:ascii="Times New Roman" w:hAnsi="Times New Roman"/>
          <w:sz w:val="24"/>
          <w:szCs w:val="24"/>
        </w:rPr>
        <w:t>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муниципального района, в состав которого входят указанные</w:t>
      </w:r>
      <w:proofErr w:type="gramEnd"/>
      <w:r w:rsidRPr="00E6410B">
        <w:rPr>
          <w:rFonts w:ascii="Times New Roman" w:hAnsi="Times New Roman"/>
          <w:sz w:val="24"/>
          <w:szCs w:val="24"/>
        </w:rPr>
        <w:t xml:space="preserve"> поселения;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6) полномочиями по организации теплоснабжения, предусмотренными Федеральным законом «О теплоснабжении»;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7) полномочиями   в   сфере   водоснабжения   и   водоотведения,   предусмотренными Федеральным законом «О водоснабжении и водоотведении»;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главы  сельского  поселения,  голосования  по  вопросам  изменения  границ  сельского  поселения, преобразования сельского поселения;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9) принятие и организация выполнения планов и программ комплексного социально-экономического  развития  сельского  поселения,  а  также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10) разработка и утверждение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11)  осуществление  международных  и  внешнеэкономических  связей  в  соответствии  с  федеральными законами;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lastRenderedPageBreak/>
        <w:t xml:space="preserve"> 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13) организация профессионального образования и дополнительного профессионального образования выборных должностных лиц местного само</w:t>
      </w:r>
      <w:r w:rsidRPr="00E6410B">
        <w:rPr>
          <w:rFonts w:ascii="Times New Roman" w:hAnsi="Times New Roman"/>
          <w:sz w:val="24"/>
          <w:szCs w:val="24"/>
        </w:rPr>
        <w:softHyphen/>
        <w:t>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15)  иными  полномочиями  в  соответствии  с  Федеральным  законом  от  6 октября 2003 №131-ФЗ   «Об   общих   принципах   организации   местного   самоуправления   в   Российской  Федерации», настоящим Уставом.  </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 Полномочия органов местного самоуправления,  установленные  настоящей статьей, осуществляются органами местного самоуправления        Андреевского     сельского     поселения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в соответствии с федеральным законодательством не допускается</w:t>
      </w:r>
      <w:proofErr w:type="gramStart"/>
      <w:r w:rsidRPr="00E6410B">
        <w:rPr>
          <w:rFonts w:ascii="Times New Roman" w:hAnsi="Times New Roman"/>
          <w:sz w:val="24"/>
          <w:szCs w:val="24"/>
        </w:rPr>
        <w:t xml:space="preserve">.»;  </w:t>
      </w:r>
    </w:p>
    <w:p w:rsidR="00E6410B" w:rsidRPr="00E6410B" w:rsidRDefault="00E6410B" w:rsidP="00E6410B">
      <w:pPr>
        <w:pStyle w:val="a9"/>
        <w:rPr>
          <w:rFonts w:ascii="Times New Roman" w:hAnsi="Times New Roman"/>
          <w:sz w:val="24"/>
          <w:szCs w:val="24"/>
        </w:rPr>
      </w:pPr>
      <w:proofErr w:type="gramEnd"/>
      <w:r w:rsidRPr="00E6410B">
        <w:rPr>
          <w:rFonts w:ascii="Times New Roman" w:hAnsi="Times New Roman"/>
          <w:b/>
          <w:sz w:val="24"/>
          <w:szCs w:val="24"/>
        </w:rPr>
        <w:t>3) часть 2 статьи 26.1 дополнить пунктом 5 следующего содержания: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w:t>
      </w:r>
      <w:proofErr w:type="gramStart"/>
      <w:r w:rsidRPr="00E6410B">
        <w:rPr>
          <w:rFonts w:ascii="Times New Roman" w:hAnsi="Times New Roman"/>
          <w:sz w:val="24"/>
          <w:szCs w:val="24"/>
        </w:rPr>
        <w:t>«5) допущение главой муниципального образования, местной админист</w:t>
      </w:r>
      <w:r w:rsidRPr="00E6410B">
        <w:rPr>
          <w:rFonts w:ascii="Times New Roman" w:hAnsi="Times New Roman"/>
          <w:sz w:val="24"/>
          <w:szCs w:val="24"/>
        </w:rPr>
        <w:softHyphen/>
        <w:t>рацией, иными органами и должностными лицами местного самоуправления муниципального образования и подведомственными организациями массо</w:t>
      </w:r>
      <w:r w:rsidRPr="00E6410B">
        <w:rPr>
          <w:rFonts w:ascii="Times New Roman" w:hAnsi="Times New Roman"/>
          <w:sz w:val="24"/>
          <w:szCs w:val="24"/>
        </w:rPr>
        <w:softHyphen/>
        <w:t>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w:t>
      </w:r>
      <w:r w:rsidRPr="00E6410B">
        <w:rPr>
          <w:rFonts w:ascii="Times New Roman" w:hAnsi="Times New Roman"/>
          <w:sz w:val="24"/>
          <w:szCs w:val="24"/>
        </w:rPr>
        <w:softHyphen/>
        <w:t>ного и</w:t>
      </w:r>
      <w:proofErr w:type="gramEnd"/>
      <w:r w:rsidRPr="00E6410B">
        <w:rPr>
          <w:rFonts w:ascii="Times New Roman" w:hAnsi="Times New Roman"/>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4) статью 29 изложить в следующей редакции: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«Статья 29. Контрольно-счетный орган Андреевского сельского поселения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Контрольно-счетный орган Андреевского сельского поселения – контрольно-счетная комиссия Андреевского сельского поселения  образуется Советом депутатов Андреевского сельского поселения.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2. </w:t>
      </w:r>
      <w:proofErr w:type="gramStart"/>
      <w:r w:rsidRPr="00E6410B">
        <w:rPr>
          <w:rFonts w:ascii="Times New Roman" w:hAnsi="Times New Roman"/>
          <w:sz w:val="24"/>
          <w:szCs w:val="24"/>
        </w:rPr>
        <w:t>Порядок организации и деятельности контрольно-счетной комиссии Андреевского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w:t>
      </w:r>
      <w:proofErr w:type="gramEnd"/>
      <w:r w:rsidRPr="00E6410B">
        <w:rPr>
          <w:rFonts w:ascii="Times New Roman" w:hAnsi="Times New Roman"/>
          <w:sz w:val="24"/>
          <w:szCs w:val="24"/>
        </w:rPr>
        <w:t xml:space="preserve"> актами Андреевского сельского поселения. В случаях и порядке, установленных федеральными законами, правовое регулирование организации и </w:t>
      </w:r>
      <w:r w:rsidRPr="00E6410B">
        <w:rPr>
          <w:rFonts w:ascii="Times New Roman" w:hAnsi="Times New Roman"/>
          <w:sz w:val="24"/>
          <w:szCs w:val="24"/>
        </w:rPr>
        <w:lastRenderedPageBreak/>
        <w:t>деятельности контрольно-счетной комиссии Андреевского сельского поселения осуществляется также законами Республики Мордовия.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3. Контрольно-счетная комиссия Андреевского сельского поселения осуществляет следующие основные полномочия: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1) </w:t>
      </w:r>
      <w:proofErr w:type="gramStart"/>
      <w:r w:rsidRPr="00E6410B">
        <w:rPr>
          <w:rFonts w:ascii="Times New Roman" w:hAnsi="Times New Roman"/>
          <w:sz w:val="24"/>
          <w:szCs w:val="24"/>
        </w:rPr>
        <w:t>контроль за</w:t>
      </w:r>
      <w:proofErr w:type="gramEnd"/>
      <w:r w:rsidRPr="00E6410B">
        <w:rPr>
          <w:rFonts w:ascii="Times New Roman" w:hAnsi="Times New Roman"/>
          <w:sz w:val="24"/>
          <w:szCs w:val="24"/>
        </w:rPr>
        <w:t xml:space="preserve"> исполнением местного бюджета;</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 экспертиза проектов местного бюджета;</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3) внешняя проверка годового отчета об исполнении местного бюджета;</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4) организация и осуществление </w:t>
      </w:r>
      <w:proofErr w:type="gramStart"/>
      <w:r w:rsidRPr="00E6410B">
        <w:rPr>
          <w:rFonts w:ascii="Times New Roman" w:hAnsi="Times New Roman"/>
          <w:sz w:val="24"/>
          <w:szCs w:val="24"/>
        </w:rPr>
        <w:t>контроля за</w:t>
      </w:r>
      <w:proofErr w:type="gramEnd"/>
      <w:r w:rsidRPr="00E6410B">
        <w:rPr>
          <w:rFonts w:ascii="Times New Roman" w:hAnsi="Times New Roman"/>
          <w:sz w:val="24"/>
          <w:szCs w:val="24"/>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5) </w:t>
      </w:r>
      <w:proofErr w:type="gramStart"/>
      <w:r w:rsidRPr="00E6410B">
        <w:rPr>
          <w:rFonts w:ascii="Times New Roman" w:hAnsi="Times New Roman"/>
          <w:sz w:val="24"/>
          <w:szCs w:val="24"/>
        </w:rPr>
        <w:t>контроль за</w:t>
      </w:r>
      <w:proofErr w:type="gramEnd"/>
      <w:r w:rsidRPr="00E6410B">
        <w:rPr>
          <w:rFonts w:ascii="Times New Roman" w:hAnsi="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6410B" w:rsidRPr="00E6410B" w:rsidRDefault="00E6410B" w:rsidP="00E6410B">
      <w:pPr>
        <w:pStyle w:val="a9"/>
        <w:rPr>
          <w:rFonts w:ascii="Times New Roman" w:hAnsi="Times New Roman"/>
          <w:sz w:val="24"/>
          <w:szCs w:val="24"/>
        </w:rPr>
      </w:pPr>
      <w:proofErr w:type="gramStart"/>
      <w:r w:rsidRPr="00E6410B">
        <w:rPr>
          <w:rFonts w:ascii="Times New Roman" w:hAnsi="Times New Roman"/>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8) анализ бюджетного процесса в муниципальном образовании и подготовка предложений, направленных на его совершенствование;</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10) участие в пределах полномочий в мероприятиях, направленных на противодействие коррупции;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5) пункт 3 статьи 38 изло</w:t>
      </w:r>
      <w:r w:rsidRPr="00E6410B">
        <w:rPr>
          <w:rFonts w:ascii="Times New Roman" w:hAnsi="Times New Roman"/>
          <w:b/>
          <w:sz w:val="24"/>
          <w:szCs w:val="24"/>
        </w:rPr>
        <w:softHyphen/>
        <w:t>жить в следующей редакции: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«3) соблюдать при исполнении должностных обязанностей права, сво</w:t>
      </w:r>
      <w:r w:rsidRPr="00E6410B">
        <w:rPr>
          <w:rFonts w:ascii="Times New Roman" w:hAnsi="Times New Roman"/>
          <w:sz w:val="24"/>
          <w:szCs w:val="24"/>
        </w:rPr>
        <w:softHyphen/>
        <w:t>боды и законные интересы человека и гражданина независимо от расы, на</w:t>
      </w:r>
      <w:r w:rsidRPr="00E6410B">
        <w:rPr>
          <w:rFonts w:ascii="Times New Roman" w:hAnsi="Times New Roman"/>
          <w:sz w:val="24"/>
          <w:szCs w:val="24"/>
        </w:rPr>
        <w:softHyphen/>
        <w:t>циональности, языка, отношения к религии и других обстоятельств, а также права и законные интересы организаций;</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6) в части 1 статьи 39:</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 xml:space="preserve">а) в пункте 4 </w:t>
      </w:r>
      <w:r w:rsidRPr="00E6410B">
        <w:rPr>
          <w:rFonts w:ascii="Times New Roman" w:hAnsi="Times New Roman"/>
          <w:sz w:val="24"/>
          <w:szCs w:val="24"/>
        </w:rPr>
        <w:t>слова «медицинского учреждения» заменить сло</w:t>
      </w:r>
      <w:r w:rsidRPr="00E6410B">
        <w:rPr>
          <w:rFonts w:ascii="Times New Roman" w:hAnsi="Times New Roman"/>
          <w:sz w:val="24"/>
          <w:szCs w:val="24"/>
        </w:rPr>
        <w:softHyphen/>
        <w:t>вами «медицинской организации»;</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б) дополнить пунктом 10 следующего содержания: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w:t>
      </w:r>
      <w:r w:rsidRPr="00E6410B">
        <w:rPr>
          <w:rFonts w:ascii="Times New Roman" w:hAnsi="Times New Roman"/>
          <w:sz w:val="24"/>
          <w:szCs w:val="24"/>
        </w:rPr>
        <w:softHyphen/>
        <w:t>тракту)</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7) дополнить статьей 39.1 следующего со</w:t>
      </w:r>
      <w:r w:rsidRPr="00E6410B">
        <w:rPr>
          <w:rFonts w:ascii="Times New Roman" w:hAnsi="Times New Roman"/>
          <w:b/>
          <w:sz w:val="24"/>
          <w:szCs w:val="24"/>
        </w:rPr>
        <w:softHyphen/>
        <w:t>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«Статья 39.1. Требования к служебному поведению муниципального служащего</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 Муниципальный служащий обязан:</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 исполнять должностные обязанности добросовестно, на высоком профессиональном уровне;</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lastRenderedPageBreak/>
        <w:t>2) обеспечивать равное, беспристрастное отношение ко всем физиче</w:t>
      </w:r>
      <w:r w:rsidRPr="00E6410B">
        <w:rPr>
          <w:rFonts w:ascii="Times New Roman" w:hAnsi="Times New Roman"/>
          <w:sz w:val="24"/>
          <w:szCs w:val="24"/>
        </w:rPr>
        <w:softHyphen/>
        <w:t>ским и юридическим лицам и организациям, не оказывать предпочтение ка</w:t>
      </w:r>
      <w:r w:rsidRPr="00E6410B">
        <w:rPr>
          <w:rFonts w:ascii="Times New Roman" w:hAnsi="Times New Roman"/>
          <w:sz w:val="24"/>
          <w:szCs w:val="24"/>
        </w:rPr>
        <w:softHyphen/>
        <w:t>ким-либо общественным или религиозным объединениям, профессиональ</w:t>
      </w:r>
      <w:r w:rsidRPr="00E6410B">
        <w:rPr>
          <w:rFonts w:ascii="Times New Roman" w:hAnsi="Times New Roman"/>
          <w:sz w:val="24"/>
          <w:szCs w:val="24"/>
        </w:rPr>
        <w:softHyphen/>
        <w:t>ным или социальным группам, гражданам и организациям и не допускать предвзятости в отношении таких объединений, групп, организаций и граж</w:t>
      </w:r>
      <w:r w:rsidRPr="00E6410B">
        <w:rPr>
          <w:rFonts w:ascii="Times New Roman" w:hAnsi="Times New Roman"/>
          <w:sz w:val="24"/>
          <w:szCs w:val="24"/>
        </w:rPr>
        <w:softHyphen/>
        <w:t>дан;</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w:t>
      </w:r>
      <w:r w:rsidRPr="00E6410B">
        <w:rPr>
          <w:rFonts w:ascii="Times New Roman" w:hAnsi="Times New Roman"/>
          <w:sz w:val="24"/>
          <w:szCs w:val="24"/>
        </w:rPr>
        <w:softHyphen/>
        <w:t>вестному исполнению должностных обязанностей;</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w:t>
      </w:r>
      <w:r w:rsidRPr="00E6410B">
        <w:rPr>
          <w:rFonts w:ascii="Times New Roman" w:hAnsi="Times New Roman"/>
          <w:sz w:val="24"/>
          <w:szCs w:val="24"/>
        </w:rPr>
        <w:softHyphen/>
        <w:t>ций;</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5) проявлять корректность в обращении с гражданами;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6) проявлять уважение к нравственным обычаям и традициям народов Российской Федерации;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 xml:space="preserve">          7) учитывать культурные и иные особенности различных этнических и                                                           социальных групп, а также концессий;</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8) способствовать межнациональному и межконфессиональному согла</w:t>
      </w:r>
      <w:r w:rsidRPr="00E6410B">
        <w:rPr>
          <w:rFonts w:ascii="Times New Roman" w:hAnsi="Times New Roman"/>
          <w:sz w:val="24"/>
          <w:szCs w:val="24"/>
        </w:rPr>
        <w:softHyphen/>
        <w:t>сию;</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w:t>
      </w:r>
      <w:r w:rsidRPr="00E6410B">
        <w:rPr>
          <w:rFonts w:ascii="Times New Roman" w:hAnsi="Times New Roman"/>
          <w:sz w:val="24"/>
          <w:szCs w:val="24"/>
        </w:rPr>
        <w:softHyphen/>
        <w:t>тельности политических партий, других общественных и религиозных объе</w:t>
      </w:r>
      <w:r w:rsidRPr="00E6410B">
        <w:rPr>
          <w:rFonts w:ascii="Times New Roman" w:hAnsi="Times New Roman"/>
          <w:sz w:val="24"/>
          <w:szCs w:val="24"/>
        </w:rPr>
        <w:softHyphen/>
        <w:t>динений</w:t>
      </w:r>
      <w:proofErr w:type="gramStart"/>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proofErr w:type="gramEnd"/>
      <w:r w:rsidRPr="00E6410B">
        <w:rPr>
          <w:rFonts w:ascii="Times New Roman" w:hAnsi="Times New Roman"/>
          <w:b/>
          <w:sz w:val="24"/>
          <w:szCs w:val="24"/>
        </w:rPr>
        <w:t>8) в части третьей статьи 42:</w:t>
      </w:r>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 xml:space="preserve">а) в пункте 8 </w:t>
      </w:r>
      <w:r w:rsidRPr="00E6410B">
        <w:rPr>
          <w:rFonts w:ascii="Times New Roman" w:hAnsi="Times New Roman"/>
          <w:sz w:val="24"/>
          <w:szCs w:val="24"/>
        </w:rPr>
        <w:t>слово «военнообязанных» заменить словами «граж</w:t>
      </w:r>
      <w:r w:rsidRPr="00E6410B">
        <w:rPr>
          <w:rFonts w:ascii="Times New Roman" w:hAnsi="Times New Roman"/>
          <w:sz w:val="24"/>
          <w:szCs w:val="24"/>
        </w:rPr>
        <w:softHyphen/>
        <w:t>дан, пребывающих в запасе</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sz w:val="24"/>
          <w:szCs w:val="24"/>
        </w:rPr>
        <w:t xml:space="preserve"> </w:t>
      </w:r>
      <w:r w:rsidRPr="00E6410B">
        <w:rPr>
          <w:rFonts w:ascii="Times New Roman" w:hAnsi="Times New Roman"/>
          <w:b/>
          <w:sz w:val="24"/>
          <w:szCs w:val="24"/>
        </w:rPr>
        <w:t>б)</w:t>
      </w:r>
      <w:r w:rsidRPr="00E6410B">
        <w:rPr>
          <w:rFonts w:ascii="Times New Roman" w:hAnsi="Times New Roman"/>
          <w:sz w:val="24"/>
          <w:szCs w:val="24"/>
        </w:rPr>
        <w:t xml:space="preserve"> </w:t>
      </w:r>
      <w:r w:rsidRPr="00E6410B">
        <w:rPr>
          <w:rFonts w:ascii="Times New Roman" w:hAnsi="Times New Roman"/>
          <w:b/>
          <w:sz w:val="24"/>
          <w:szCs w:val="24"/>
        </w:rPr>
        <w:t xml:space="preserve">в пункте 9 </w:t>
      </w:r>
      <w:r w:rsidRPr="00E6410B">
        <w:rPr>
          <w:rFonts w:ascii="Times New Roman" w:hAnsi="Times New Roman"/>
          <w:sz w:val="24"/>
          <w:szCs w:val="24"/>
        </w:rPr>
        <w:t>слова «медицинского учреждения» заменить сло</w:t>
      </w:r>
      <w:r w:rsidRPr="00E6410B">
        <w:rPr>
          <w:rFonts w:ascii="Times New Roman" w:hAnsi="Times New Roman"/>
          <w:sz w:val="24"/>
          <w:szCs w:val="24"/>
        </w:rPr>
        <w:softHyphen/>
        <w:t>вами «медицинской организации»;</w:t>
      </w:r>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 xml:space="preserve">9) в пункте 3 части 1 статьи 45 </w:t>
      </w:r>
      <w:r w:rsidRPr="00E6410B">
        <w:rPr>
          <w:rFonts w:ascii="Times New Roman" w:hAnsi="Times New Roman"/>
          <w:sz w:val="24"/>
          <w:szCs w:val="24"/>
        </w:rPr>
        <w:t>слова «статьями 13 и 14» заменить словами «статьями 13, 14, 14.1 и 15»;</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10) статью 50 дополнить частью 4 сле</w:t>
      </w:r>
      <w:r w:rsidRPr="00E6410B">
        <w:rPr>
          <w:rFonts w:ascii="Times New Roman" w:hAnsi="Times New Roman"/>
          <w:b/>
          <w:sz w:val="24"/>
          <w:szCs w:val="24"/>
        </w:rPr>
        <w:softHyphen/>
        <w:t>дующего содержания: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«4) Муниципальные нормативные правовые акты, затрагивающие во</w:t>
      </w:r>
      <w:r w:rsidRPr="00E6410B">
        <w:rPr>
          <w:rFonts w:ascii="Times New Roman" w:hAnsi="Times New Roman"/>
          <w:sz w:val="24"/>
          <w:szCs w:val="24"/>
        </w:rPr>
        <w:softHyphen/>
        <w:t>просы осуществления предпринимательской и инвестиционной деятельно</w:t>
      </w:r>
      <w:r w:rsidRPr="00E6410B">
        <w:rPr>
          <w:rFonts w:ascii="Times New Roman" w:hAnsi="Times New Roman"/>
          <w:sz w:val="24"/>
          <w:szCs w:val="24"/>
        </w:rPr>
        <w:softHyphen/>
        <w:t>сти, в целях выявления положений, необоснованно затрудняющих осуществ</w:t>
      </w:r>
      <w:r w:rsidRPr="00E6410B">
        <w:rPr>
          <w:rFonts w:ascii="Times New Roman" w:hAnsi="Times New Roman"/>
          <w:sz w:val="24"/>
          <w:szCs w:val="24"/>
        </w:rPr>
        <w:softHyphen/>
        <w:t>ление предпринимательской и инвестиционной деятельности, подлежат экс</w:t>
      </w:r>
      <w:r w:rsidRPr="00E6410B">
        <w:rPr>
          <w:rFonts w:ascii="Times New Roman" w:hAnsi="Times New Roman"/>
          <w:sz w:val="24"/>
          <w:szCs w:val="24"/>
        </w:rPr>
        <w:softHyphen/>
        <w:t>пертизе, проводимой органами местного самоуправления в порядке, установ</w:t>
      </w:r>
      <w:r w:rsidRPr="00E6410B">
        <w:rPr>
          <w:rFonts w:ascii="Times New Roman" w:hAnsi="Times New Roman"/>
          <w:sz w:val="24"/>
          <w:szCs w:val="24"/>
        </w:rPr>
        <w:softHyphen/>
        <w:t>ленном муниципальными нормативными правовыми актами в соответствии с законом субъекта Российской Федерации</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11) в статье 51:</w:t>
      </w:r>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а)</w:t>
      </w:r>
      <w:r w:rsidRPr="00E6410B">
        <w:rPr>
          <w:rFonts w:ascii="Times New Roman" w:hAnsi="Times New Roman"/>
          <w:sz w:val="24"/>
          <w:szCs w:val="24"/>
        </w:rPr>
        <w:t xml:space="preserve"> </w:t>
      </w:r>
      <w:r w:rsidRPr="00E6410B">
        <w:rPr>
          <w:rFonts w:ascii="Times New Roman" w:hAnsi="Times New Roman"/>
          <w:b/>
          <w:sz w:val="24"/>
          <w:szCs w:val="24"/>
        </w:rPr>
        <w:t>пункт 4 части 1</w:t>
      </w:r>
      <w:r w:rsidRPr="00E6410B">
        <w:rPr>
          <w:rFonts w:ascii="Times New Roman" w:hAnsi="Times New Roman"/>
          <w:sz w:val="24"/>
          <w:szCs w:val="24"/>
        </w:rPr>
        <w:t xml:space="preserve"> после слов «распоряжения и приказы контрольно-счетной палаты» заменить словами «распоряжения и приказы председателя контрольно-счетной комиссии</w:t>
      </w:r>
      <w:proofErr w:type="gramStart"/>
      <w:r w:rsidRPr="00E6410B">
        <w:rPr>
          <w:rFonts w:ascii="Times New Roman" w:hAnsi="Times New Roman"/>
          <w:sz w:val="24"/>
          <w:szCs w:val="24"/>
        </w:rPr>
        <w:t>;»</w:t>
      </w:r>
      <w:proofErr w:type="gramEnd"/>
      <w:r w:rsidRPr="00E6410B">
        <w:rPr>
          <w:rFonts w:ascii="Times New Roman" w:hAnsi="Times New Roman"/>
          <w:sz w:val="24"/>
          <w:szCs w:val="24"/>
        </w:rPr>
        <w:t>;</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б)</w:t>
      </w:r>
      <w:r w:rsidRPr="00E6410B">
        <w:rPr>
          <w:rFonts w:ascii="Times New Roman" w:hAnsi="Times New Roman"/>
          <w:sz w:val="24"/>
          <w:szCs w:val="24"/>
        </w:rPr>
        <w:t xml:space="preserve"> </w:t>
      </w:r>
      <w:r w:rsidRPr="00E6410B">
        <w:rPr>
          <w:rFonts w:ascii="Times New Roman" w:hAnsi="Times New Roman"/>
          <w:b/>
          <w:sz w:val="24"/>
          <w:szCs w:val="24"/>
        </w:rPr>
        <w:t xml:space="preserve">в части 6 </w:t>
      </w:r>
      <w:r w:rsidRPr="00E6410B">
        <w:rPr>
          <w:rFonts w:ascii="Times New Roman" w:hAnsi="Times New Roman"/>
          <w:sz w:val="24"/>
          <w:szCs w:val="24"/>
        </w:rPr>
        <w:t xml:space="preserve">слова «Контрольно-счетная комиссия издает распоряжения и приказы по вопросам, отнесенным к ее компетенции» заменить словами «Председатель контрольно-счетной комиссии издает распоряжения и приказы по вопросам, отнесенным к его компетенции»; </w:t>
      </w:r>
      <w:r w:rsidRPr="00E6410B">
        <w:rPr>
          <w:rFonts w:ascii="Times New Roman" w:hAnsi="Times New Roman"/>
          <w:b/>
          <w:sz w:val="24"/>
          <w:szCs w:val="24"/>
        </w:rPr>
        <w:t xml:space="preserve"> </w:t>
      </w:r>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12) статью 55 дополнить частью 3 следующего содержания:</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«3. Проекты муниципальных нормативных правовых актов, затрагиваю</w:t>
      </w:r>
      <w:r w:rsidRPr="00E6410B">
        <w:rPr>
          <w:rFonts w:ascii="Times New Roman" w:hAnsi="Times New Roman"/>
          <w:sz w:val="24"/>
          <w:szCs w:val="24"/>
        </w:rPr>
        <w:softHyphen/>
        <w:t>щие вопросы осуществления предпринимательской и инвестиционной дея</w:t>
      </w:r>
      <w:r w:rsidRPr="00E6410B">
        <w:rPr>
          <w:rFonts w:ascii="Times New Roman" w:hAnsi="Times New Roman"/>
          <w:sz w:val="24"/>
          <w:szCs w:val="24"/>
        </w:rPr>
        <w:softHyphen/>
        <w:t>тельности, подлежат оценке регулирующего воздействия, проводимой орга</w:t>
      </w:r>
      <w:r w:rsidRPr="00E6410B">
        <w:rPr>
          <w:rFonts w:ascii="Times New Roman" w:hAnsi="Times New Roman"/>
          <w:sz w:val="24"/>
          <w:szCs w:val="24"/>
        </w:rPr>
        <w:softHyphen/>
        <w:t>нами местного самоуправления в порядке, установленном муниципальными нормативными правовыми актами в соответствии с законом субъекта Рос</w:t>
      </w:r>
      <w:r w:rsidRPr="00E6410B">
        <w:rPr>
          <w:rFonts w:ascii="Times New Roman" w:hAnsi="Times New Roman"/>
          <w:sz w:val="24"/>
          <w:szCs w:val="24"/>
        </w:rPr>
        <w:softHyphen/>
        <w:t>сийской Федерации.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Оценка регулирующего воздействия проектов муниципальных норма</w:t>
      </w:r>
      <w:r w:rsidRPr="00E6410B">
        <w:rPr>
          <w:rFonts w:ascii="Times New Roman" w:hAnsi="Times New Roman"/>
          <w:sz w:val="24"/>
          <w:szCs w:val="24"/>
        </w:rPr>
        <w:softHyphen/>
        <w:t xml:space="preserve">тивных правовых актов проводится в целях выявления положений, вводящих избыточные обязанности, </w:t>
      </w:r>
      <w:r w:rsidRPr="00E6410B">
        <w:rPr>
          <w:rFonts w:ascii="Times New Roman" w:hAnsi="Times New Roman"/>
          <w:sz w:val="24"/>
          <w:szCs w:val="24"/>
        </w:rPr>
        <w:lastRenderedPageBreak/>
        <w:t>запреты и ограничения для субъектов предприни</w:t>
      </w:r>
      <w:r w:rsidRPr="00E6410B">
        <w:rPr>
          <w:rFonts w:ascii="Times New Roman" w:hAnsi="Times New Roman"/>
          <w:sz w:val="24"/>
          <w:szCs w:val="24"/>
        </w:rPr>
        <w:softHyphen/>
        <w:t>мательской и инвестиционной деятельности или способствующих их введе</w:t>
      </w:r>
      <w:r w:rsidRPr="00E6410B">
        <w:rPr>
          <w:rFonts w:ascii="Times New Roman" w:hAnsi="Times New Roman"/>
          <w:sz w:val="24"/>
          <w:szCs w:val="24"/>
        </w:rPr>
        <w:softHyphen/>
        <w:t>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13) часть 1 статьи 57 дополнить абзацем следующего содержания:</w:t>
      </w:r>
    </w:p>
    <w:p w:rsidR="00E6410B" w:rsidRPr="00E6410B" w:rsidRDefault="00E6410B" w:rsidP="00E6410B">
      <w:pPr>
        <w:pStyle w:val="a9"/>
        <w:rPr>
          <w:rFonts w:ascii="Times New Roman" w:hAnsi="Times New Roman"/>
          <w:sz w:val="24"/>
          <w:szCs w:val="24"/>
        </w:rPr>
      </w:pPr>
      <w:proofErr w:type="gramStart"/>
      <w:r w:rsidRPr="00E6410B">
        <w:rPr>
          <w:rFonts w:ascii="Times New Roman" w:hAnsi="Times New Roman"/>
          <w:sz w:val="24"/>
          <w:szCs w:val="24"/>
        </w:rPr>
        <w:t>«Действие муниципального правового акта, не имеющего норматив</w:t>
      </w:r>
      <w:r w:rsidRPr="00E6410B">
        <w:rPr>
          <w:rFonts w:ascii="Times New Roman" w:hAnsi="Times New Roman"/>
          <w:sz w:val="24"/>
          <w:szCs w:val="24"/>
        </w:rPr>
        <w:softHyphen/>
        <w:t>ного характера, незамедлительно приостанавливается принявшим (издав</w:t>
      </w:r>
      <w:r w:rsidRPr="00E6410B">
        <w:rPr>
          <w:rFonts w:ascii="Times New Roman" w:hAnsi="Times New Roman"/>
          <w:sz w:val="24"/>
          <w:szCs w:val="24"/>
        </w:rPr>
        <w:softHyphen/>
        <w:t>шим) его органом местного самоуправления или должностным лицом мест</w:t>
      </w:r>
      <w:r w:rsidRPr="00E6410B">
        <w:rPr>
          <w:rFonts w:ascii="Times New Roman" w:hAnsi="Times New Roman"/>
          <w:sz w:val="24"/>
          <w:szCs w:val="24"/>
        </w:rPr>
        <w:softHyphen/>
        <w:t>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w:t>
      </w:r>
      <w:r w:rsidRPr="00E6410B">
        <w:rPr>
          <w:rFonts w:ascii="Times New Roman" w:hAnsi="Times New Roman"/>
          <w:sz w:val="24"/>
          <w:szCs w:val="24"/>
        </w:rPr>
        <w:softHyphen/>
        <w:t>ской Федерации об уполномоченных по защите прав предпринимателей.</w:t>
      </w:r>
      <w:proofErr w:type="gramEnd"/>
      <w:r w:rsidRPr="00E6410B">
        <w:rPr>
          <w:rFonts w:ascii="Times New Roman" w:hAnsi="Times New Roman"/>
          <w:sz w:val="24"/>
          <w:szCs w:val="24"/>
        </w:rPr>
        <w:t xml:space="preserve"> Об исполнении полученного предписания исполнительно-распорядительные ор</w:t>
      </w:r>
      <w:r w:rsidRPr="00E6410B">
        <w:rPr>
          <w:rFonts w:ascii="Times New Roman" w:hAnsi="Times New Roman"/>
          <w:sz w:val="24"/>
          <w:szCs w:val="24"/>
        </w:rPr>
        <w:softHyphen/>
        <w:t>ганы местного самоуправления или должностные лица местного самоуправ</w:t>
      </w:r>
      <w:r w:rsidRPr="00E6410B">
        <w:rPr>
          <w:rFonts w:ascii="Times New Roman" w:hAnsi="Times New Roman"/>
          <w:sz w:val="24"/>
          <w:szCs w:val="24"/>
        </w:rPr>
        <w:softHyphen/>
        <w:t>ления обязаны сообщить Уполномоченному при Президенте Российской Фе</w:t>
      </w:r>
      <w:r w:rsidRPr="00E6410B">
        <w:rPr>
          <w:rFonts w:ascii="Times New Roman" w:hAnsi="Times New Roman"/>
          <w:sz w:val="24"/>
          <w:szCs w:val="24"/>
        </w:rPr>
        <w:softHyphen/>
        <w:t>дерации по защите прав предпринимателей в трехдневный срок, а представи</w:t>
      </w:r>
      <w:r w:rsidRPr="00E6410B">
        <w:rPr>
          <w:rFonts w:ascii="Times New Roman" w:hAnsi="Times New Roman"/>
          <w:sz w:val="24"/>
          <w:szCs w:val="24"/>
        </w:rPr>
        <w:softHyphen/>
        <w:t>тельные органы местного самоуправления - не позднее трех дней со дня при</w:t>
      </w:r>
      <w:r w:rsidRPr="00E6410B">
        <w:rPr>
          <w:rFonts w:ascii="Times New Roman" w:hAnsi="Times New Roman"/>
          <w:sz w:val="24"/>
          <w:szCs w:val="24"/>
        </w:rPr>
        <w:softHyphen/>
        <w:t>нятия ими решения</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b/>
          <w:sz w:val="24"/>
          <w:szCs w:val="24"/>
        </w:rPr>
      </w:pPr>
      <w:r w:rsidRPr="00E6410B">
        <w:rPr>
          <w:rFonts w:ascii="Times New Roman" w:hAnsi="Times New Roman"/>
          <w:b/>
          <w:sz w:val="24"/>
          <w:szCs w:val="24"/>
        </w:rPr>
        <w:t>14) статью 66 изложить в следующей редакции:</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«Статья 66. Закупки для обеспечения муниципальных нужд</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w:t>
      </w:r>
      <w:r w:rsidRPr="00E6410B">
        <w:rPr>
          <w:rFonts w:ascii="Times New Roman" w:hAnsi="Times New Roman"/>
          <w:sz w:val="24"/>
          <w:szCs w:val="24"/>
        </w:rPr>
        <w:softHyphen/>
        <w:t>ния государственных и муниципальных нужд.</w:t>
      </w:r>
    </w:p>
    <w:p w:rsidR="00E6410B" w:rsidRPr="00E6410B" w:rsidRDefault="00E6410B" w:rsidP="00E6410B">
      <w:pPr>
        <w:pStyle w:val="a9"/>
        <w:rPr>
          <w:rFonts w:ascii="Times New Roman" w:hAnsi="Times New Roman"/>
          <w:sz w:val="24"/>
          <w:szCs w:val="24"/>
        </w:rPr>
      </w:pPr>
      <w:r w:rsidRPr="00E6410B">
        <w:rPr>
          <w:rFonts w:ascii="Times New Roman" w:hAnsi="Times New Roman"/>
          <w:sz w:val="24"/>
          <w:szCs w:val="24"/>
        </w:rPr>
        <w:t>2. Закупки товаров, работ, услуг для обеспечения муниципальных нужд осуществляются за счет средств местного бюджета</w:t>
      </w:r>
      <w:proofErr w:type="gramStart"/>
      <w:r w:rsidRPr="00E6410B">
        <w:rPr>
          <w:rFonts w:ascii="Times New Roman" w:hAnsi="Times New Roman"/>
          <w:sz w:val="24"/>
          <w:szCs w:val="24"/>
        </w:rPr>
        <w:t>.».</w:t>
      </w:r>
      <w:proofErr w:type="gramEnd"/>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2.</w:t>
      </w:r>
      <w:r w:rsidRPr="00E6410B">
        <w:rPr>
          <w:rFonts w:ascii="Times New Roman" w:hAnsi="Times New Roman"/>
          <w:sz w:val="24"/>
          <w:szCs w:val="24"/>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подпункта «б» пункта 1, пунктов 10 и 12 части 1 настоящего Решения. </w:t>
      </w:r>
    </w:p>
    <w:p w:rsidR="00E6410B" w:rsidRPr="00E6410B" w:rsidRDefault="00E6410B" w:rsidP="00E6410B">
      <w:pPr>
        <w:pStyle w:val="a9"/>
        <w:rPr>
          <w:rFonts w:ascii="Times New Roman" w:hAnsi="Times New Roman"/>
          <w:sz w:val="24"/>
          <w:szCs w:val="24"/>
        </w:rPr>
      </w:pPr>
      <w:r w:rsidRPr="00E6410B">
        <w:rPr>
          <w:rFonts w:ascii="Times New Roman" w:hAnsi="Times New Roman"/>
          <w:b/>
          <w:sz w:val="24"/>
          <w:szCs w:val="24"/>
        </w:rPr>
        <w:t>3.</w:t>
      </w:r>
      <w:r w:rsidRPr="00E6410B">
        <w:rPr>
          <w:rFonts w:ascii="Times New Roman" w:hAnsi="Times New Roman"/>
          <w:sz w:val="24"/>
          <w:szCs w:val="24"/>
        </w:rPr>
        <w:t xml:space="preserve"> Подпункта «б» пункта 1 части 1 настоящего Решения вступает в силу с 1 июля 2014года. Пункты 10 и 12 части 1 настоящего Решения вступают в силу  с 1 января 2017 года.</w:t>
      </w:r>
    </w:p>
    <w:p w:rsidR="00E6410B" w:rsidRPr="00E6410B" w:rsidRDefault="00E6410B" w:rsidP="00E6410B">
      <w:pPr>
        <w:pStyle w:val="a9"/>
        <w:rPr>
          <w:rFonts w:ascii="Times New Roman" w:hAnsi="Times New Roman"/>
          <w:sz w:val="24"/>
          <w:szCs w:val="24"/>
        </w:rPr>
      </w:pPr>
    </w:p>
    <w:p w:rsidR="00E6410B" w:rsidRDefault="00E6410B" w:rsidP="00E6410B">
      <w:pPr>
        <w:pStyle w:val="a9"/>
        <w:rPr>
          <w:rFonts w:ascii="Times New Roman" w:hAnsi="Times New Roman"/>
        </w:rPr>
      </w:pPr>
      <w:r w:rsidRPr="00E6410B">
        <w:rPr>
          <w:rFonts w:ascii="Times New Roman" w:hAnsi="Times New Roman"/>
          <w:sz w:val="24"/>
          <w:szCs w:val="24"/>
        </w:rPr>
        <w:t xml:space="preserve">Глава Андреевского сельского поселения:    </w:t>
      </w:r>
      <w:r w:rsidRPr="00CB101E">
        <w:t xml:space="preserve">     </w:t>
      </w:r>
      <w:r>
        <w:t xml:space="preserve">              </w:t>
      </w:r>
      <w:r w:rsidRPr="00CB101E">
        <w:t xml:space="preserve"> </w:t>
      </w:r>
      <w:r w:rsidRPr="00E6410B">
        <w:rPr>
          <w:rFonts w:ascii="Times New Roman" w:hAnsi="Times New Roman"/>
        </w:rPr>
        <w:t xml:space="preserve">Т.В. Максимова  </w:t>
      </w:r>
    </w:p>
    <w:p w:rsidR="00E6410B" w:rsidRDefault="00E6410B" w:rsidP="00E6410B">
      <w:pPr>
        <w:pStyle w:val="a9"/>
        <w:rPr>
          <w:rFonts w:ascii="Times New Roman" w:hAnsi="Times New Roman"/>
        </w:rPr>
      </w:pPr>
    </w:p>
    <w:p w:rsidR="00E6410B" w:rsidRDefault="00E6410B" w:rsidP="00E6410B">
      <w:pPr>
        <w:pStyle w:val="a9"/>
        <w:rPr>
          <w:rFonts w:ascii="Times New Roman" w:hAnsi="Times New Roman"/>
        </w:rPr>
      </w:pPr>
    </w:p>
    <w:p w:rsidR="00E6410B" w:rsidRDefault="00E6410B" w:rsidP="00E6410B">
      <w:pPr>
        <w:pStyle w:val="a9"/>
        <w:rPr>
          <w:rFonts w:ascii="Times New Roman" w:hAnsi="Times New Roman"/>
        </w:rPr>
      </w:pPr>
    </w:p>
    <w:p w:rsidR="00E6410B" w:rsidRDefault="00E6410B" w:rsidP="00E6410B">
      <w:pPr>
        <w:rPr>
          <w:sz w:val="26"/>
          <w:szCs w:val="26"/>
        </w:rPr>
      </w:pPr>
      <w:r>
        <w:rPr>
          <w:sz w:val="26"/>
          <w:szCs w:val="26"/>
        </w:rPr>
        <w:t>_______________________________________________________________________</w:t>
      </w:r>
    </w:p>
    <w:p w:rsidR="00E6410B" w:rsidRPr="00B42351" w:rsidRDefault="00E6410B" w:rsidP="00E6410B">
      <w:pPr>
        <w:pStyle w:val="a9"/>
        <w:rPr>
          <w:rFonts w:ascii="Times New Roman" w:hAnsi="Times New Roman"/>
        </w:rPr>
      </w:pPr>
      <w:r w:rsidRPr="00B42351">
        <w:rPr>
          <w:rFonts w:ascii="Times New Roman" w:hAnsi="Times New Roman"/>
          <w:b/>
        </w:rPr>
        <w:t>ИНФОРМАЦИОННЫЙ БЮЛЛЕТЕНЬ</w:t>
      </w:r>
      <w:r>
        <w:rPr>
          <w:rFonts w:ascii="Times New Roman" w:hAnsi="Times New Roman"/>
          <w:b/>
        </w:rPr>
        <w:t xml:space="preserve"> </w:t>
      </w:r>
      <w:r w:rsidRPr="00B42351">
        <w:rPr>
          <w:rFonts w:ascii="Times New Roman" w:hAnsi="Times New Roman"/>
        </w:rPr>
        <w:t xml:space="preserve"> Андреевского сельского поселения Темниковского муниципального района Республики Мордовия № </w:t>
      </w:r>
      <w:r>
        <w:rPr>
          <w:rFonts w:ascii="Times New Roman" w:hAnsi="Times New Roman"/>
          <w:b/>
        </w:rPr>
        <w:t>9</w:t>
      </w:r>
      <w:r>
        <w:rPr>
          <w:rFonts w:ascii="Times New Roman" w:hAnsi="Times New Roman"/>
        </w:rPr>
        <w:t xml:space="preserve"> от 01.04</w:t>
      </w:r>
      <w:r w:rsidRPr="00B42351">
        <w:rPr>
          <w:rFonts w:ascii="Times New Roman" w:hAnsi="Times New Roman"/>
        </w:rPr>
        <w:t>.2014 года.</w:t>
      </w:r>
    </w:p>
    <w:p w:rsidR="00E6410B" w:rsidRPr="00B42351" w:rsidRDefault="00E6410B" w:rsidP="00E6410B">
      <w:pPr>
        <w:pStyle w:val="a9"/>
        <w:rPr>
          <w:rFonts w:ascii="Times New Roman" w:hAnsi="Times New Roman"/>
        </w:rPr>
      </w:pPr>
      <w:r w:rsidRPr="00B42351">
        <w:rPr>
          <w:rFonts w:ascii="Times New Roman" w:hAnsi="Times New Roman"/>
        </w:rPr>
        <w:t xml:space="preserve">Учредитель: Совет депутатов Андреевского сельского поселения Темниковского муниципального района Республики Мордовия </w:t>
      </w:r>
    </w:p>
    <w:p w:rsidR="00E6410B" w:rsidRPr="00B42351" w:rsidRDefault="00E6410B" w:rsidP="00E6410B">
      <w:pPr>
        <w:pStyle w:val="a9"/>
        <w:rPr>
          <w:rFonts w:ascii="Times New Roman" w:hAnsi="Times New Roman"/>
        </w:rPr>
      </w:pPr>
      <w:r w:rsidRPr="00B42351">
        <w:rPr>
          <w:rFonts w:ascii="Times New Roman" w:hAnsi="Times New Roman"/>
        </w:rPr>
        <w:t>Тираж 10 экз.</w:t>
      </w:r>
    </w:p>
    <w:p w:rsidR="008F3124" w:rsidRPr="00E6410B" w:rsidRDefault="00E6410B" w:rsidP="00E6410B">
      <w:pPr>
        <w:pStyle w:val="a9"/>
      </w:pPr>
      <w:r w:rsidRPr="00E6410B">
        <w:rPr>
          <w:rFonts w:ascii="Times New Roman" w:hAnsi="Times New Roman"/>
        </w:rPr>
        <w:t xml:space="preserve">                                                                                                 </w:t>
      </w:r>
    </w:p>
    <w:sectPr w:rsidR="008F3124" w:rsidRPr="00E641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6410B"/>
    <w:rsid w:val="008F3124"/>
    <w:rsid w:val="00E64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410B"/>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uiPriority w:val="99"/>
    <w:qFormat/>
    <w:rsid w:val="00E6410B"/>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uiPriority w:val="99"/>
    <w:rsid w:val="00E6410B"/>
    <w:rPr>
      <w:rFonts w:ascii="Times New Roman" w:eastAsia="Times New Roman" w:hAnsi="Times New Roman" w:cs="Times New Roman"/>
      <w:b/>
      <w:bCs/>
      <w:sz w:val="32"/>
      <w:szCs w:val="24"/>
    </w:rPr>
  </w:style>
  <w:style w:type="paragraph" w:styleId="a6">
    <w:name w:val="Subtitle"/>
    <w:basedOn w:val="a"/>
    <w:link w:val="a7"/>
    <w:qFormat/>
    <w:rsid w:val="00E6410B"/>
    <w:pPr>
      <w:spacing w:after="0" w:line="240" w:lineRule="auto"/>
      <w:jc w:val="center"/>
    </w:pPr>
    <w:rPr>
      <w:rFonts w:ascii="Impact" w:eastAsia="Times New Roman" w:hAnsi="Impact" w:cs="Times New Roman"/>
      <w:sz w:val="28"/>
      <w:szCs w:val="20"/>
    </w:rPr>
  </w:style>
  <w:style w:type="character" w:customStyle="1" w:styleId="a7">
    <w:name w:val="Подзаголовок Знак"/>
    <w:basedOn w:val="a0"/>
    <w:link w:val="a6"/>
    <w:rsid w:val="00E6410B"/>
    <w:rPr>
      <w:rFonts w:ascii="Impact" w:eastAsia="Times New Roman" w:hAnsi="Impact" w:cs="Times New Roman"/>
      <w:sz w:val="28"/>
      <w:szCs w:val="20"/>
    </w:rPr>
  </w:style>
  <w:style w:type="character" w:customStyle="1" w:styleId="a8">
    <w:name w:val="Без интервала Знак"/>
    <w:basedOn w:val="a0"/>
    <w:link w:val="a9"/>
    <w:uiPriority w:val="1"/>
    <w:locked/>
    <w:rsid w:val="00E6410B"/>
    <w:rPr>
      <w:rFonts w:ascii="Calibri" w:eastAsia="Times New Roman" w:hAnsi="Calibri" w:cs="Times New Roman"/>
    </w:rPr>
  </w:style>
  <w:style w:type="paragraph" w:styleId="a9">
    <w:name w:val="No Spacing"/>
    <w:link w:val="a8"/>
    <w:uiPriority w:val="1"/>
    <w:qFormat/>
    <w:rsid w:val="00E6410B"/>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9031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2849</Words>
  <Characters>16243</Characters>
  <Application>Microsoft Office Word</Application>
  <DocSecurity>0</DocSecurity>
  <Lines>135</Lines>
  <Paragraphs>38</Paragraphs>
  <ScaleCrop>false</ScaleCrop>
  <Company/>
  <LinksUpToDate>false</LinksUpToDate>
  <CharactersWithSpaces>19054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2014-04-03T13:38:00Z</cp:lastPrinted>
  <dcterms:created xsi:type="dcterms:W3CDTF">2014-04-03T13:34:00Z</dcterms:created>
  <dcterms:modified xsi:type="dcterms:W3CDTF">2014-04-03T13:38:00Z</dcterms:modified>
</cp:coreProperties>
</file>