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C9" w:rsidRDefault="00E243C9" w:rsidP="009876DA">
      <w:pPr>
        <w:pStyle w:val="NormalWeb"/>
        <w:jc w:val="center"/>
      </w:pPr>
      <w:r>
        <w:rPr>
          <w:bCs/>
          <w:sz w:val="28"/>
          <w:szCs w:val="28"/>
        </w:rPr>
        <w:t>АДМИНИСТРАЦИЯ РУССКО-ТЮВЕЕВСКОГО  СЕЛЬСКОГО ПОСЕЛЕНИЯ ТЕМНИКОВСКОГО МУНИЦИПАЛЬНОГО РАЙОНА РЕСПУБЛИКИ МОРДОВИЯ</w:t>
      </w:r>
      <w:r>
        <w:t> </w:t>
      </w:r>
    </w:p>
    <w:p w:rsidR="00E243C9" w:rsidRDefault="00E243C9" w:rsidP="009876DA">
      <w:pPr>
        <w:pStyle w:val="NormalWeb"/>
        <w:jc w:val="center"/>
        <w:rPr>
          <w:sz w:val="28"/>
          <w:szCs w:val="28"/>
        </w:rPr>
      </w:pPr>
    </w:p>
    <w:p w:rsidR="00E243C9" w:rsidRPr="00202599" w:rsidRDefault="00E243C9" w:rsidP="009876DA">
      <w:pPr>
        <w:pStyle w:val="NormalWeb"/>
        <w:jc w:val="center"/>
      </w:pPr>
      <w:r>
        <w:rPr>
          <w:b/>
          <w:bCs/>
          <w:sz w:val="28"/>
          <w:szCs w:val="28"/>
        </w:rPr>
        <w:t>ПОСТАНОВЛЕНИЕ</w:t>
      </w:r>
      <w:r>
        <w:t xml:space="preserve"> </w:t>
      </w:r>
      <w:r>
        <w:rPr>
          <w:lang w:val="en-US"/>
        </w:rPr>
        <w:t> </w:t>
      </w:r>
    </w:p>
    <w:p w:rsidR="00E243C9" w:rsidRDefault="00E243C9" w:rsidP="009876DA">
      <w:pPr>
        <w:pStyle w:val="NormalWeb"/>
        <w:spacing w:after="240"/>
        <w:rPr>
          <w:sz w:val="28"/>
          <w:szCs w:val="28"/>
        </w:rPr>
      </w:pPr>
      <w:r w:rsidRPr="007D5C47">
        <w:rPr>
          <w:sz w:val="28"/>
          <w:szCs w:val="28"/>
        </w:rPr>
        <w:t xml:space="preserve">                                                  Д.Русское Тювеево</w:t>
      </w:r>
      <w:r w:rsidRPr="007D5C47">
        <w:rPr>
          <w:sz w:val="28"/>
          <w:szCs w:val="28"/>
        </w:rPr>
        <w:br/>
      </w:r>
      <w:r>
        <w:rPr>
          <w:sz w:val="28"/>
          <w:szCs w:val="28"/>
        </w:rPr>
        <w:t>от «19  »</w:t>
      </w:r>
      <w:r w:rsidRPr="007D5C4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июля 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                                                                                   № 13</w:t>
      </w:r>
    </w:p>
    <w:p w:rsidR="00E243C9" w:rsidRDefault="00E243C9" w:rsidP="00B74239">
      <w:pPr>
        <w:jc w:val="center"/>
        <w:rPr>
          <w:b/>
          <w:bCs/>
        </w:rPr>
      </w:pPr>
      <w:r w:rsidRPr="00725599">
        <w:rPr>
          <w:b/>
          <w:bCs/>
        </w:rPr>
        <w:t xml:space="preserve">О создании </w:t>
      </w:r>
      <w:r>
        <w:rPr>
          <w:b/>
          <w:bCs/>
        </w:rPr>
        <w:t>аварийно –</w:t>
      </w:r>
      <w:r w:rsidRPr="00725599">
        <w:rPr>
          <w:b/>
          <w:bCs/>
        </w:rPr>
        <w:t xml:space="preserve"> </w:t>
      </w:r>
      <w:r>
        <w:rPr>
          <w:b/>
          <w:bCs/>
        </w:rPr>
        <w:t>спасательных</w:t>
      </w:r>
    </w:p>
    <w:p w:rsidR="00E243C9" w:rsidRDefault="00E243C9" w:rsidP="00B74239">
      <w:pPr>
        <w:jc w:val="center"/>
        <w:rPr>
          <w:b/>
          <w:bCs/>
        </w:rPr>
      </w:pPr>
      <w:r>
        <w:rPr>
          <w:b/>
          <w:bCs/>
        </w:rPr>
        <w:t>служб гражданской обороны</w:t>
      </w:r>
    </w:p>
    <w:p w:rsidR="00E243C9" w:rsidRDefault="00E243C9" w:rsidP="00B74239">
      <w:pPr>
        <w:jc w:val="center"/>
        <w:rPr>
          <w:b/>
          <w:bCs/>
        </w:rPr>
      </w:pPr>
      <w:r>
        <w:rPr>
          <w:b/>
          <w:bCs/>
        </w:rPr>
        <w:t>Русско-Тювеевского сельского поселения</w:t>
      </w:r>
    </w:p>
    <w:p w:rsidR="00E243C9" w:rsidRDefault="00E243C9" w:rsidP="00B74239">
      <w:pPr>
        <w:jc w:val="center"/>
        <w:rPr>
          <w:b/>
          <w:bCs/>
        </w:rPr>
      </w:pPr>
      <w:r>
        <w:rPr>
          <w:b/>
          <w:bCs/>
        </w:rPr>
        <w:t xml:space="preserve">Темниковского </w:t>
      </w:r>
    </w:p>
    <w:p w:rsidR="00E243C9" w:rsidRDefault="00E243C9" w:rsidP="00B74239">
      <w:pPr>
        <w:jc w:val="center"/>
        <w:rPr>
          <w:b/>
          <w:bCs/>
        </w:rPr>
      </w:pPr>
      <w:r>
        <w:rPr>
          <w:b/>
          <w:bCs/>
        </w:rPr>
        <w:t>муниципального</w:t>
      </w:r>
    </w:p>
    <w:p w:rsidR="00E243C9" w:rsidRPr="00725599" w:rsidRDefault="00E243C9" w:rsidP="00B74239">
      <w:pPr>
        <w:jc w:val="center"/>
        <w:rPr>
          <w:b/>
          <w:bCs/>
        </w:rPr>
      </w:pPr>
      <w:r>
        <w:rPr>
          <w:b/>
          <w:bCs/>
        </w:rPr>
        <w:t>района</w:t>
      </w:r>
    </w:p>
    <w:p w:rsidR="00E243C9" w:rsidRPr="00725599" w:rsidRDefault="00E243C9" w:rsidP="003F056A">
      <w:pPr>
        <w:jc w:val="both"/>
        <w:rPr>
          <w:b/>
          <w:bCs/>
        </w:rPr>
      </w:pPr>
    </w:p>
    <w:p w:rsidR="00E243C9" w:rsidRDefault="00E243C9" w:rsidP="00B742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22FA6">
        <w:rPr>
          <w:sz w:val="28"/>
          <w:szCs w:val="28"/>
        </w:rPr>
        <w:t xml:space="preserve">В целях реализации Федерального закона от  </w:t>
      </w:r>
      <w:r>
        <w:rPr>
          <w:sz w:val="28"/>
          <w:szCs w:val="28"/>
        </w:rPr>
        <w:t xml:space="preserve">12.02.98 года №28-Ф3 «О гражданской обороне», постановления Правительства Российской Федерации от 10.06.99 года № 620 «О гражданских организациях гражданской обороны», </w:t>
      </w:r>
      <w:r w:rsidRPr="00C02709">
        <w:t xml:space="preserve"> </w:t>
      </w:r>
      <w:r w:rsidRPr="00C02709">
        <w:rPr>
          <w:sz w:val="28"/>
          <w:szCs w:val="28"/>
        </w:rPr>
        <w:t>постановления Правительства Российской Федерации от 30 декабря 2003 №</w:t>
      </w:r>
      <w:r>
        <w:rPr>
          <w:sz w:val="28"/>
          <w:szCs w:val="28"/>
        </w:rPr>
        <w:t xml:space="preserve"> </w:t>
      </w:r>
      <w:r w:rsidRPr="00C02709">
        <w:rPr>
          <w:sz w:val="28"/>
          <w:szCs w:val="28"/>
        </w:rPr>
        <w:t>794 "О единой государственной  системе предупреждения и ликвидации</w:t>
      </w:r>
      <w:r>
        <w:rPr>
          <w:sz w:val="28"/>
          <w:szCs w:val="28"/>
        </w:rPr>
        <w:t xml:space="preserve"> </w:t>
      </w:r>
      <w:r w:rsidRPr="00E93056">
        <w:rPr>
          <w:color w:val="000000"/>
          <w:sz w:val="28"/>
          <w:szCs w:val="28"/>
        </w:rPr>
        <w:t>чрезвычайных ситуаций" ( с последующими изменениями и дополнениями), Федерального закона от 21 декабря 1994  №68-ФЗ « О</w:t>
      </w:r>
      <w:r>
        <w:rPr>
          <w:color w:val="000000"/>
          <w:sz w:val="28"/>
          <w:szCs w:val="28"/>
        </w:rPr>
        <w:t xml:space="preserve"> </w:t>
      </w:r>
      <w:r w:rsidRPr="00E93056">
        <w:rPr>
          <w:sz w:val="28"/>
          <w:szCs w:val="28"/>
        </w:rPr>
        <w:t>защите населения и территорий  от  чрезвычайных ситуаций природного и техногенного характера  ( с последующими изменениями и дополнениями</w:t>
      </w:r>
      <w:r>
        <w:rPr>
          <w:sz w:val="28"/>
          <w:szCs w:val="28"/>
        </w:rPr>
        <w:t>), а</w:t>
      </w:r>
      <w:r w:rsidRPr="007E68B1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Русско-Тювеевского сельского поселения</w:t>
      </w:r>
      <w:r w:rsidRPr="007E68B1">
        <w:rPr>
          <w:sz w:val="28"/>
          <w:szCs w:val="28"/>
        </w:rPr>
        <w:t xml:space="preserve"> Темниковского  муници</w:t>
      </w:r>
      <w:r>
        <w:rPr>
          <w:sz w:val="28"/>
          <w:szCs w:val="28"/>
        </w:rPr>
        <w:t xml:space="preserve">пального района  </w:t>
      </w:r>
    </w:p>
    <w:p w:rsidR="00E243C9" w:rsidRPr="00E72152" w:rsidRDefault="00E243C9" w:rsidP="00B742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91992">
        <w:rPr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A9199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я е т</w:t>
      </w:r>
      <w:r w:rsidRPr="00A91992">
        <w:rPr>
          <w:b/>
          <w:bCs/>
          <w:sz w:val="28"/>
          <w:szCs w:val="28"/>
        </w:rPr>
        <w:t>:</w:t>
      </w:r>
    </w:p>
    <w:p w:rsidR="00E243C9" w:rsidRPr="00A91992" w:rsidRDefault="00E243C9" w:rsidP="003F056A">
      <w:pPr>
        <w:jc w:val="both"/>
        <w:rPr>
          <w:sz w:val="28"/>
          <w:szCs w:val="28"/>
        </w:rPr>
      </w:pPr>
    </w:p>
    <w:p w:rsidR="00E243C9" w:rsidRPr="00A91992" w:rsidRDefault="00E243C9" w:rsidP="003F05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Рекомендовать руководителям организаций создать на территории сельского поселения</w:t>
      </w:r>
      <w:r w:rsidRPr="00A91992">
        <w:rPr>
          <w:sz w:val="28"/>
          <w:szCs w:val="28"/>
        </w:rPr>
        <w:t xml:space="preserve"> следующие аварийно-спасательные службы:</w:t>
      </w:r>
    </w:p>
    <w:p w:rsidR="00E243C9" w:rsidRDefault="00E243C9" w:rsidP="003F05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медицинская  - на базе ФАПов «Русско-Тювеевский», «ПЛ № 1», </w:t>
      </w:r>
    </w:p>
    <w:p w:rsidR="00E243C9" w:rsidRDefault="00E243C9" w:rsidP="003F056A">
      <w:pPr>
        <w:jc w:val="both"/>
        <w:rPr>
          <w:sz w:val="28"/>
          <w:szCs w:val="28"/>
        </w:rPr>
      </w:pPr>
    </w:p>
    <w:p w:rsidR="00E243C9" w:rsidRDefault="00E243C9" w:rsidP="003F056A">
      <w:pPr>
        <w:jc w:val="both"/>
        <w:rPr>
          <w:sz w:val="28"/>
          <w:szCs w:val="28"/>
        </w:rPr>
      </w:pPr>
      <w:r>
        <w:rPr>
          <w:sz w:val="28"/>
          <w:szCs w:val="28"/>
        </w:rPr>
        <w:t>-торговли  и питания -  ИП Кичемасова Г.А. ИП Андрюхина О.И</w:t>
      </w:r>
    </w:p>
    <w:p w:rsidR="00E243C9" w:rsidRDefault="00E243C9" w:rsidP="00E955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91992">
        <w:rPr>
          <w:sz w:val="28"/>
          <w:szCs w:val="28"/>
        </w:rPr>
        <w:t>2. Утвердить</w:t>
      </w:r>
      <w:r w:rsidRPr="00A91992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 xml:space="preserve">прилагаемое положение </w:t>
      </w:r>
      <w:r w:rsidRPr="00A91992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 xml:space="preserve"> о спасательных службах гражданской обороны  Русско-Тювеевского сельского поселения Темниковского муниципального района </w:t>
      </w:r>
      <w:r>
        <w:rPr>
          <w:sz w:val="28"/>
          <w:szCs w:val="28"/>
        </w:rPr>
        <w:t xml:space="preserve"> </w:t>
      </w:r>
    </w:p>
    <w:p w:rsidR="00E243C9" w:rsidRDefault="00E243C9" w:rsidP="00E955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</w:t>
      </w:r>
      <w:r w:rsidRPr="00E6478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E64780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 постановления </w:t>
      </w:r>
      <w:r w:rsidRPr="00E64780">
        <w:rPr>
          <w:sz w:val="28"/>
          <w:szCs w:val="28"/>
        </w:rPr>
        <w:t xml:space="preserve"> </w:t>
      </w:r>
      <w:r>
        <w:rPr>
          <w:sz w:val="28"/>
          <w:szCs w:val="28"/>
        </w:rPr>
        <w:t>оставляю за собой</w:t>
      </w:r>
    </w:p>
    <w:p w:rsidR="00E243C9" w:rsidRDefault="00E243C9" w:rsidP="00E955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Настоящее постановление вступает в силу со дня подписания</w:t>
      </w:r>
    </w:p>
    <w:p w:rsidR="00E243C9" w:rsidRDefault="00E243C9" w:rsidP="00E9552D">
      <w:pPr>
        <w:jc w:val="both"/>
        <w:rPr>
          <w:sz w:val="28"/>
          <w:szCs w:val="28"/>
        </w:rPr>
      </w:pPr>
    </w:p>
    <w:p w:rsidR="00E243C9" w:rsidRDefault="00E243C9" w:rsidP="00E9552D">
      <w:pPr>
        <w:jc w:val="both"/>
        <w:rPr>
          <w:sz w:val="28"/>
          <w:szCs w:val="28"/>
        </w:rPr>
      </w:pPr>
    </w:p>
    <w:p w:rsidR="00E243C9" w:rsidRDefault="00E243C9" w:rsidP="00E9552D">
      <w:pPr>
        <w:jc w:val="both"/>
        <w:rPr>
          <w:sz w:val="28"/>
          <w:szCs w:val="28"/>
        </w:rPr>
      </w:pPr>
    </w:p>
    <w:p w:rsidR="00E243C9" w:rsidRDefault="00E243C9" w:rsidP="00E9552D">
      <w:pPr>
        <w:jc w:val="both"/>
        <w:rPr>
          <w:sz w:val="28"/>
          <w:szCs w:val="28"/>
        </w:rPr>
      </w:pPr>
    </w:p>
    <w:p w:rsidR="00E243C9" w:rsidRPr="00817901" w:rsidRDefault="00E243C9" w:rsidP="00E9552D">
      <w:pPr>
        <w:jc w:val="both"/>
        <w:rPr>
          <w:b/>
          <w:bCs/>
        </w:rPr>
      </w:pPr>
      <w:r w:rsidRPr="00817901">
        <w:rPr>
          <w:b/>
          <w:bCs/>
        </w:rPr>
        <w:t xml:space="preserve">Глава </w:t>
      </w:r>
      <w:r>
        <w:rPr>
          <w:b/>
          <w:bCs/>
        </w:rPr>
        <w:t>Русско-Тювеевского</w:t>
      </w:r>
      <w:r w:rsidRPr="00817901">
        <w:rPr>
          <w:b/>
          <w:bCs/>
        </w:rPr>
        <w:t xml:space="preserve"> сельского поселения</w:t>
      </w:r>
    </w:p>
    <w:p w:rsidR="00E243C9" w:rsidRDefault="00E243C9" w:rsidP="001C19A5">
      <w:pPr>
        <w:jc w:val="both"/>
        <w:rPr>
          <w:b/>
          <w:bCs/>
        </w:rPr>
      </w:pPr>
      <w:r w:rsidRPr="00817901">
        <w:rPr>
          <w:b/>
          <w:bCs/>
        </w:rPr>
        <w:t xml:space="preserve">Темниковского муниципального района РМ                                                  </w:t>
      </w:r>
      <w:r>
        <w:rPr>
          <w:b/>
          <w:bCs/>
        </w:rPr>
        <w:t>С.В.Колпаков</w:t>
      </w:r>
    </w:p>
    <w:p w:rsidR="00E243C9" w:rsidRDefault="00E243C9" w:rsidP="001C19A5">
      <w:pPr>
        <w:jc w:val="both"/>
        <w:rPr>
          <w:b/>
          <w:bCs/>
        </w:rPr>
      </w:pPr>
    </w:p>
    <w:p w:rsidR="00E243C9" w:rsidRPr="001C19A5" w:rsidRDefault="00E243C9" w:rsidP="001C19A5">
      <w:pPr>
        <w:jc w:val="both"/>
        <w:rPr>
          <w:b/>
          <w:bCs/>
        </w:rPr>
      </w:pPr>
      <w:r w:rsidRPr="001C19A5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r w:rsidRPr="001C19A5">
        <w:rPr>
          <w:b/>
          <w:bCs/>
        </w:rPr>
        <w:t>УТВЕРЖДЕНО</w:t>
      </w:r>
      <w:r>
        <w:rPr>
          <w:b/>
          <w:bCs/>
        </w:rPr>
        <w:t>:</w:t>
      </w:r>
    </w:p>
    <w:p w:rsidR="00E243C9" w:rsidRPr="001C19A5" w:rsidRDefault="00E243C9" w:rsidP="00486B50">
      <w:pPr>
        <w:tabs>
          <w:tab w:val="left" w:pos="9210"/>
        </w:tabs>
        <w:jc w:val="right"/>
        <w:rPr>
          <w:b/>
          <w:bCs/>
        </w:rPr>
      </w:pPr>
      <w:r w:rsidRPr="001C19A5">
        <w:rPr>
          <w:b/>
          <w:bCs/>
        </w:rPr>
        <w:t xml:space="preserve">                                                                                                   Постановлением главы              </w:t>
      </w:r>
    </w:p>
    <w:p w:rsidR="00E243C9" w:rsidRPr="001C19A5" w:rsidRDefault="00E243C9" w:rsidP="00486B50">
      <w:pPr>
        <w:tabs>
          <w:tab w:val="left" w:pos="6045"/>
        </w:tabs>
        <w:jc w:val="right"/>
        <w:rPr>
          <w:b/>
          <w:bCs/>
        </w:rPr>
      </w:pPr>
      <w:r w:rsidRPr="001C19A5">
        <w:rPr>
          <w:b/>
          <w:bCs/>
        </w:rPr>
        <w:t xml:space="preserve">                                                                                                   </w:t>
      </w:r>
      <w:r>
        <w:rPr>
          <w:b/>
          <w:bCs/>
        </w:rPr>
        <w:t>Русско-Тювеевского</w:t>
      </w:r>
      <w:r w:rsidRPr="001C19A5">
        <w:rPr>
          <w:b/>
          <w:bCs/>
        </w:rPr>
        <w:t xml:space="preserve"> сельского поселения</w:t>
      </w:r>
    </w:p>
    <w:p w:rsidR="00E243C9" w:rsidRPr="00486B50" w:rsidRDefault="00E243C9" w:rsidP="00486B50">
      <w:pPr>
        <w:tabs>
          <w:tab w:val="left" w:pos="6045"/>
        </w:tabs>
        <w:jc w:val="right"/>
      </w:pPr>
      <w:r w:rsidRPr="001C19A5">
        <w:rPr>
          <w:b/>
          <w:bCs/>
        </w:rPr>
        <w:tab/>
        <w:t xml:space="preserve">№ </w:t>
      </w:r>
      <w:r>
        <w:rPr>
          <w:b/>
          <w:bCs/>
        </w:rPr>
        <w:t>1</w:t>
      </w:r>
      <w:r w:rsidRPr="001C19A5">
        <w:rPr>
          <w:b/>
          <w:bCs/>
        </w:rPr>
        <w:t>3  от  1</w:t>
      </w:r>
      <w:r>
        <w:rPr>
          <w:b/>
          <w:bCs/>
        </w:rPr>
        <w:t>9</w:t>
      </w:r>
      <w:r w:rsidRPr="001C19A5">
        <w:rPr>
          <w:b/>
          <w:bCs/>
        </w:rPr>
        <w:t>.07.2014</w:t>
      </w:r>
      <w:r>
        <w:t xml:space="preserve"> г</w:t>
      </w:r>
    </w:p>
    <w:p w:rsidR="00E243C9" w:rsidRPr="00486B50" w:rsidRDefault="00E243C9" w:rsidP="00486B50">
      <w:pPr>
        <w:jc w:val="right"/>
      </w:pPr>
    </w:p>
    <w:p w:rsidR="00E243C9" w:rsidRDefault="00E243C9" w:rsidP="00486B50">
      <w:pPr>
        <w:jc w:val="right"/>
        <w:rPr>
          <w:sz w:val="28"/>
          <w:szCs w:val="28"/>
        </w:rPr>
      </w:pPr>
    </w:p>
    <w:p w:rsidR="00E243C9" w:rsidRDefault="00E243C9" w:rsidP="00486B50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E243C9" w:rsidRPr="00B52E23" w:rsidRDefault="00E243C9" w:rsidP="00075504">
      <w:pPr>
        <w:rPr>
          <w:sz w:val="28"/>
          <w:szCs w:val="28"/>
        </w:rPr>
      </w:pPr>
      <w:r>
        <w:rPr>
          <w:sz w:val="28"/>
          <w:szCs w:val="28"/>
        </w:rPr>
        <w:t>о аварийно-</w:t>
      </w:r>
      <w:r w:rsidRPr="00B52E23">
        <w:rPr>
          <w:sz w:val="28"/>
          <w:szCs w:val="28"/>
        </w:rPr>
        <w:t xml:space="preserve"> спасательных службах гражданской обороны </w:t>
      </w:r>
      <w:r>
        <w:rPr>
          <w:sz w:val="28"/>
          <w:szCs w:val="28"/>
        </w:rPr>
        <w:t xml:space="preserve">Русско-Тювеевского сельского поселения </w:t>
      </w:r>
      <w:r w:rsidRPr="00B52E23">
        <w:rPr>
          <w:sz w:val="28"/>
          <w:szCs w:val="28"/>
        </w:rPr>
        <w:t>Темниковского муниципального района</w:t>
      </w:r>
    </w:p>
    <w:p w:rsidR="00E243C9" w:rsidRPr="00486B50" w:rsidRDefault="00E243C9" w:rsidP="00E25186"/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505ED">
        <w:rPr>
          <w:sz w:val="28"/>
          <w:szCs w:val="28"/>
        </w:rPr>
        <w:t xml:space="preserve">1.Спасательная служба гражданской обороны </w:t>
      </w:r>
      <w:r>
        <w:rPr>
          <w:sz w:val="28"/>
          <w:szCs w:val="28"/>
        </w:rPr>
        <w:t xml:space="preserve">Русско-Тювеевского сельского поселения </w:t>
      </w:r>
      <w:r w:rsidRPr="001505ED">
        <w:rPr>
          <w:sz w:val="28"/>
          <w:szCs w:val="28"/>
        </w:rPr>
        <w:t xml:space="preserve">Темниковского </w:t>
      </w:r>
      <w:r>
        <w:rPr>
          <w:sz w:val="28"/>
          <w:szCs w:val="28"/>
        </w:rPr>
        <w:t xml:space="preserve">муниципального </w:t>
      </w:r>
      <w:r w:rsidRPr="001505E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505ED">
        <w:rPr>
          <w:sz w:val="28"/>
          <w:szCs w:val="28"/>
        </w:rPr>
        <w:t>- нештатное организационно-техническое объединение органов управления, сил и средств предприятий, учреждений</w:t>
      </w:r>
      <w:r>
        <w:rPr>
          <w:sz w:val="28"/>
          <w:szCs w:val="28"/>
        </w:rPr>
        <w:t>, организаций и их структурных подразделений, обладающих  сходным профилем  деятельности и способных, независимо от формы их собственности и ведомственной  принадлежности ( подчиненности), к совместному приведению конкретного вида специальных мероприятий по защите населения, оказания помощи  организациями и учреждениями Русско-Тювеевского сельского поселения Темниковского муниципального района в чрезвычайных ситуациях мирного и военного времени.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2.Спасательные службы  гражданской обороны предназначены для проведения мероприятий по гражданской обороне, защите населения и территории от чрезвычайных ситуаций мирного и военного времени, включая подготовку необходимых сил и средств и обеспечение действий нештатных аварийно-спасательных формирований в ходе проведения аварийно-спасательных и других 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>неотложных работ не только при ведении военных действий или вследствие  этих действий, но и при возникновении чрезвычайных ситуаций природного и техногенного характера.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</w:t>
      </w:r>
      <w:r w:rsidRPr="0067439F">
        <w:rPr>
          <w:sz w:val="28"/>
          <w:szCs w:val="28"/>
        </w:rPr>
        <w:t xml:space="preserve"> </w:t>
      </w:r>
      <w:r>
        <w:rPr>
          <w:sz w:val="28"/>
          <w:szCs w:val="28"/>
        </w:rPr>
        <w:t>Спасательные службы гражданской обороны в своей деятельности руководствуются Конституцией Российской Федерации, законодательством Российской Федерации и Республики Мордовия, нормативно-правовыми актами федеральных органов исполнительной власти, органов исполнительной власти Республики Мордовия  и Русско-Тювеевского сельского поселения Темниковского муниципального района, а также настоящим положением.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4.При начальниках спасательных служб гражданской обороны создаются штабы служб, которые могут состоять из отделов, отделений и групп.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5.Заместитель начальника спасательной службы, начальник штаба спасательной службы, персональный состав членов штаба, перечень нештатных аварийно-спасательных формирований и их персональный состав утверждаются приказами начальников спасательных служб гражданской обороны.</w:t>
      </w:r>
    </w:p>
    <w:p w:rsidR="00E243C9" w:rsidRPr="001505ED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6.Копии приказов высылаются в МКУ «Центр по делам ГО, ЧС и вопросам ЕДДС». </w:t>
      </w:r>
    </w:p>
    <w:p w:rsidR="00E243C9" w:rsidRPr="001505ED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7.Основными задачами спасательных служб гражданской обороны являются: 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7.1. Медицинская служба-организация и проведение медицинских, санитарно-эпидемиологических мероприятий  биологического контроля, оказание медицинской помощи пострадавшим в очагах поражения, проведение  противоэпидемических и санитарно-гигиенических мероприятий в очагах заражения.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7.2.Противопожарная служба –организация и проведение мероприятий, направленных на противопожарное обеспечение населенных пунктов и организаций, локализация и тушение пожаров на маршрутах выдвижения формирований, на объектах спасательных работ, в районах лесных пожаров.</w:t>
      </w:r>
    </w:p>
    <w:p w:rsidR="00E243C9" w:rsidRDefault="00E243C9" w:rsidP="00B5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E243C9" w:rsidRDefault="00E243C9" w:rsidP="00B52E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7.3.Медицинская служба - организация и проведение медицинских мер, осуществление ветеринарного контроля, специальная обработка пораженных животных, проведение профилактических ветеринарно-санитарных и охранно-карантинных мероприятий. </w:t>
      </w:r>
    </w:p>
    <w:p w:rsidR="00E243C9" w:rsidRDefault="00E243C9" w:rsidP="009D3E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7.4.Служба торговли  и питания - разработка и осуществления мероприятий по созданию резервов и обеспечению сохранности запасов продовольствия и промышленных товаров первой необходимости на мирное и военное, планирование и обеспечение питанием, одеждой, постельными принадлежностями  населения, обеспечение питанием и питьевой водой личного состава формирований ,ведущих аварийно-спасательные работ, организация закладки запасов продовольствия в убежища и пункты управления. 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8.В зависимости от местных условий и при наличии материально-технической базы могут создаваться и другие формировании.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9.Управление спасательными службами гражданской обороны Русско-Тювеевского сельского поселения Темниковского муниципального района заключается в осуществлении постоянного руководства со стороны начальника службы и штаба службы деятельностью формирований спасательной службы, в  обеспечении их готовности, в организации взаимодействия между предприятиями и учреждениями, в соответствующую спасательную службу, в направлении их усилий на своевременное и успешное выполнение поставленных задач.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10.1.Основой управления спасательными службами  гражданской обороны Русско-Тювеевского сельского поселения Темниковского муниципального района является решение начальника службы и вышестоящих руководителей, а также план гражданской обороны и защиты населения  Русско-Тювеевского сельского поселения  Темниковского муниципального района и планы обеспечения мероприятий гражданской обороны соответствующими спасательными службами.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11.Планирование обеспечения мероприятий гражданской обороны спасательными службами гражданской обороны осуществляется на основе плана гражданской обороны и защиты населения Русско-Тювеевского сельского поселения Темниковского муниципального района, планов обеспечения мероприятий гражданской обороны соответствующими службами и планов гражданской обороны предприятий, организаций и учреждений,  входящих в эти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службы. 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11.1.Планы обеспечения мероприятий гражданской обороны спасательными службами Русско-Тювеевского сельского поселения Темниковского муниципального района, определяющие организацию и порядок выполнения ими специальных мероприятий гражданской обороны и  защиты населения при приведении их в готовность в военное и мирное время, разрабатываются начальниками служб в соответствии с требованиями методических указаний и рекомендаций МЧС России.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11.2.Планы спасательных служб гражданской обороны Русско-Тювеевского сельского поселения Темниковского муниципального района разрабатывается в 2-х экземплярах и находится;</w:t>
      </w:r>
    </w:p>
    <w:p w:rsidR="00E243C9" w:rsidRDefault="00E243C9" w:rsidP="0067098E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 в штабе соответствующей спасательной  службы Русско-Тювеевского сельского поселения Темниковского муниципального района</w:t>
      </w:r>
    </w:p>
    <w:p w:rsidR="00E243C9" w:rsidRPr="001505ED" w:rsidRDefault="00E243C9" w:rsidP="006709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E243C9" w:rsidRDefault="00E243C9" w:rsidP="006709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12.Ответственность за готовность органов управления, сил и средств, входящих в состав спасательных служб гражданской обороны Русско-Тювеевского сельского поселения Темниковского муниципального района, несет начальник службы, а также руководители организаций и учреждений, входящих в эти службы. </w:t>
      </w:r>
    </w:p>
    <w:p w:rsidR="00E243C9" w:rsidRDefault="00E243C9" w:rsidP="006709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Default="00E243C9" w:rsidP="0067098E">
      <w:pPr>
        <w:jc w:val="both"/>
        <w:rPr>
          <w:sz w:val="28"/>
          <w:szCs w:val="28"/>
        </w:rPr>
      </w:pPr>
    </w:p>
    <w:p w:rsidR="00E243C9" w:rsidRPr="00D66402" w:rsidRDefault="00E243C9" w:rsidP="0019065E">
      <w:pPr>
        <w:tabs>
          <w:tab w:val="left" w:pos="8715"/>
        </w:tabs>
        <w:jc w:val="both"/>
        <w:rPr>
          <w:sz w:val="28"/>
          <w:szCs w:val="28"/>
        </w:rPr>
      </w:pPr>
    </w:p>
    <w:sectPr w:rsidR="00E243C9" w:rsidRPr="00D66402" w:rsidSect="00B963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3C9" w:rsidRDefault="00E243C9" w:rsidP="0025051B">
      <w:r>
        <w:separator/>
      </w:r>
    </w:p>
  </w:endnote>
  <w:endnote w:type="continuationSeparator" w:id="0">
    <w:p w:rsidR="00E243C9" w:rsidRDefault="00E243C9" w:rsidP="002505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3C9" w:rsidRDefault="00E243C9" w:rsidP="0025051B">
      <w:r>
        <w:separator/>
      </w:r>
    </w:p>
  </w:footnote>
  <w:footnote w:type="continuationSeparator" w:id="0">
    <w:p w:rsidR="00E243C9" w:rsidRDefault="00E243C9" w:rsidP="002505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A95"/>
    <w:rsid w:val="00011E00"/>
    <w:rsid w:val="00032799"/>
    <w:rsid w:val="00033F3B"/>
    <w:rsid w:val="00075504"/>
    <w:rsid w:val="00076E4D"/>
    <w:rsid w:val="00086635"/>
    <w:rsid w:val="000A41B2"/>
    <w:rsid w:val="000E3D34"/>
    <w:rsid w:val="000E6189"/>
    <w:rsid w:val="000F0E9A"/>
    <w:rsid w:val="000F447D"/>
    <w:rsid w:val="00102F06"/>
    <w:rsid w:val="00110037"/>
    <w:rsid w:val="001505ED"/>
    <w:rsid w:val="00152EC5"/>
    <w:rsid w:val="0019065E"/>
    <w:rsid w:val="00194C26"/>
    <w:rsid w:val="001A6C6A"/>
    <w:rsid w:val="001C19A5"/>
    <w:rsid w:val="001D4E72"/>
    <w:rsid w:val="001E71C0"/>
    <w:rsid w:val="001F7024"/>
    <w:rsid w:val="00202599"/>
    <w:rsid w:val="002116C2"/>
    <w:rsid w:val="00234AFC"/>
    <w:rsid w:val="0025051B"/>
    <w:rsid w:val="002B6720"/>
    <w:rsid w:val="00345123"/>
    <w:rsid w:val="00361C1F"/>
    <w:rsid w:val="003B15AD"/>
    <w:rsid w:val="003B780F"/>
    <w:rsid w:val="003D1C8B"/>
    <w:rsid w:val="003E081C"/>
    <w:rsid w:val="003F056A"/>
    <w:rsid w:val="003F3C92"/>
    <w:rsid w:val="004756A9"/>
    <w:rsid w:val="00486B50"/>
    <w:rsid w:val="004A41C8"/>
    <w:rsid w:val="004F60A1"/>
    <w:rsid w:val="00540018"/>
    <w:rsid w:val="00547E07"/>
    <w:rsid w:val="00566506"/>
    <w:rsid w:val="005668CA"/>
    <w:rsid w:val="00587D65"/>
    <w:rsid w:val="005B07E7"/>
    <w:rsid w:val="005C0179"/>
    <w:rsid w:val="005E45D2"/>
    <w:rsid w:val="005E7EE2"/>
    <w:rsid w:val="0067098E"/>
    <w:rsid w:val="0067439F"/>
    <w:rsid w:val="00681596"/>
    <w:rsid w:val="006B5024"/>
    <w:rsid w:val="00705AD0"/>
    <w:rsid w:val="00725599"/>
    <w:rsid w:val="00753E17"/>
    <w:rsid w:val="00761E03"/>
    <w:rsid w:val="00796C48"/>
    <w:rsid w:val="007D5C47"/>
    <w:rsid w:val="007E1739"/>
    <w:rsid w:val="007E68B1"/>
    <w:rsid w:val="007F3CFA"/>
    <w:rsid w:val="007F4AA4"/>
    <w:rsid w:val="00817901"/>
    <w:rsid w:val="00851A0C"/>
    <w:rsid w:val="0085603D"/>
    <w:rsid w:val="0087153B"/>
    <w:rsid w:val="00895A95"/>
    <w:rsid w:val="008A7680"/>
    <w:rsid w:val="008C3134"/>
    <w:rsid w:val="00912F03"/>
    <w:rsid w:val="00920F5A"/>
    <w:rsid w:val="00923492"/>
    <w:rsid w:val="00925505"/>
    <w:rsid w:val="009312FA"/>
    <w:rsid w:val="00947059"/>
    <w:rsid w:val="00952D3E"/>
    <w:rsid w:val="009560C1"/>
    <w:rsid w:val="0098066B"/>
    <w:rsid w:val="00983957"/>
    <w:rsid w:val="009876DA"/>
    <w:rsid w:val="009D38E5"/>
    <w:rsid w:val="009D3E55"/>
    <w:rsid w:val="00A26499"/>
    <w:rsid w:val="00A27326"/>
    <w:rsid w:val="00A32800"/>
    <w:rsid w:val="00A71A22"/>
    <w:rsid w:val="00A91992"/>
    <w:rsid w:val="00AA2A8D"/>
    <w:rsid w:val="00AF73AA"/>
    <w:rsid w:val="00B23C60"/>
    <w:rsid w:val="00B40D3C"/>
    <w:rsid w:val="00B52275"/>
    <w:rsid w:val="00B52E23"/>
    <w:rsid w:val="00B6184F"/>
    <w:rsid w:val="00B645D0"/>
    <w:rsid w:val="00B661DE"/>
    <w:rsid w:val="00B73C51"/>
    <w:rsid w:val="00B74239"/>
    <w:rsid w:val="00B7519E"/>
    <w:rsid w:val="00B963EF"/>
    <w:rsid w:val="00BB5021"/>
    <w:rsid w:val="00BE2454"/>
    <w:rsid w:val="00BE70C5"/>
    <w:rsid w:val="00BF4844"/>
    <w:rsid w:val="00C02709"/>
    <w:rsid w:val="00C05560"/>
    <w:rsid w:val="00C21B40"/>
    <w:rsid w:val="00C27E64"/>
    <w:rsid w:val="00C43CB4"/>
    <w:rsid w:val="00C43F6C"/>
    <w:rsid w:val="00C5170E"/>
    <w:rsid w:val="00C56413"/>
    <w:rsid w:val="00C7209E"/>
    <w:rsid w:val="00C80985"/>
    <w:rsid w:val="00C85511"/>
    <w:rsid w:val="00C92B2C"/>
    <w:rsid w:val="00CA070D"/>
    <w:rsid w:val="00CA1EAF"/>
    <w:rsid w:val="00CB16AA"/>
    <w:rsid w:val="00CD2454"/>
    <w:rsid w:val="00CF0D7C"/>
    <w:rsid w:val="00D22FA6"/>
    <w:rsid w:val="00D2519F"/>
    <w:rsid w:val="00D2572A"/>
    <w:rsid w:val="00D66402"/>
    <w:rsid w:val="00D67BCE"/>
    <w:rsid w:val="00D73CB3"/>
    <w:rsid w:val="00E0429D"/>
    <w:rsid w:val="00E043E1"/>
    <w:rsid w:val="00E067A5"/>
    <w:rsid w:val="00E1229C"/>
    <w:rsid w:val="00E243C9"/>
    <w:rsid w:val="00E25186"/>
    <w:rsid w:val="00E64780"/>
    <w:rsid w:val="00E72152"/>
    <w:rsid w:val="00E85827"/>
    <w:rsid w:val="00E93056"/>
    <w:rsid w:val="00E9552D"/>
    <w:rsid w:val="00EA3800"/>
    <w:rsid w:val="00ED20A9"/>
    <w:rsid w:val="00F73E29"/>
    <w:rsid w:val="00F745DC"/>
    <w:rsid w:val="00FB3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A9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95A95"/>
    <w:rPr>
      <w:rFonts w:cs="Times New Roman"/>
      <w:color w:val="000080"/>
      <w:u w:val="single"/>
    </w:rPr>
  </w:style>
  <w:style w:type="table" w:styleId="TableGrid">
    <w:name w:val="Table Grid"/>
    <w:basedOn w:val="TableNormal"/>
    <w:uiPriority w:val="99"/>
    <w:rsid w:val="005E45D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04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3800"/>
    <w:rPr>
      <w:rFonts w:ascii="Times New Roman" w:hAnsi="Times New Roman" w:cs="Times New Roman"/>
      <w:sz w:val="2"/>
      <w:szCs w:val="2"/>
    </w:rPr>
  </w:style>
  <w:style w:type="character" w:customStyle="1" w:styleId="apple-converted-space">
    <w:name w:val="apple-converted-space"/>
    <w:basedOn w:val="DefaultParagraphFont"/>
    <w:uiPriority w:val="99"/>
    <w:rsid w:val="00A91992"/>
    <w:rPr>
      <w:rFonts w:cs="Times New Roman"/>
    </w:rPr>
  </w:style>
  <w:style w:type="paragraph" w:customStyle="1" w:styleId="a">
    <w:name w:val="Знак Знак Знак Знак Знак Знак Знак"/>
    <w:basedOn w:val="Normal"/>
    <w:uiPriority w:val="99"/>
    <w:rsid w:val="00E721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rsid w:val="002505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5051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2505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5051B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B74239"/>
    <w:pPr>
      <w:spacing w:before="100" w:beforeAutospacing="1" w:after="119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4</Pages>
  <Words>1287</Words>
  <Characters>7337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БАБЕЕВСКОГО  СЕЛЬСКОГО ПОСЕЛЕНИЯ ТЕМНИКОВСКОГО МУНИЦИПАЛЬНОГО РАЙОНА </dc:title>
  <dc:subject/>
  <dc:creator>User</dc:creator>
  <cp:keywords/>
  <dc:description/>
  <cp:lastModifiedBy>zam</cp:lastModifiedBy>
  <cp:revision>5</cp:revision>
  <cp:lastPrinted>2014-07-31T11:14:00Z</cp:lastPrinted>
  <dcterms:created xsi:type="dcterms:W3CDTF">2014-07-30T06:47:00Z</dcterms:created>
  <dcterms:modified xsi:type="dcterms:W3CDTF">2014-07-31T11:14:00Z</dcterms:modified>
</cp:coreProperties>
</file>