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2E1" w:rsidRDefault="00B322E1" w:rsidP="00D25D1B">
      <w:pPr>
        <w:spacing w:after="0" w:line="240" w:lineRule="auto"/>
        <w:jc w:val="center"/>
        <w:outlineLvl w:val="0"/>
        <w:rPr>
          <w:rFonts w:ascii="Arial" w:hAnsi="Arial" w:cs="Arial"/>
          <w:color w:val="C00000"/>
          <w:kern w:val="36"/>
          <w:sz w:val="36"/>
          <w:szCs w:val="36"/>
          <w:lang w:eastAsia="ru-RU"/>
        </w:rPr>
      </w:pPr>
    </w:p>
    <w:p w:rsidR="00B322E1" w:rsidRDefault="00B322E1" w:rsidP="008B5DC4">
      <w:pPr>
        <w:ind w:left="-360"/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ИНФОРМАЦИОННЫЙ БЮЛЛЕТЕНЬ</w:t>
      </w:r>
    </w:p>
    <w:p w:rsidR="00B322E1" w:rsidRDefault="00B322E1" w:rsidP="008B5DC4">
      <w:pPr>
        <w:ind w:left="-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Русско-Тювеевского сельского поселения Темниковского муниципального района   Республики Мордовия.</w:t>
      </w:r>
    </w:p>
    <w:p w:rsidR="00B322E1" w:rsidRDefault="00B322E1" w:rsidP="008B5DC4">
      <w:pPr>
        <w:ind w:left="-360"/>
        <w:rPr>
          <w:rFonts w:ascii="Arial" w:hAnsi="Arial" w:cs="Arial"/>
          <w:sz w:val="28"/>
          <w:szCs w:val="28"/>
        </w:rPr>
      </w:pPr>
    </w:p>
    <w:p w:rsidR="00B322E1" w:rsidRDefault="00B322E1" w:rsidP="008B5DC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Является официальным печатным</w:t>
      </w:r>
    </w:p>
    <w:p w:rsidR="00B322E1" w:rsidRDefault="00B322E1" w:rsidP="008B5DC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изданием Русско-Тювеевского сельского поселения</w:t>
      </w:r>
    </w:p>
    <w:p w:rsidR="00B322E1" w:rsidRDefault="00B322E1" w:rsidP="008B5DC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Темниковского муниципального района</w:t>
      </w:r>
    </w:p>
    <w:p w:rsidR="00B322E1" w:rsidRPr="003721B2" w:rsidRDefault="00B322E1" w:rsidP="008B5DC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Республики Мордовия</w:t>
      </w:r>
    </w:p>
    <w:p w:rsidR="00B322E1" w:rsidRPr="008B5DC4" w:rsidRDefault="00B322E1" w:rsidP="008B5DC4">
      <w:pPr>
        <w:jc w:val="both"/>
        <w:rPr>
          <w:b/>
          <w:sz w:val="32"/>
          <w:szCs w:val="32"/>
        </w:rPr>
      </w:pPr>
      <w:r>
        <w:rPr>
          <w:b/>
          <w:sz w:val="32"/>
          <w:szCs w:val="32"/>
        </w:rPr>
        <w:t>12 мая  2014 года                                                                                    № 11</w:t>
      </w:r>
    </w:p>
    <w:p w:rsidR="00B322E1" w:rsidRPr="00D25D1B" w:rsidRDefault="00B322E1" w:rsidP="00D25D1B">
      <w:pPr>
        <w:spacing w:after="0" w:line="240" w:lineRule="auto"/>
        <w:jc w:val="center"/>
        <w:outlineLvl w:val="0"/>
        <w:rPr>
          <w:rFonts w:ascii="Arial" w:hAnsi="Arial" w:cs="Arial"/>
          <w:color w:val="000000"/>
          <w:kern w:val="36"/>
          <w:sz w:val="36"/>
          <w:szCs w:val="36"/>
          <w:lang w:eastAsia="ru-RU"/>
        </w:rPr>
      </w:pPr>
      <w:r w:rsidRPr="00A85391">
        <w:rPr>
          <w:rFonts w:ascii="Arial" w:hAnsi="Arial" w:cs="Arial"/>
          <w:color w:val="C00000"/>
          <w:kern w:val="36"/>
          <w:sz w:val="36"/>
          <w:szCs w:val="36"/>
          <w:lang w:eastAsia="ru-RU"/>
        </w:rPr>
        <w:t>Единый портал государственных и муниципальных услуг России</w:t>
      </w:r>
      <w:r w:rsidRPr="00A85391">
        <w:rPr>
          <w:rFonts w:ascii="Arial" w:hAnsi="Arial" w:cs="Arial"/>
          <w:color w:val="C00000"/>
          <w:kern w:val="36"/>
          <w:sz w:val="36"/>
          <w:szCs w:val="36"/>
          <w:lang w:eastAsia="ru-RU"/>
        </w:rPr>
        <w:br/>
      </w:r>
      <w:r w:rsidRPr="00D25D1B">
        <w:rPr>
          <w:rFonts w:ascii="Arial" w:hAnsi="Arial" w:cs="Arial"/>
          <w:color w:val="000000"/>
          <w:kern w:val="36"/>
          <w:sz w:val="36"/>
          <w:szCs w:val="36"/>
          <w:u w:val="single"/>
          <w:lang w:eastAsia="ru-RU"/>
        </w:rPr>
        <w:t>www.gosuslugi.ru</w:t>
      </w:r>
    </w:p>
    <w:p w:rsidR="00B322E1" w:rsidRDefault="00B322E1" w:rsidP="00D25D1B">
      <w:pPr>
        <w:spacing w:after="0" w:line="240" w:lineRule="auto"/>
        <w:jc w:val="both"/>
        <w:rPr>
          <w:rFonts w:ascii="Arial" w:hAnsi="Arial" w:cs="Arial"/>
          <w:color w:val="000000"/>
          <w:sz w:val="21"/>
          <w:szCs w:val="21"/>
          <w:lang w:eastAsia="ru-RU"/>
        </w:rPr>
      </w:pPr>
    </w:p>
    <w:p w:rsidR="00B322E1" w:rsidRPr="002D19EF" w:rsidRDefault="00B322E1" w:rsidP="002D19EF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kern w:val="36"/>
          <w:sz w:val="28"/>
          <w:szCs w:val="28"/>
          <w:lang w:eastAsia="ru-RU"/>
        </w:rPr>
        <w:t xml:space="preserve"> </w:t>
      </w:r>
      <w:r w:rsidRPr="002D19EF">
        <w:rPr>
          <w:rFonts w:ascii="Times New Roman" w:hAnsi="Times New Roman"/>
          <w:color w:val="000000"/>
          <w:kern w:val="36"/>
          <w:sz w:val="28"/>
          <w:szCs w:val="28"/>
          <w:lang w:eastAsia="ru-RU"/>
        </w:rPr>
        <w:t xml:space="preserve">   </w:t>
      </w:r>
      <w:r w:rsidRPr="002D19EF">
        <w:rPr>
          <w:rFonts w:ascii="Times New Roman" w:hAnsi="Times New Roman"/>
          <w:sz w:val="28"/>
          <w:szCs w:val="28"/>
        </w:rPr>
        <w:t xml:space="preserve">Оказание государственных услуг населению с использованием возможностей Интернета получило название </w:t>
      </w:r>
      <w:r w:rsidRPr="002D19EF">
        <w:rPr>
          <w:rFonts w:ascii="Times New Roman" w:hAnsi="Times New Roman"/>
          <w:b/>
          <w:sz w:val="28"/>
          <w:szCs w:val="28"/>
        </w:rPr>
        <w:t>электронного правительства</w:t>
      </w:r>
      <w:r w:rsidRPr="002D19EF">
        <w:rPr>
          <w:rFonts w:ascii="Times New Roman" w:hAnsi="Times New Roman"/>
          <w:sz w:val="28"/>
          <w:szCs w:val="28"/>
        </w:rPr>
        <w:t>. Возможностями электронного правительства могут пользоваться не только граждане, но и различные предприятия и юридические лица, что облегчает им жизнь и несколько удешевляет для нас их товары и услуги. В странах, где электронное правительство уже функционирует, регистрация предприятия малого бизнеса занимает не более пары часов. При этом нет необходимости даже выходить из дому — все решается по Интернету, в том числе и оплата необходимых пошлин.</w:t>
      </w:r>
    </w:p>
    <w:p w:rsidR="00B322E1" w:rsidRPr="002D19EF" w:rsidRDefault="00B322E1" w:rsidP="002D19EF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2D19EF">
        <w:rPr>
          <w:rFonts w:ascii="Times New Roman" w:hAnsi="Times New Roman"/>
          <w:sz w:val="28"/>
          <w:szCs w:val="28"/>
        </w:rPr>
        <w:t>Обращаясь к услугам электронного правительства, тем не менее необходимо понимать, что оно не заменяет действующее «персональное» и не дополняет его, а лишь позволяет улучшить процесс взаимодействия существующих государственных органов с населением и бизнесом вне зависимости от форм собственности.</w:t>
      </w:r>
    </w:p>
    <w:p w:rsidR="00B322E1" w:rsidRPr="002D19EF" w:rsidRDefault="00B322E1" w:rsidP="002D19EF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Pr="002D19EF">
        <w:rPr>
          <w:rFonts w:ascii="Times New Roman" w:hAnsi="Times New Roman"/>
          <w:sz w:val="28"/>
          <w:szCs w:val="28"/>
        </w:rPr>
        <w:t>Электронное правительство способствует также повышению информационной культуры и грамотности населения, усилению влияния граждан на процессы управления государством, что в итоге способствует демократизации общества. Первые попытки создания электронного правительства предпринимались еще в СССР. Планы разрабатывались, как и принято было в те времена, грандиозные. Правда, основная идея была направлена на автоматизацию процессов экономического и промышленного развития государства в целом. Интересам частных граждан в этих планах отводилось очень скромное место.</w:t>
      </w:r>
    </w:p>
    <w:p w:rsidR="00B322E1" w:rsidRDefault="00B322E1" w:rsidP="002D19EF">
      <w:pPr>
        <w:pStyle w:val="NoSpacing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2D19EF">
        <w:rPr>
          <w:rFonts w:ascii="Times New Roman" w:hAnsi="Times New Roman"/>
          <w:sz w:val="28"/>
          <w:szCs w:val="28"/>
        </w:rPr>
        <w:t>В различных странах мира электронные правительства внедряются с начала нашего века. По сообщениям российской прессы по состоянию на июль 2010 года близко к идеалу электронное правительство работает только в Сингапуре и Эстонии</w:t>
      </w:r>
      <w:r>
        <w:rPr>
          <w:rFonts w:ascii="Times New Roman" w:hAnsi="Times New Roman"/>
          <w:sz w:val="28"/>
          <w:szCs w:val="28"/>
        </w:rPr>
        <w:t xml:space="preserve">. </w:t>
      </w:r>
      <w:r w:rsidRPr="002D19EF">
        <w:rPr>
          <w:rFonts w:ascii="Times New Roman" w:hAnsi="Times New Roman"/>
          <w:sz w:val="28"/>
          <w:szCs w:val="28"/>
        </w:rPr>
        <w:t>В России концепция электронного правительства была утверждена в мае 2008 года. Но только в 2010 году начал работу с системой электронного правительства первый регион — Республика Татарстан. А по итогам 2011 года Россия заняла уже 27 место (!) в мире в рейтинге электронных правительств ООН (в 2010 году мы были только на 59 месте). Прогресс очевиден. Некоторые специалисты прочат России одно из первых мест по развитию электронного правительства в ближайшем будущем. И мы с вами — каждый российский гражданин — в состоянии этому способствовать.</w:t>
      </w:r>
    </w:p>
    <w:p w:rsidR="00B322E1" w:rsidRPr="002D19EF" w:rsidRDefault="00B322E1" w:rsidP="002D19EF">
      <w:pPr>
        <w:pStyle w:val="NoSpacing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</w:t>
      </w:r>
      <w:r w:rsidRPr="002D19EF">
        <w:rPr>
          <w:rFonts w:ascii="Times New Roman" w:hAnsi="Times New Roman"/>
          <w:color w:val="000000"/>
          <w:sz w:val="28"/>
          <w:szCs w:val="28"/>
        </w:rPr>
        <w:t xml:space="preserve">30 июля 2010 года вступил в силу Федеральный закон Российской Федерации от 27 июля </w:t>
      </w:r>
      <w:smartTag w:uri="urn:schemas-microsoft-com:office:smarttags" w:element="metricconverter">
        <w:smartTagPr>
          <w:attr w:name="ProductID" w:val="2010 г"/>
        </w:smartTagPr>
        <w:r w:rsidRPr="002D19EF">
          <w:rPr>
            <w:rFonts w:ascii="Times New Roman" w:hAnsi="Times New Roman"/>
            <w:color w:val="000000"/>
            <w:sz w:val="28"/>
            <w:szCs w:val="28"/>
          </w:rPr>
          <w:t>2010 г</w:t>
        </w:r>
      </w:smartTag>
      <w:r w:rsidRPr="002D19EF">
        <w:rPr>
          <w:rFonts w:ascii="Times New Roman" w:hAnsi="Times New Roman"/>
          <w:color w:val="000000"/>
          <w:sz w:val="28"/>
          <w:szCs w:val="28"/>
        </w:rPr>
        <w:t>. № 210-ФЗ «Об организации предоставления государственных и муниципальных услуг». Этот объемный документ регламентирует процесс оказания услуг населению различными государственными и муниципальными организациями. С содержанием закона вы можете ознакомиться в Интернете — найти его там легко, набрав в поисковике название.</w:t>
      </w:r>
    </w:p>
    <w:p w:rsidR="00B322E1" w:rsidRDefault="00B322E1" w:rsidP="00D25D1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kern w:val="36"/>
          <w:sz w:val="28"/>
          <w:szCs w:val="28"/>
          <w:lang w:eastAsia="ru-RU"/>
        </w:rPr>
        <w:t xml:space="preserve">     </w:t>
      </w:r>
      <w:r w:rsidRPr="00047FBF">
        <w:rPr>
          <w:rFonts w:ascii="Times New Roman" w:hAnsi="Times New Roman"/>
          <w:b/>
          <w:color w:val="000000"/>
          <w:kern w:val="36"/>
          <w:sz w:val="28"/>
          <w:szCs w:val="28"/>
          <w:lang w:eastAsia="ru-RU"/>
        </w:rPr>
        <w:t>Портал государственных и муниципальных услуг России</w:t>
      </w:r>
      <w:r w:rsidRPr="00047FBF">
        <w:rPr>
          <w:rFonts w:ascii="Times New Roman" w:hAnsi="Times New Roman"/>
          <w:b/>
          <w:color w:val="000000"/>
          <w:kern w:val="36"/>
          <w:sz w:val="28"/>
          <w:szCs w:val="28"/>
          <w:lang w:eastAsia="ru-RU"/>
        </w:rPr>
        <w:br/>
      </w:r>
      <w:r w:rsidRPr="00047FBF">
        <w:rPr>
          <w:rFonts w:ascii="Times New Roman" w:hAnsi="Times New Roman"/>
          <w:b/>
          <w:color w:val="000000"/>
          <w:sz w:val="28"/>
          <w:szCs w:val="28"/>
          <w:lang w:eastAsia="ru-RU"/>
        </w:rPr>
        <w:t>является элементом </w:t>
      </w:r>
      <w:hyperlink r:id="rId4" w:tooltip="Электронное правительство России" w:history="1">
        <w:r w:rsidRPr="00047FBF">
          <w:rPr>
            <w:rFonts w:ascii="Times New Roman" w:hAnsi="Times New Roman"/>
            <w:b/>
            <w:sz w:val="28"/>
            <w:szCs w:val="28"/>
            <w:lang w:eastAsia="ru-RU"/>
          </w:rPr>
          <w:t>электронного правительства</w:t>
        </w:r>
      </w:hyperlink>
      <w:r w:rsidRPr="002D19EF">
        <w:rPr>
          <w:rFonts w:ascii="Times New Roman" w:hAnsi="Times New Roman"/>
          <w:sz w:val="28"/>
          <w:szCs w:val="28"/>
          <w:lang w:eastAsia="ru-RU"/>
        </w:rPr>
        <w:t>.</w:t>
      </w:r>
    </w:p>
    <w:p w:rsidR="00B322E1" w:rsidRPr="002D19EF" w:rsidRDefault="00B322E1" w:rsidP="002D19EF">
      <w:pPr>
        <w:shd w:val="clear" w:color="auto" w:fill="FFFFFF"/>
        <w:spacing w:before="105" w:after="105" w:line="264" w:lineRule="atLeast"/>
        <w:jc w:val="both"/>
        <w:rPr>
          <w:rFonts w:ascii="Times New Roman" w:hAnsi="Times New Roman"/>
          <w:color w:val="060606"/>
          <w:sz w:val="28"/>
          <w:szCs w:val="28"/>
          <w:lang w:eastAsia="ru-RU"/>
        </w:rPr>
      </w:pPr>
      <w:r>
        <w:rPr>
          <w:rFonts w:ascii="Times New Roman" w:hAnsi="Times New Roman"/>
          <w:color w:val="060606"/>
          <w:sz w:val="28"/>
          <w:szCs w:val="28"/>
          <w:lang w:eastAsia="ru-RU"/>
        </w:rPr>
        <w:t xml:space="preserve">     </w:t>
      </w:r>
      <w:r w:rsidRPr="002D19EF">
        <w:rPr>
          <w:rFonts w:ascii="Times New Roman" w:hAnsi="Times New Roman"/>
          <w:color w:val="060606"/>
          <w:sz w:val="28"/>
          <w:szCs w:val="28"/>
          <w:lang w:eastAsia="ru-RU"/>
        </w:rPr>
        <w:t>Миллионы граждан РФ уже знают, что получать государственные услуги через Интернет, не теряя времени в очередях – легко и удобно. В несколько кликов можно оплатить штрафы ГИБДД, в считанные минуты – отправить запрос в нужное ведомство и заказать ещё почти 4000 электронных услуг.</w:t>
      </w:r>
      <w:r w:rsidRPr="002D19EF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Для каждой из услуг указываются получатели, список необходимых документов, стоимость и порядок оплаты, сроки и результат оказания. Здесь же публикуются связанные с ними нормативно-правовые акты и адреса и телефоны ведомств.</w:t>
      </w:r>
    </w:p>
    <w:p w:rsidR="00B322E1" w:rsidRPr="002D19EF" w:rsidRDefault="00B322E1" w:rsidP="002D19EF">
      <w:pPr>
        <w:shd w:val="clear" w:color="auto" w:fill="FFFFFF"/>
        <w:spacing w:before="105" w:after="105" w:line="264" w:lineRule="atLeast"/>
        <w:jc w:val="both"/>
        <w:rPr>
          <w:rFonts w:ascii="Times New Roman" w:hAnsi="Times New Roman"/>
          <w:color w:val="060606"/>
          <w:sz w:val="28"/>
          <w:szCs w:val="28"/>
          <w:lang w:eastAsia="ru-RU"/>
        </w:rPr>
      </w:pPr>
      <w:r w:rsidRPr="002D19EF">
        <w:rPr>
          <w:rFonts w:ascii="Times New Roman" w:hAnsi="Times New Roman"/>
          <w:color w:val="060606"/>
          <w:sz w:val="28"/>
          <w:szCs w:val="28"/>
          <w:lang w:eastAsia="ru-RU"/>
        </w:rPr>
        <w:t> </w:t>
      </w:r>
      <w:r>
        <w:rPr>
          <w:rFonts w:ascii="Times New Roman" w:hAnsi="Times New Roman"/>
          <w:color w:val="060606"/>
          <w:sz w:val="28"/>
          <w:szCs w:val="28"/>
          <w:lang w:eastAsia="ru-RU"/>
        </w:rPr>
        <w:t xml:space="preserve">   </w:t>
      </w:r>
      <w:r w:rsidRPr="002D19EF">
        <w:rPr>
          <w:rFonts w:ascii="Times New Roman" w:hAnsi="Times New Roman"/>
          <w:color w:val="060606"/>
          <w:sz w:val="28"/>
          <w:szCs w:val="28"/>
          <w:lang w:eastAsia="ru-RU"/>
        </w:rPr>
        <w:t>Портал является единой точкой доступа к информационным системам ведомств. В соответствии с законодательством Российской Федерации портал предоставляет информацию об услугах и ведомствах из федерального реестра госуслуг. При оказании электронных услуг портал использует систему межведомственного взаимодействия и информационную систему ведомств для обработки электронного заявления.</w:t>
      </w:r>
    </w:p>
    <w:p w:rsidR="00B322E1" w:rsidRPr="002D19EF" w:rsidRDefault="00B322E1" w:rsidP="002D19EF">
      <w:pPr>
        <w:shd w:val="clear" w:color="auto" w:fill="FFFFFF"/>
        <w:spacing w:before="105" w:after="105" w:line="264" w:lineRule="atLeast"/>
        <w:jc w:val="both"/>
        <w:rPr>
          <w:rFonts w:ascii="Times New Roman" w:hAnsi="Times New Roman"/>
          <w:color w:val="060606"/>
          <w:sz w:val="28"/>
          <w:szCs w:val="28"/>
          <w:lang w:eastAsia="ru-RU"/>
        </w:rPr>
      </w:pPr>
      <w:r w:rsidRPr="002D19EF">
        <w:rPr>
          <w:rFonts w:ascii="Times New Roman" w:hAnsi="Times New Roman"/>
          <w:color w:val="060606"/>
          <w:sz w:val="28"/>
          <w:szCs w:val="28"/>
          <w:lang w:eastAsia="ru-RU"/>
        </w:rPr>
        <w:t> </w:t>
      </w:r>
      <w:r>
        <w:rPr>
          <w:rFonts w:ascii="Times New Roman" w:hAnsi="Times New Roman"/>
          <w:color w:val="060606"/>
          <w:sz w:val="28"/>
          <w:szCs w:val="28"/>
          <w:lang w:eastAsia="ru-RU"/>
        </w:rPr>
        <w:t xml:space="preserve">    </w:t>
      </w:r>
      <w:r w:rsidRPr="002D19EF">
        <w:rPr>
          <w:rFonts w:ascii="Times New Roman" w:hAnsi="Times New Roman"/>
          <w:color w:val="060606"/>
          <w:sz w:val="28"/>
          <w:szCs w:val="28"/>
          <w:lang w:eastAsia="ru-RU"/>
        </w:rPr>
        <w:t>Портал электронного правительства предназначен для предоставления информации о государственных и муниципальных услугах и функциях, ведомствах, а также для оказания услуг в электронном виде.</w:t>
      </w:r>
    </w:p>
    <w:p w:rsidR="00B322E1" w:rsidRPr="002D19EF" w:rsidRDefault="00B322E1" w:rsidP="002D19EF">
      <w:pPr>
        <w:shd w:val="clear" w:color="auto" w:fill="FFFFFF"/>
        <w:spacing w:before="105" w:after="105" w:line="264" w:lineRule="atLeast"/>
        <w:jc w:val="both"/>
        <w:rPr>
          <w:rFonts w:ascii="Times New Roman" w:hAnsi="Times New Roman"/>
          <w:color w:val="060606"/>
          <w:sz w:val="28"/>
          <w:szCs w:val="28"/>
          <w:lang w:eastAsia="ru-RU"/>
        </w:rPr>
      </w:pPr>
      <w:r>
        <w:rPr>
          <w:rFonts w:ascii="Times New Roman" w:hAnsi="Times New Roman"/>
          <w:color w:val="060606"/>
          <w:sz w:val="28"/>
          <w:szCs w:val="28"/>
          <w:lang w:eastAsia="ru-RU"/>
        </w:rPr>
        <w:t xml:space="preserve">     </w:t>
      </w:r>
      <w:r w:rsidRPr="002D19EF">
        <w:rPr>
          <w:rFonts w:ascii="Times New Roman" w:hAnsi="Times New Roman"/>
          <w:color w:val="060606"/>
          <w:sz w:val="28"/>
          <w:szCs w:val="28"/>
          <w:lang w:eastAsia="ru-RU"/>
        </w:rPr>
        <w:t>С помощью портала вы можете:</w:t>
      </w:r>
    </w:p>
    <w:p w:rsidR="00B322E1" w:rsidRPr="002D19EF" w:rsidRDefault="00B322E1" w:rsidP="002D19EF">
      <w:pPr>
        <w:shd w:val="clear" w:color="auto" w:fill="FFFFFF"/>
        <w:spacing w:before="105" w:after="105" w:line="264" w:lineRule="atLeast"/>
        <w:jc w:val="both"/>
        <w:rPr>
          <w:rFonts w:ascii="Times New Roman" w:hAnsi="Times New Roman"/>
          <w:color w:val="060606"/>
          <w:sz w:val="28"/>
          <w:szCs w:val="28"/>
          <w:lang w:eastAsia="ru-RU"/>
        </w:rPr>
      </w:pPr>
      <w:r w:rsidRPr="002D19EF">
        <w:rPr>
          <w:rFonts w:ascii="Times New Roman" w:hAnsi="Times New Roman"/>
          <w:color w:val="060606"/>
          <w:sz w:val="28"/>
          <w:szCs w:val="28"/>
          <w:lang w:eastAsia="ru-RU"/>
        </w:rPr>
        <w:t>- получить услугу в электронном виде;</w:t>
      </w:r>
    </w:p>
    <w:p w:rsidR="00B322E1" w:rsidRPr="002D19EF" w:rsidRDefault="00B322E1" w:rsidP="002D19EF">
      <w:pPr>
        <w:shd w:val="clear" w:color="auto" w:fill="FFFFFF"/>
        <w:spacing w:before="105" w:after="105" w:line="264" w:lineRule="atLeast"/>
        <w:jc w:val="both"/>
        <w:rPr>
          <w:rFonts w:ascii="Times New Roman" w:hAnsi="Times New Roman"/>
          <w:color w:val="060606"/>
          <w:sz w:val="28"/>
          <w:szCs w:val="28"/>
          <w:lang w:eastAsia="ru-RU"/>
        </w:rPr>
      </w:pPr>
      <w:r w:rsidRPr="002D19EF">
        <w:rPr>
          <w:rFonts w:ascii="Times New Roman" w:hAnsi="Times New Roman"/>
          <w:color w:val="060606"/>
          <w:sz w:val="28"/>
          <w:szCs w:val="28"/>
          <w:lang w:eastAsia="ru-RU"/>
        </w:rPr>
        <w:t>- получить информацию о государственной услуге, в том числе место получения, стоимость, сроки оказания и образцы документов;</w:t>
      </w:r>
    </w:p>
    <w:p w:rsidR="00B322E1" w:rsidRPr="002D19EF" w:rsidRDefault="00B322E1" w:rsidP="002D19EF">
      <w:pPr>
        <w:shd w:val="clear" w:color="auto" w:fill="FFFFFF"/>
        <w:spacing w:before="105" w:after="105" w:line="264" w:lineRule="atLeast"/>
        <w:jc w:val="both"/>
        <w:rPr>
          <w:rFonts w:ascii="Times New Roman" w:hAnsi="Times New Roman"/>
          <w:color w:val="060606"/>
          <w:sz w:val="28"/>
          <w:szCs w:val="28"/>
          <w:lang w:eastAsia="ru-RU"/>
        </w:rPr>
      </w:pPr>
      <w:r w:rsidRPr="002D19EF">
        <w:rPr>
          <w:rFonts w:ascii="Times New Roman" w:hAnsi="Times New Roman"/>
          <w:color w:val="060606"/>
          <w:sz w:val="28"/>
          <w:szCs w:val="28"/>
          <w:lang w:eastAsia="ru-RU"/>
        </w:rPr>
        <w:t>- получить информацию о государственных и муниципальных учреждениях.</w:t>
      </w:r>
    </w:p>
    <w:p w:rsidR="00B322E1" w:rsidRPr="002D19EF" w:rsidRDefault="00B322E1" w:rsidP="002D19EF">
      <w:pPr>
        <w:shd w:val="clear" w:color="auto" w:fill="FFFFFF"/>
        <w:spacing w:before="105" w:after="105" w:line="264" w:lineRule="atLeast"/>
        <w:jc w:val="both"/>
        <w:rPr>
          <w:rFonts w:ascii="Times New Roman" w:hAnsi="Times New Roman"/>
          <w:b/>
          <w:color w:val="060606"/>
          <w:sz w:val="28"/>
          <w:szCs w:val="28"/>
          <w:lang w:eastAsia="ru-RU"/>
        </w:rPr>
      </w:pPr>
      <w:r w:rsidRPr="002D19EF">
        <w:rPr>
          <w:rFonts w:ascii="Times New Roman" w:hAnsi="Times New Roman"/>
          <w:color w:val="060606"/>
          <w:sz w:val="28"/>
          <w:szCs w:val="28"/>
          <w:lang w:eastAsia="ru-RU"/>
        </w:rPr>
        <w:t> </w:t>
      </w:r>
      <w:r>
        <w:rPr>
          <w:rFonts w:ascii="Times New Roman" w:hAnsi="Times New Roman"/>
          <w:color w:val="060606"/>
          <w:sz w:val="28"/>
          <w:szCs w:val="28"/>
          <w:lang w:eastAsia="ru-RU"/>
        </w:rPr>
        <w:t xml:space="preserve">  </w:t>
      </w:r>
      <w:r w:rsidRPr="002D19EF">
        <w:rPr>
          <w:rFonts w:ascii="Times New Roman" w:hAnsi="Times New Roman"/>
          <w:b/>
          <w:color w:val="060606"/>
          <w:sz w:val="28"/>
          <w:szCs w:val="28"/>
          <w:lang w:eastAsia="ru-RU"/>
        </w:rPr>
        <w:t>Популярные государственные услуги:</w:t>
      </w:r>
    </w:p>
    <w:p w:rsidR="00B322E1" w:rsidRPr="002D19EF" w:rsidRDefault="00B322E1" w:rsidP="002D19EF">
      <w:pPr>
        <w:shd w:val="clear" w:color="auto" w:fill="FFFFFF"/>
        <w:spacing w:before="105" w:after="105" w:line="264" w:lineRule="atLeast"/>
        <w:jc w:val="both"/>
        <w:rPr>
          <w:rFonts w:ascii="Times New Roman" w:hAnsi="Times New Roman"/>
          <w:color w:val="060606"/>
          <w:sz w:val="28"/>
          <w:szCs w:val="28"/>
          <w:lang w:eastAsia="ru-RU"/>
        </w:rPr>
      </w:pPr>
      <w:r w:rsidRPr="002D19EF">
        <w:rPr>
          <w:rFonts w:ascii="Times New Roman" w:hAnsi="Times New Roman"/>
          <w:color w:val="060606"/>
          <w:sz w:val="28"/>
          <w:szCs w:val="28"/>
          <w:lang w:eastAsia="ru-RU"/>
        </w:rPr>
        <w:t>- Получение загранпаспорта старого и нового образца</w:t>
      </w:r>
    </w:p>
    <w:p w:rsidR="00B322E1" w:rsidRPr="002D19EF" w:rsidRDefault="00B322E1" w:rsidP="002D19EF">
      <w:pPr>
        <w:shd w:val="clear" w:color="auto" w:fill="FFFFFF"/>
        <w:spacing w:before="105" w:after="105" w:line="264" w:lineRule="atLeast"/>
        <w:jc w:val="both"/>
        <w:rPr>
          <w:rFonts w:ascii="Times New Roman" w:hAnsi="Times New Roman"/>
          <w:color w:val="060606"/>
          <w:sz w:val="28"/>
          <w:szCs w:val="28"/>
          <w:lang w:eastAsia="ru-RU"/>
        </w:rPr>
      </w:pPr>
      <w:r w:rsidRPr="002D19EF">
        <w:rPr>
          <w:rFonts w:ascii="Times New Roman" w:hAnsi="Times New Roman"/>
          <w:color w:val="060606"/>
          <w:sz w:val="28"/>
          <w:szCs w:val="28"/>
          <w:lang w:eastAsia="ru-RU"/>
        </w:rPr>
        <w:t>- Оплата штрафов ГИБДД</w:t>
      </w:r>
    </w:p>
    <w:p w:rsidR="00B322E1" w:rsidRPr="002D19EF" w:rsidRDefault="00B322E1" w:rsidP="002D19EF">
      <w:pPr>
        <w:shd w:val="clear" w:color="auto" w:fill="FFFFFF"/>
        <w:spacing w:before="105" w:after="105" w:line="264" w:lineRule="atLeast"/>
        <w:jc w:val="both"/>
        <w:rPr>
          <w:rFonts w:ascii="Times New Roman" w:hAnsi="Times New Roman"/>
          <w:color w:val="060606"/>
          <w:sz w:val="28"/>
          <w:szCs w:val="28"/>
          <w:lang w:eastAsia="ru-RU"/>
        </w:rPr>
      </w:pPr>
      <w:r w:rsidRPr="002D19EF">
        <w:rPr>
          <w:rFonts w:ascii="Times New Roman" w:hAnsi="Times New Roman"/>
          <w:color w:val="060606"/>
          <w:sz w:val="28"/>
          <w:szCs w:val="28"/>
          <w:lang w:eastAsia="ru-RU"/>
        </w:rPr>
        <w:t>- Состояние лицевого счета в ПФР. История обращений в ПФР</w:t>
      </w:r>
    </w:p>
    <w:p w:rsidR="00B322E1" w:rsidRPr="002D19EF" w:rsidRDefault="00B322E1" w:rsidP="002D19EF">
      <w:pPr>
        <w:shd w:val="clear" w:color="auto" w:fill="FFFFFF"/>
        <w:spacing w:before="105" w:after="105" w:line="264" w:lineRule="atLeast"/>
        <w:jc w:val="both"/>
        <w:rPr>
          <w:rFonts w:ascii="Times New Roman" w:hAnsi="Times New Roman"/>
          <w:color w:val="060606"/>
          <w:sz w:val="28"/>
          <w:szCs w:val="28"/>
          <w:lang w:eastAsia="ru-RU"/>
        </w:rPr>
      </w:pPr>
      <w:r w:rsidRPr="002D19EF">
        <w:rPr>
          <w:rFonts w:ascii="Times New Roman" w:hAnsi="Times New Roman"/>
          <w:color w:val="060606"/>
          <w:sz w:val="28"/>
          <w:szCs w:val="28"/>
          <w:lang w:eastAsia="ru-RU"/>
        </w:rPr>
        <w:t>- Пенсионные накопления</w:t>
      </w:r>
    </w:p>
    <w:p w:rsidR="00B322E1" w:rsidRPr="002D19EF" w:rsidRDefault="00B322E1" w:rsidP="002D19EF">
      <w:pPr>
        <w:shd w:val="clear" w:color="auto" w:fill="FFFFFF"/>
        <w:spacing w:before="105" w:after="105" w:line="264" w:lineRule="atLeast"/>
        <w:jc w:val="both"/>
        <w:rPr>
          <w:rFonts w:ascii="Times New Roman" w:hAnsi="Times New Roman"/>
          <w:color w:val="060606"/>
          <w:sz w:val="28"/>
          <w:szCs w:val="28"/>
          <w:lang w:eastAsia="ru-RU"/>
        </w:rPr>
      </w:pPr>
      <w:r w:rsidRPr="002D19EF">
        <w:rPr>
          <w:rFonts w:ascii="Times New Roman" w:hAnsi="Times New Roman"/>
          <w:color w:val="060606"/>
          <w:sz w:val="28"/>
          <w:szCs w:val="28"/>
          <w:lang w:eastAsia="ru-RU"/>
        </w:rPr>
        <w:t>- Налоговая задолженность физических лиц</w:t>
      </w:r>
    </w:p>
    <w:p w:rsidR="00B322E1" w:rsidRPr="002D19EF" w:rsidRDefault="00B322E1" w:rsidP="002D19EF">
      <w:pPr>
        <w:shd w:val="clear" w:color="auto" w:fill="FFFFFF"/>
        <w:spacing w:before="105" w:after="105" w:line="264" w:lineRule="atLeast"/>
        <w:jc w:val="both"/>
        <w:rPr>
          <w:rFonts w:ascii="Times New Roman" w:hAnsi="Times New Roman"/>
          <w:color w:val="060606"/>
          <w:sz w:val="28"/>
          <w:szCs w:val="28"/>
          <w:lang w:eastAsia="ru-RU"/>
        </w:rPr>
      </w:pPr>
      <w:r w:rsidRPr="002D19EF">
        <w:rPr>
          <w:rFonts w:ascii="Times New Roman" w:hAnsi="Times New Roman"/>
          <w:color w:val="060606"/>
          <w:sz w:val="28"/>
          <w:szCs w:val="28"/>
          <w:lang w:eastAsia="ru-RU"/>
        </w:rPr>
        <w:t>- Подача налоговой декларации</w:t>
      </w:r>
    </w:p>
    <w:p w:rsidR="00B322E1" w:rsidRPr="002D19EF" w:rsidRDefault="00B322E1" w:rsidP="002D19EF">
      <w:pPr>
        <w:shd w:val="clear" w:color="auto" w:fill="FFFFFF"/>
        <w:spacing w:before="105" w:after="105" w:line="264" w:lineRule="atLeast"/>
        <w:jc w:val="both"/>
        <w:rPr>
          <w:rFonts w:ascii="Times New Roman" w:hAnsi="Times New Roman"/>
          <w:color w:val="060606"/>
          <w:sz w:val="28"/>
          <w:szCs w:val="28"/>
          <w:lang w:eastAsia="ru-RU"/>
        </w:rPr>
      </w:pPr>
      <w:r w:rsidRPr="002D19EF">
        <w:rPr>
          <w:rFonts w:ascii="Times New Roman" w:hAnsi="Times New Roman"/>
          <w:color w:val="060606"/>
          <w:sz w:val="28"/>
          <w:szCs w:val="28"/>
          <w:lang w:eastAsia="ru-RU"/>
        </w:rPr>
        <w:t>- Регистрация автомобиля</w:t>
      </w:r>
    </w:p>
    <w:p w:rsidR="00B322E1" w:rsidRPr="002D19EF" w:rsidRDefault="00B322E1" w:rsidP="002D19EF">
      <w:pPr>
        <w:shd w:val="clear" w:color="auto" w:fill="FFFFFF"/>
        <w:spacing w:before="105" w:after="105" w:line="264" w:lineRule="atLeast"/>
        <w:jc w:val="both"/>
        <w:rPr>
          <w:rFonts w:ascii="Times New Roman" w:hAnsi="Times New Roman"/>
          <w:color w:val="060606"/>
          <w:sz w:val="28"/>
          <w:szCs w:val="28"/>
          <w:lang w:eastAsia="ru-RU"/>
        </w:rPr>
      </w:pPr>
      <w:r w:rsidRPr="002D19EF">
        <w:rPr>
          <w:rFonts w:ascii="Times New Roman" w:hAnsi="Times New Roman"/>
          <w:color w:val="060606"/>
          <w:sz w:val="28"/>
          <w:szCs w:val="28"/>
          <w:lang w:eastAsia="ru-RU"/>
        </w:rPr>
        <w:t>- Снятие транспортного средства с регистрации</w:t>
      </w:r>
    </w:p>
    <w:p w:rsidR="00B322E1" w:rsidRPr="002D19EF" w:rsidRDefault="00B322E1" w:rsidP="002D19EF">
      <w:pPr>
        <w:shd w:val="clear" w:color="auto" w:fill="FFFFFF"/>
        <w:spacing w:before="105" w:after="105" w:line="264" w:lineRule="atLeast"/>
        <w:jc w:val="both"/>
        <w:rPr>
          <w:rFonts w:ascii="Times New Roman" w:hAnsi="Times New Roman"/>
          <w:color w:val="060606"/>
          <w:sz w:val="28"/>
          <w:szCs w:val="28"/>
          <w:lang w:eastAsia="ru-RU"/>
        </w:rPr>
      </w:pPr>
      <w:r w:rsidRPr="002D19EF">
        <w:rPr>
          <w:rFonts w:ascii="Times New Roman" w:hAnsi="Times New Roman"/>
          <w:color w:val="060606"/>
          <w:sz w:val="28"/>
          <w:szCs w:val="28"/>
          <w:lang w:eastAsia="ru-RU"/>
        </w:rPr>
        <w:t>- Информация по исполнительным производствам</w:t>
      </w:r>
    </w:p>
    <w:p w:rsidR="00B322E1" w:rsidRPr="002D19EF" w:rsidRDefault="00B322E1" w:rsidP="002D19EF">
      <w:pPr>
        <w:shd w:val="clear" w:color="auto" w:fill="FFFFFF"/>
        <w:spacing w:before="105" w:after="105" w:line="264" w:lineRule="atLeast"/>
        <w:jc w:val="both"/>
        <w:rPr>
          <w:rFonts w:ascii="Times New Roman" w:hAnsi="Times New Roman"/>
          <w:color w:val="060606"/>
          <w:sz w:val="28"/>
          <w:szCs w:val="28"/>
          <w:lang w:eastAsia="ru-RU"/>
        </w:rPr>
      </w:pPr>
      <w:r w:rsidRPr="002D19EF">
        <w:rPr>
          <w:rFonts w:ascii="Times New Roman" w:hAnsi="Times New Roman"/>
          <w:color w:val="060606"/>
          <w:sz w:val="28"/>
          <w:szCs w:val="28"/>
          <w:lang w:eastAsia="ru-RU"/>
        </w:rPr>
        <w:t>- Регистрация по месту жительства</w:t>
      </w:r>
      <w:r>
        <w:rPr>
          <w:rFonts w:ascii="Times New Roman" w:hAnsi="Times New Roman"/>
          <w:color w:val="060606"/>
          <w:sz w:val="28"/>
          <w:szCs w:val="28"/>
          <w:lang w:eastAsia="ru-RU"/>
        </w:rPr>
        <w:t xml:space="preserve"> и по </w:t>
      </w:r>
      <w:bookmarkStart w:id="0" w:name="_GoBack"/>
      <w:bookmarkEnd w:id="0"/>
      <w:r w:rsidRPr="002D19EF">
        <w:rPr>
          <w:rFonts w:ascii="Times New Roman" w:hAnsi="Times New Roman"/>
          <w:color w:val="060606"/>
          <w:sz w:val="28"/>
          <w:szCs w:val="28"/>
          <w:lang w:eastAsia="ru-RU"/>
        </w:rPr>
        <w:t>месту пребывания</w:t>
      </w:r>
    </w:p>
    <w:p w:rsidR="00B322E1" w:rsidRPr="002D19EF" w:rsidRDefault="00B322E1" w:rsidP="002D19EF">
      <w:pPr>
        <w:shd w:val="clear" w:color="auto" w:fill="FFFFFF"/>
        <w:spacing w:before="105" w:after="105" w:line="264" w:lineRule="atLeast"/>
        <w:jc w:val="both"/>
        <w:rPr>
          <w:rFonts w:ascii="Times New Roman" w:hAnsi="Times New Roman"/>
          <w:color w:val="060606"/>
          <w:sz w:val="28"/>
          <w:szCs w:val="28"/>
          <w:lang w:eastAsia="ru-RU"/>
        </w:rPr>
      </w:pPr>
      <w:r w:rsidRPr="002D19EF">
        <w:rPr>
          <w:rFonts w:ascii="Times New Roman" w:hAnsi="Times New Roman"/>
          <w:color w:val="060606"/>
          <w:sz w:val="28"/>
          <w:szCs w:val="28"/>
          <w:lang w:eastAsia="ru-RU"/>
        </w:rPr>
        <w:t>- Замена паспорта РФ в 20 или 45 лет</w:t>
      </w:r>
    </w:p>
    <w:p w:rsidR="00B322E1" w:rsidRPr="002D19EF" w:rsidRDefault="00B322E1" w:rsidP="002D19EF">
      <w:pPr>
        <w:shd w:val="clear" w:color="auto" w:fill="FFFFFF"/>
        <w:spacing w:before="105" w:after="105" w:line="264" w:lineRule="atLeast"/>
        <w:jc w:val="both"/>
        <w:rPr>
          <w:rFonts w:ascii="Times New Roman" w:hAnsi="Times New Roman"/>
          <w:color w:val="060606"/>
          <w:sz w:val="28"/>
          <w:szCs w:val="28"/>
          <w:lang w:eastAsia="ru-RU"/>
        </w:rPr>
      </w:pPr>
      <w:r w:rsidRPr="002D19EF">
        <w:rPr>
          <w:rFonts w:ascii="Times New Roman" w:hAnsi="Times New Roman"/>
          <w:color w:val="060606"/>
          <w:sz w:val="28"/>
          <w:szCs w:val="28"/>
          <w:lang w:eastAsia="ru-RU"/>
        </w:rPr>
        <w:t>- Адресно-справочная информация</w:t>
      </w:r>
    </w:p>
    <w:p w:rsidR="00B322E1" w:rsidRPr="00047FBF" w:rsidRDefault="00B322E1" w:rsidP="00047FBF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60606"/>
          <w:sz w:val="28"/>
          <w:szCs w:val="28"/>
          <w:lang w:eastAsia="ru-RU"/>
        </w:rPr>
      </w:pPr>
      <w:r w:rsidRPr="00047FBF">
        <w:rPr>
          <w:b/>
        </w:rPr>
        <w:t xml:space="preserve">        </w:t>
      </w:r>
      <w:r w:rsidRPr="00047FBF">
        <w:rPr>
          <w:rFonts w:ascii="Times New Roman" w:hAnsi="Times New Roman"/>
          <w:b/>
          <w:color w:val="060606"/>
          <w:sz w:val="28"/>
          <w:szCs w:val="28"/>
          <w:lang w:eastAsia="ru-RU"/>
        </w:rPr>
        <w:t>Регистрация на портале</w:t>
      </w:r>
    </w:p>
    <w:p w:rsidR="00B322E1" w:rsidRPr="002D19EF" w:rsidRDefault="00B322E1" w:rsidP="002D19EF">
      <w:pPr>
        <w:shd w:val="clear" w:color="auto" w:fill="FFFFFF"/>
        <w:spacing w:before="105" w:after="105" w:line="264" w:lineRule="atLeast"/>
        <w:jc w:val="both"/>
        <w:rPr>
          <w:rFonts w:ascii="Times New Roman" w:hAnsi="Times New Roman"/>
          <w:color w:val="060606"/>
          <w:sz w:val="28"/>
          <w:szCs w:val="28"/>
          <w:lang w:eastAsia="ru-RU"/>
        </w:rPr>
      </w:pPr>
      <w:r w:rsidRPr="002D19EF">
        <w:rPr>
          <w:rFonts w:ascii="Times New Roman" w:hAnsi="Times New Roman"/>
          <w:color w:val="060606"/>
          <w:sz w:val="28"/>
          <w:szCs w:val="28"/>
          <w:lang w:eastAsia="ru-RU"/>
        </w:rPr>
        <w:t>Чтобы иметь доступ ко всем услугам, необходимо зарегистрироваться на портале. Вы можете сделать это онлайн на</w:t>
      </w:r>
      <w:r>
        <w:rPr>
          <w:rFonts w:ascii="Times New Roman" w:hAnsi="Times New Roman"/>
          <w:color w:val="060606"/>
          <w:sz w:val="28"/>
          <w:szCs w:val="28"/>
          <w:lang w:eastAsia="ru-RU"/>
        </w:rPr>
        <w:t xml:space="preserve"> </w:t>
      </w:r>
      <w:hyperlink r:id="rId5" w:tgtFrame="_blank" w:history="1">
        <w:r w:rsidRPr="00047FBF">
          <w:rPr>
            <w:rFonts w:ascii="Times New Roman" w:hAnsi="Times New Roman"/>
            <w:b/>
            <w:color w:val="C00000"/>
            <w:sz w:val="28"/>
            <w:szCs w:val="28"/>
            <w:u w:val="single"/>
            <w:lang w:eastAsia="ru-RU"/>
          </w:rPr>
          <w:t>http://www.gosuslugi.ru</w:t>
        </w:r>
      </w:hyperlink>
      <w:r w:rsidRPr="00047FBF">
        <w:rPr>
          <w:rFonts w:ascii="Times New Roman" w:hAnsi="Times New Roman"/>
          <w:b/>
          <w:color w:val="C00000"/>
          <w:sz w:val="28"/>
          <w:szCs w:val="28"/>
          <w:lang w:eastAsia="ru-RU"/>
        </w:rPr>
        <w:t> </w:t>
      </w:r>
      <w:r w:rsidRPr="002D19EF">
        <w:rPr>
          <w:rFonts w:ascii="Times New Roman" w:hAnsi="Times New Roman"/>
          <w:color w:val="060606"/>
          <w:sz w:val="28"/>
          <w:szCs w:val="28"/>
          <w:lang w:eastAsia="ru-RU"/>
        </w:rPr>
        <w:t>или в офисе ОАО «Ростелеком».</w:t>
      </w:r>
    </w:p>
    <w:p w:rsidR="00B322E1" w:rsidRPr="00047FBF" w:rsidRDefault="00B322E1" w:rsidP="002D19EF">
      <w:pPr>
        <w:shd w:val="clear" w:color="auto" w:fill="FFFFFF"/>
        <w:spacing w:before="105" w:after="105" w:line="264" w:lineRule="atLeast"/>
        <w:jc w:val="both"/>
        <w:rPr>
          <w:rFonts w:ascii="Times New Roman" w:hAnsi="Times New Roman"/>
          <w:b/>
          <w:color w:val="060606"/>
          <w:sz w:val="28"/>
          <w:szCs w:val="28"/>
          <w:lang w:eastAsia="ru-RU"/>
        </w:rPr>
      </w:pPr>
      <w:r w:rsidRPr="00047FBF">
        <w:rPr>
          <w:rFonts w:ascii="Times New Roman" w:hAnsi="Times New Roman"/>
          <w:b/>
          <w:color w:val="060606"/>
          <w:sz w:val="28"/>
          <w:szCs w:val="28"/>
          <w:lang w:eastAsia="ru-RU"/>
        </w:rPr>
        <w:t>Для регистрации онлайн понадобится:</w:t>
      </w:r>
    </w:p>
    <w:p w:rsidR="00B322E1" w:rsidRPr="002D19EF" w:rsidRDefault="00B322E1" w:rsidP="002D19EF">
      <w:pPr>
        <w:shd w:val="clear" w:color="auto" w:fill="FFFFFF"/>
        <w:spacing w:before="105" w:after="105" w:line="264" w:lineRule="atLeast"/>
        <w:jc w:val="both"/>
        <w:rPr>
          <w:rFonts w:ascii="Times New Roman" w:hAnsi="Times New Roman"/>
          <w:color w:val="060606"/>
          <w:sz w:val="28"/>
          <w:szCs w:val="28"/>
          <w:lang w:eastAsia="ru-RU"/>
        </w:rPr>
      </w:pPr>
      <w:r w:rsidRPr="002D19EF">
        <w:rPr>
          <w:rFonts w:ascii="Times New Roman" w:hAnsi="Times New Roman"/>
          <w:color w:val="060606"/>
          <w:sz w:val="28"/>
          <w:szCs w:val="28"/>
          <w:lang w:eastAsia="ru-RU"/>
        </w:rPr>
        <w:t>- проверить Страховое свидетельство государственного пенсионного страхования (СНИЛС) по базе пенсионного фонда;</w:t>
      </w:r>
    </w:p>
    <w:p w:rsidR="00B322E1" w:rsidRPr="002D19EF" w:rsidRDefault="00B322E1" w:rsidP="002D19EF">
      <w:pPr>
        <w:shd w:val="clear" w:color="auto" w:fill="FFFFFF"/>
        <w:spacing w:before="105" w:after="105" w:line="264" w:lineRule="atLeast"/>
        <w:jc w:val="both"/>
        <w:rPr>
          <w:rFonts w:ascii="Times New Roman" w:hAnsi="Times New Roman"/>
          <w:color w:val="060606"/>
          <w:sz w:val="28"/>
          <w:szCs w:val="28"/>
          <w:lang w:eastAsia="ru-RU"/>
        </w:rPr>
      </w:pPr>
      <w:r w:rsidRPr="002D19EF">
        <w:rPr>
          <w:rFonts w:ascii="Times New Roman" w:hAnsi="Times New Roman"/>
          <w:color w:val="060606"/>
          <w:sz w:val="28"/>
          <w:szCs w:val="28"/>
          <w:lang w:eastAsia="ru-RU"/>
        </w:rPr>
        <w:t>- подтвердить электронную почту и номер мобильного телефона;</w:t>
      </w:r>
    </w:p>
    <w:p w:rsidR="00B322E1" w:rsidRDefault="00B322E1" w:rsidP="002D19EF">
      <w:pPr>
        <w:shd w:val="clear" w:color="auto" w:fill="FFFFFF"/>
        <w:spacing w:before="105" w:after="105" w:line="264" w:lineRule="atLeast"/>
        <w:jc w:val="both"/>
        <w:rPr>
          <w:rFonts w:ascii="Times New Roman" w:hAnsi="Times New Roman"/>
          <w:color w:val="060606"/>
          <w:sz w:val="28"/>
          <w:szCs w:val="28"/>
          <w:lang w:eastAsia="ru-RU"/>
        </w:rPr>
      </w:pPr>
      <w:r w:rsidRPr="002D19EF">
        <w:rPr>
          <w:rFonts w:ascii="Times New Roman" w:hAnsi="Times New Roman"/>
          <w:color w:val="060606"/>
          <w:sz w:val="28"/>
          <w:szCs w:val="28"/>
          <w:lang w:eastAsia="ru-RU"/>
        </w:rPr>
        <w:t>- через 2 недели получить письмо с кодом активации по почте России.</w:t>
      </w:r>
    </w:p>
    <w:p w:rsidR="00B322E1" w:rsidRDefault="00B322E1" w:rsidP="008B5DC4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----------------------------------------------------------------------------------------------------</w:t>
      </w:r>
    </w:p>
    <w:p w:rsidR="00B322E1" w:rsidRDefault="00B322E1" w:rsidP="008B5DC4">
      <w:pPr>
        <w:ind w:firstLine="54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Информационный  бюллетень Русско-Тювеевского  сельского  поселения Темниковского муниципального  района Республики Мордовия №11 от  12мая  2014 года.</w:t>
      </w:r>
    </w:p>
    <w:p w:rsidR="00B322E1" w:rsidRDefault="00B322E1" w:rsidP="008B5DC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Учредитель: Совет депутатов Русско-Тювеевского  сельского  поселения Темниковского муниципального района Республики Мордови</w:t>
      </w:r>
    </w:p>
    <w:p w:rsidR="00B322E1" w:rsidRPr="003721B2" w:rsidRDefault="00B322E1" w:rsidP="008B5DC4">
      <w:pPr>
        <w:rPr>
          <w:sz w:val="24"/>
          <w:szCs w:val="24"/>
        </w:rPr>
      </w:pPr>
      <w:r>
        <w:rPr>
          <w:sz w:val="24"/>
          <w:szCs w:val="24"/>
        </w:rPr>
        <w:t xml:space="preserve">-----------------------------  --------------------------------------------------------------------------------------------                                                                </w:t>
      </w:r>
    </w:p>
    <w:p w:rsidR="00B322E1" w:rsidRPr="002D19EF" w:rsidRDefault="00B322E1" w:rsidP="002D19EF">
      <w:pPr>
        <w:shd w:val="clear" w:color="auto" w:fill="FFFFFF"/>
        <w:spacing w:before="105" w:after="105" w:line="264" w:lineRule="atLeast"/>
        <w:jc w:val="both"/>
        <w:rPr>
          <w:rFonts w:ascii="Times New Roman" w:hAnsi="Times New Roman"/>
          <w:color w:val="060606"/>
          <w:sz w:val="28"/>
          <w:szCs w:val="28"/>
          <w:lang w:eastAsia="ru-RU"/>
        </w:rPr>
      </w:pPr>
    </w:p>
    <w:sectPr w:rsidR="00B322E1" w:rsidRPr="002D19EF" w:rsidSect="00561511">
      <w:pgSz w:w="11906" w:h="16838"/>
      <w:pgMar w:top="567" w:right="567" w:bottom="567" w:left="130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F00AC"/>
    <w:rsid w:val="00047FBF"/>
    <w:rsid w:val="00167E2D"/>
    <w:rsid w:val="002D19EF"/>
    <w:rsid w:val="0030129D"/>
    <w:rsid w:val="003721B2"/>
    <w:rsid w:val="00561511"/>
    <w:rsid w:val="008B5DC4"/>
    <w:rsid w:val="008F00AC"/>
    <w:rsid w:val="00A85391"/>
    <w:rsid w:val="00B322E1"/>
    <w:rsid w:val="00B461B4"/>
    <w:rsid w:val="00C74289"/>
    <w:rsid w:val="00D25D1B"/>
    <w:rsid w:val="00DC584F"/>
    <w:rsid w:val="00E224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129D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D25D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25D1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rsid w:val="002D19E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NoSpacing">
    <w:name w:val="No Spacing"/>
    <w:uiPriority w:val="99"/>
    <w:qFormat/>
    <w:rsid w:val="002D19EF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2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32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32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083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83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gosuslugi.ru/" TargetMode="External"/><Relationship Id="rId4" Type="http://schemas.openxmlformats.org/officeDocument/2006/relationships/hyperlink" Target="http://www.tadviser.ru/index.php/%D0%A1%D1%82%D0%B0%D1%82%D1%8C%D1%8F:%D0%AD%D0%BB%D0%B5%D0%BA%D1%82%D1%80%D0%BE%D0%BD%D0%BD%D0%BE%D0%B5_%D0%BF%D1%80%D0%B0%D0%B2%D0%B8%D1%82%D0%B5%D0%BB%D1%8C%D1%81%D1%82%D0%B2%D0%BE_%D0%A0%D0%BE%D1%81%D1%81%D0%B8%D0%B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3</Pages>
  <Words>962</Words>
  <Characters>5487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zam</cp:lastModifiedBy>
  <cp:revision>4</cp:revision>
  <dcterms:created xsi:type="dcterms:W3CDTF">2014-05-12T10:14:00Z</dcterms:created>
  <dcterms:modified xsi:type="dcterms:W3CDTF">2014-05-12T11:00:00Z</dcterms:modified>
</cp:coreProperties>
</file>