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27C" w:rsidRPr="005C437A" w:rsidRDefault="005C437A" w:rsidP="005C43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37A">
        <w:rPr>
          <w:rFonts w:ascii="Times New Roman" w:hAnsi="Times New Roman" w:cs="Times New Roman"/>
          <w:b/>
          <w:sz w:val="28"/>
          <w:szCs w:val="28"/>
        </w:rPr>
        <w:t>Нужно ли уплачивать страховые взносы за иностранных рабочих?</w:t>
      </w:r>
    </w:p>
    <w:p w:rsidR="00A34E9C" w:rsidRPr="00A44C3F" w:rsidRDefault="005C437A" w:rsidP="00187436">
      <w:pPr>
        <w:jc w:val="both"/>
        <w:rPr>
          <w:rFonts w:ascii="Times New Roman" w:hAnsi="Times New Roman" w:cs="Times New Roman"/>
          <w:sz w:val="24"/>
          <w:szCs w:val="24"/>
        </w:rPr>
      </w:pPr>
      <w:r w:rsidRPr="00A44C3F">
        <w:rPr>
          <w:rFonts w:ascii="Times New Roman" w:hAnsi="Times New Roman" w:cs="Times New Roman"/>
          <w:sz w:val="24"/>
          <w:szCs w:val="24"/>
        </w:rPr>
        <w:t xml:space="preserve">Чтобы понять все тонкости уплаты страховых взносов за иностранных граждан, необходимо четко знать отличия в </w:t>
      </w:r>
      <w:r w:rsidR="00A34E9C" w:rsidRPr="00A44C3F">
        <w:rPr>
          <w:rFonts w:ascii="Times New Roman" w:hAnsi="Times New Roman" w:cs="Times New Roman"/>
          <w:sz w:val="24"/>
          <w:szCs w:val="24"/>
        </w:rPr>
        <w:t>их стат</w:t>
      </w:r>
      <w:r w:rsidRPr="00A44C3F">
        <w:rPr>
          <w:rFonts w:ascii="Times New Roman" w:hAnsi="Times New Roman" w:cs="Times New Roman"/>
          <w:sz w:val="24"/>
          <w:szCs w:val="24"/>
        </w:rPr>
        <w:t>усах</w:t>
      </w:r>
      <w:r w:rsidR="00A34E9C" w:rsidRPr="00A44C3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24F9" w:rsidRPr="00A44C3F" w:rsidRDefault="009924F9" w:rsidP="00187436">
      <w:pPr>
        <w:jc w:val="both"/>
        <w:rPr>
          <w:rFonts w:ascii="Times New Roman" w:hAnsi="Times New Roman" w:cs="Times New Roman"/>
          <w:sz w:val="24"/>
          <w:szCs w:val="24"/>
        </w:rPr>
      </w:pPr>
      <w:r w:rsidRPr="00A44C3F">
        <w:rPr>
          <w:rFonts w:ascii="Times New Roman" w:hAnsi="Times New Roman" w:cs="Times New Roman"/>
          <w:sz w:val="24"/>
          <w:szCs w:val="24"/>
        </w:rPr>
        <w:t>Существуют временно пребывающие иностранцы, временно проживающие иностранцы</w:t>
      </w:r>
      <w:r w:rsidR="0007536A" w:rsidRPr="00A44C3F">
        <w:rPr>
          <w:rFonts w:ascii="Times New Roman" w:hAnsi="Times New Roman" w:cs="Times New Roman"/>
          <w:sz w:val="24"/>
          <w:szCs w:val="24"/>
        </w:rPr>
        <w:t xml:space="preserve"> и</w:t>
      </w:r>
      <w:r w:rsidRPr="00A44C3F">
        <w:rPr>
          <w:rFonts w:ascii="Times New Roman" w:hAnsi="Times New Roman" w:cs="Times New Roman"/>
          <w:sz w:val="24"/>
          <w:szCs w:val="24"/>
        </w:rPr>
        <w:t xml:space="preserve"> постоянно проживающие иностранцы. Для </w:t>
      </w:r>
      <w:r w:rsidR="00BB3F2E" w:rsidRPr="00A44C3F">
        <w:rPr>
          <w:rFonts w:ascii="Times New Roman" w:hAnsi="Times New Roman" w:cs="Times New Roman"/>
          <w:sz w:val="24"/>
          <w:szCs w:val="24"/>
        </w:rPr>
        <w:t xml:space="preserve">обладателей </w:t>
      </w:r>
      <w:r w:rsidRPr="00A44C3F">
        <w:rPr>
          <w:rFonts w:ascii="Times New Roman" w:hAnsi="Times New Roman" w:cs="Times New Roman"/>
          <w:sz w:val="24"/>
          <w:szCs w:val="24"/>
        </w:rPr>
        <w:t xml:space="preserve">каждого из </w:t>
      </w:r>
      <w:r w:rsidR="00BB3F2E" w:rsidRPr="00A44C3F">
        <w:rPr>
          <w:rFonts w:ascii="Times New Roman" w:hAnsi="Times New Roman" w:cs="Times New Roman"/>
          <w:sz w:val="24"/>
          <w:szCs w:val="24"/>
        </w:rPr>
        <w:t>этих статусов</w:t>
      </w:r>
      <w:r w:rsidRPr="00A44C3F">
        <w:rPr>
          <w:rFonts w:ascii="Times New Roman" w:hAnsi="Times New Roman" w:cs="Times New Roman"/>
          <w:sz w:val="24"/>
          <w:szCs w:val="24"/>
        </w:rPr>
        <w:t xml:space="preserve"> условия уплаты страховых взносов отличаются.</w:t>
      </w:r>
    </w:p>
    <w:p w:rsidR="005C437A" w:rsidRPr="00A44C3F" w:rsidRDefault="00BB3F2E" w:rsidP="00187436">
      <w:pPr>
        <w:jc w:val="both"/>
        <w:rPr>
          <w:rFonts w:ascii="Times New Roman" w:hAnsi="Times New Roman" w:cs="Times New Roman"/>
          <w:sz w:val="24"/>
          <w:szCs w:val="24"/>
        </w:rPr>
      </w:pPr>
      <w:r w:rsidRPr="00A44C3F">
        <w:rPr>
          <w:rFonts w:ascii="Times New Roman" w:hAnsi="Times New Roman" w:cs="Times New Roman"/>
          <w:sz w:val="24"/>
          <w:szCs w:val="24"/>
        </w:rPr>
        <w:t>Рассмотрим каждый из них.</w:t>
      </w:r>
    </w:p>
    <w:p w:rsidR="005C437A" w:rsidRPr="00A44C3F" w:rsidRDefault="005C437A" w:rsidP="00187436">
      <w:pPr>
        <w:jc w:val="both"/>
        <w:rPr>
          <w:rFonts w:ascii="Times New Roman" w:hAnsi="Times New Roman" w:cs="Times New Roman"/>
          <w:sz w:val="24"/>
          <w:szCs w:val="24"/>
        </w:rPr>
      </w:pPr>
      <w:r w:rsidRPr="00A44C3F">
        <w:rPr>
          <w:rFonts w:ascii="Times New Roman" w:hAnsi="Times New Roman" w:cs="Times New Roman"/>
          <w:sz w:val="24"/>
          <w:szCs w:val="24"/>
        </w:rPr>
        <w:t xml:space="preserve">Обязанность уплаты взносов </w:t>
      </w:r>
      <w:r w:rsidR="007D05B1" w:rsidRPr="00A44C3F">
        <w:rPr>
          <w:rFonts w:ascii="Times New Roman" w:hAnsi="Times New Roman" w:cs="Times New Roman"/>
          <w:sz w:val="24"/>
          <w:szCs w:val="24"/>
        </w:rPr>
        <w:t xml:space="preserve">за </w:t>
      </w:r>
      <w:r w:rsidR="007D05B1" w:rsidRPr="00A44C3F">
        <w:rPr>
          <w:rFonts w:ascii="Times New Roman" w:hAnsi="Times New Roman" w:cs="Times New Roman"/>
          <w:b/>
          <w:sz w:val="24"/>
          <w:szCs w:val="24"/>
          <w:u w:val="single"/>
        </w:rPr>
        <w:t>временно пребывающего</w:t>
      </w:r>
      <w:r w:rsidR="007D05B1" w:rsidRPr="00A44C3F">
        <w:rPr>
          <w:rFonts w:ascii="Times New Roman" w:hAnsi="Times New Roman" w:cs="Times New Roman"/>
          <w:sz w:val="24"/>
          <w:szCs w:val="24"/>
        </w:rPr>
        <w:t xml:space="preserve">  иностранного работника </w:t>
      </w:r>
      <w:r w:rsidRPr="00A44C3F">
        <w:rPr>
          <w:rFonts w:ascii="Times New Roman" w:hAnsi="Times New Roman" w:cs="Times New Roman"/>
          <w:sz w:val="24"/>
          <w:szCs w:val="24"/>
        </w:rPr>
        <w:t>возникает, если с таким сотрудником заключен трудовой договор на неопределенный срок или срочный трудовой договор не менее чем на 6 месяцев</w:t>
      </w:r>
      <w:r w:rsidR="00425C07">
        <w:rPr>
          <w:rFonts w:ascii="Times New Roman" w:hAnsi="Times New Roman" w:cs="Times New Roman"/>
          <w:sz w:val="24"/>
          <w:szCs w:val="24"/>
        </w:rPr>
        <w:t xml:space="preserve"> в общей сложности в течение календарного года</w:t>
      </w:r>
      <w:r w:rsidRPr="00A44C3F">
        <w:rPr>
          <w:rFonts w:ascii="Times New Roman" w:hAnsi="Times New Roman" w:cs="Times New Roman"/>
          <w:sz w:val="24"/>
          <w:szCs w:val="24"/>
        </w:rPr>
        <w:t xml:space="preserve">. </w:t>
      </w:r>
      <w:r w:rsidR="00E00146" w:rsidRPr="00A44C3F">
        <w:rPr>
          <w:rFonts w:ascii="Times New Roman" w:hAnsi="Times New Roman" w:cs="Times New Roman"/>
          <w:sz w:val="24"/>
          <w:szCs w:val="24"/>
        </w:rPr>
        <w:t>В том случае, если</w:t>
      </w:r>
      <w:r w:rsidRPr="00A44C3F">
        <w:rPr>
          <w:rFonts w:ascii="Times New Roman" w:hAnsi="Times New Roman" w:cs="Times New Roman"/>
          <w:sz w:val="24"/>
          <w:szCs w:val="24"/>
        </w:rPr>
        <w:t xml:space="preserve"> срок договора менее полугода или иностранец работает по гражданско-правовому договору, на его выплаты взносы начислять не нужно.</w:t>
      </w:r>
    </w:p>
    <w:p w:rsidR="005C437A" w:rsidRPr="00A44C3F" w:rsidRDefault="00056CE0" w:rsidP="00187436">
      <w:pPr>
        <w:jc w:val="both"/>
        <w:rPr>
          <w:rFonts w:ascii="Times New Roman" w:hAnsi="Times New Roman" w:cs="Times New Roman"/>
          <w:sz w:val="24"/>
          <w:szCs w:val="24"/>
        </w:rPr>
      </w:pPr>
      <w:r w:rsidRPr="00A44C3F">
        <w:rPr>
          <w:rFonts w:ascii="Times New Roman" w:hAnsi="Times New Roman" w:cs="Times New Roman"/>
          <w:sz w:val="24"/>
          <w:szCs w:val="24"/>
        </w:rPr>
        <w:t>Взносы с</w:t>
      </w:r>
      <w:r w:rsidR="005C437A" w:rsidRPr="00A44C3F">
        <w:rPr>
          <w:rFonts w:ascii="Times New Roman" w:hAnsi="Times New Roman" w:cs="Times New Roman"/>
          <w:sz w:val="24"/>
          <w:szCs w:val="24"/>
        </w:rPr>
        <w:t xml:space="preserve"> выплат временно пребывающим иностранцам плат</w:t>
      </w:r>
      <w:r w:rsidRPr="00A44C3F">
        <w:rPr>
          <w:rFonts w:ascii="Times New Roman" w:hAnsi="Times New Roman" w:cs="Times New Roman"/>
          <w:sz w:val="24"/>
          <w:szCs w:val="24"/>
        </w:rPr>
        <w:t>ят</w:t>
      </w:r>
      <w:r w:rsidR="005C437A" w:rsidRPr="00A44C3F">
        <w:rPr>
          <w:rFonts w:ascii="Times New Roman" w:hAnsi="Times New Roman" w:cs="Times New Roman"/>
          <w:sz w:val="24"/>
          <w:szCs w:val="24"/>
        </w:rPr>
        <w:t xml:space="preserve"> только на страховую часть трудовой пенсиинезавис</w:t>
      </w:r>
      <w:r w:rsidRPr="00A44C3F">
        <w:rPr>
          <w:rFonts w:ascii="Times New Roman" w:hAnsi="Times New Roman" w:cs="Times New Roman"/>
          <w:sz w:val="24"/>
          <w:szCs w:val="24"/>
        </w:rPr>
        <w:t>имо от года рождения сотрудника</w:t>
      </w:r>
      <w:r w:rsidR="00425C07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8359F0">
        <w:rPr>
          <w:rFonts w:ascii="Times New Roman" w:hAnsi="Times New Roman" w:cs="Times New Roman"/>
          <w:sz w:val="24"/>
          <w:szCs w:val="24"/>
        </w:rPr>
        <w:t>с тем тарифом</w:t>
      </w:r>
      <w:r w:rsidR="00425C07">
        <w:rPr>
          <w:rFonts w:ascii="Times New Roman" w:hAnsi="Times New Roman" w:cs="Times New Roman"/>
          <w:sz w:val="24"/>
          <w:szCs w:val="24"/>
        </w:rPr>
        <w:t>, по которому уплачивает организация</w:t>
      </w:r>
      <w:r w:rsidRPr="00A44C3F">
        <w:rPr>
          <w:rFonts w:ascii="Times New Roman" w:hAnsi="Times New Roman" w:cs="Times New Roman"/>
          <w:sz w:val="24"/>
          <w:szCs w:val="24"/>
        </w:rPr>
        <w:t>.</w:t>
      </w:r>
    </w:p>
    <w:p w:rsidR="005C437A" w:rsidRDefault="0046365D" w:rsidP="00187436">
      <w:pPr>
        <w:jc w:val="both"/>
        <w:rPr>
          <w:rFonts w:ascii="Times New Roman" w:hAnsi="Times New Roman" w:cs="Times New Roman"/>
          <w:sz w:val="24"/>
          <w:szCs w:val="24"/>
        </w:rPr>
      </w:pPr>
      <w:r w:rsidRPr="00A44C3F">
        <w:rPr>
          <w:rFonts w:ascii="Times New Roman" w:hAnsi="Times New Roman" w:cs="Times New Roman"/>
          <w:sz w:val="24"/>
          <w:szCs w:val="24"/>
        </w:rPr>
        <w:t xml:space="preserve">Ранее </w:t>
      </w:r>
      <w:r w:rsidR="005C437A" w:rsidRPr="00A44C3F">
        <w:rPr>
          <w:rFonts w:ascii="Times New Roman" w:hAnsi="Times New Roman" w:cs="Times New Roman"/>
          <w:sz w:val="24"/>
          <w:szCs w:val="24"/>
        </w:rPr>
        <w:t>временно пребывающие иностранцы не подлежали обязате</w:t>
      </w:r>
      <w:r w:rsidRPr="00A44C3F">
        <w:rPr>
          <w:rFonts w:ascii="Times New Roman" w:hAnsi="Times New Roman" w:cs="Times New Roman"/>
          <w:sz w:val="24"/>
          <w:szCs w:val="24"/>
        </w:rPr>
        <w:t xml:space="preserve">льному пенсионному страхованию, и организациине </w:t>
      </w:r>
      <w:r w:rsidR="005C437A" w:rsidRPr="00A44C3F">
        <w:rPr>
          <w:rFonts w:ascii="Times New Roman" w:hAnsi="Times New Roman" w:cs="Times New Roman"/>
          <w:sz w:val="24"/>
          <w:szCs w:val="24"/>
        </w:rPr>
        <w:t>подава</w:t>
      </w:r>
      <w:r w:rsidRPr="00A44C3F">
        <w:rPr>
          <w:rFonts w:ascii="Times New Roman" w:hAnsi="Times New Roman" w:cs="Times New Roman"/>
          <w:sz w:val="24"/>
          <w:szCs w:val="24"/>
        </w:rPr>
        <w:t>ли на н</w:t>
      </w:r>
      <w:r w:rsidR="005C437A" w:rsidRPr="00A44C3F">
        <w:rPr>
          <w:rFonts w:ascii="Times New Roman" w:hAnsi="Times New Roman" w:cs="Times New Roman"/>
          <w:sz w:val="24"/>
          <w:szCs w:val="24"/>
        </w:rPr>
        <w:t>их данные в ПФР</w:t>
      </w:r>
      <w:r w:rsidRPr="00A44C3F">
        <w:rPr>
          <w:rFonts w:ascii="Times New Roman" w:hAnsi="Times New Roman" w:cs="Times New Roman"/>
          <w:sz w:val="24"/>
          <w:szCs w:val="24"/>
        </w:rPr>
        <w:t>.</w:t>
      </w:r>
      <w:r w:rsidR="005C437A" w:rsidRPr="00A44C3F">
        <w:rPr>
          <w:rFonts w:ascii="Times New Roman" w:hAnsi="Times New Roman" w:cs="Times New Roman"/>
          <w:sz w:val="24"/>
          <w:szCs w:val="24"/>
        </w:rPr>
        <w:t xml:space="preserve"> С 1</w:t>
      </w:r>
      <w:r w:rsidRPr="00A44C3F">
        <w:rPr>
          <w:rFonts w:ascii="Times New Roman" w:hAnsi="Times New Roman" w:cs="Times New Roman"/>
          <w:sz w:val="24"/>
          <w:szCs w:val="24"/>
        </w:rPr>
        <w:t xml:space="preserve"> января  2012 года</w:t>
      </w:r>
      <w:r w:rsidR="005C437A" w:rsidRPr="00A44C3F">
        <w:rPr>
          <w:rFonts w:ascii="Times New Roman" w:hAnsi="Times New Roman" w:cs="Times New Roman"/>
          <w:sz w:val="24"/>
          <w:szCs w:val="24"/>
        </w:rPr>
        <w:t xml:space="preserve"> ситуация изменилась. Теперьна временно пребывающих иностранцев, которые работают по бессрочному или срочному трудовому договору на срок более полугода, </w:t>
      </w:r>
      <w:r w:rsidR="00014407">
        <w:rPr>
          <w:rFonts w:ascii="Times New Roman" w:hAnsi="Times New Roman" w:cs="Times New Roman"/>
          <w:sz w:val="24"/>
          <w:szCs w:val="24"/>
        </w:rPr>
        <w:t xml:space="preserve">в течение расчетного периода </w:t>
      </w:r>
      <w:r w:rsidR="005C437A" w:rsidRPr="00A44C3F">
        <w:rPr>
          <w:rFonts w:ascii="Times New Roman" w:hAnsi="Times New Roman" w:cs="Times New Roman"/>
          <w:sz w:val="24"/>
          <w:szCs w:val="24"/>
        </w:rPr>
        <w:t>нужно получать СНИЛС и подавать их инд</w:t>
      </w:r>
      <w:bookmarkStart w:id="0" w:name="_GoBack"/>
      <w:bookmarkEnd w:id="0"/>
      <w:r w:rsidR="005C437A" w:rsidRPr="00A44C3F">
        <w:rPr>
          <w:rFonts w:ascii="Times New Roman" w:hAnsi="Times New Roman" w:cs="Times New Roman"/>
          <w:sz w:val="24"/>
          <w:szCs w:val="24"/>
        </w:rPr>
        <w:t>ивидуальные сведения в ПФР</w:t>
      </w:r>
      <w:r w:rsidRPr="00A44C3F">
        <w:rPr>
          <w:rFonts w:ascii="Times New Roman" w:hAnsi="Times New Roman" w:cs="Times New Roman"/>
          <w:sz w:val="24"/>
          <w:szCs w:val="24"/>
        </w:rPr>
        <w:t>.</w:t>
      </w:r>
    </w:p>
    <w:p w:rsidR="001546FA" w:rsidRPr="001546FA" w:rsidRDefault="001546FA" w:rsidP="001546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</w:t>
      </w:r>
      <w:r w:rsidRPr="001546FA">
        <w:rPr>
          <w:rFonts w:ascii="Times New Roman" w:hAnsi="Times New Roman" w:cs="Times New Roman"/>
          <w:sz w:val="24"/>
          <w:szCs w:val="24"/>
        </w:rPr>
        <w:t xml:space="preserve"> временно пребывающи</w:t>
      </w:r>
      <w:r>
        <w:rPr>
          <w:rFonts w:ascii="Times New Roman" w:hAnsi="Times New Roman" w:cs="Times New Roman"/>
          <w:sz w:val="24"/>
          <w:szCs w:val="24"/>
        </w:rPr>
        <w:t>е граждане</w:t>
      </w:r>
      <w:r w:rsidR="00014407">
        <w:rPr>
          <w:rFonts w:ascii="Times New Roman" w:hAnsi="Times New Roman" w:cs="Times New Roman"/>
          <w:sz w:val="24"/>
          <w:szCs w:val="24"/>
        </w:rPr>
        <w:t xml:space="preserve"> не подлежат</w:t>
      </w:r>
      <w:r w:rsidRPr="001546FA">
        <w:rPr>
          <w:rFonts w:ascii="Times New Roman" w:hAnsi="Times New Roman" w:cs="Times New Roman"/>
          <w:sz w:val="24"/>
          <w:szCs w:val="24"/>
        </w:rPr>
        <w:t xml:space="preserve"> медицинск</w:t>
      </w:r>
      <w:r w:rsidR="00425C07">
        <w:rPr>
          <w:rFonts w:ascii="Times New Roman" w:hAnsi="Times New Roman" w:cs="Times New Roman"/>
          <w:sz w:val="24"/>
          <w:szCs w:val="24"/>
        </w:rPr>
        <w:t xml:space="preserve">ому страхованию, поэтому взносы в </w:t>
      </w:r>
      <w:r w:rsidRPr="001546FA">
        <w:rPr>
          <w:rFonts w:ascii="Times New Roman" w:hAnsi="Times New Roman" w:cs="Times New Roman"/>
          <w:sz w:val="24"/>
          <w:szCs w:val="24"/>
        </w:rPr>
        <w:t xml:space="preserve">ФФОМС на выплаты в их пользу </w:t>
      </w:r>
      <w:r>
        <w:rPr>
          <w:rFonts w:ascii="Times New Roman" w:hAnsi="Times New Roman" w:cs="Times New Roman"/>
          <w:sz w:val="24"/>
          <w:szCs w:val="24"/>
        </w:rPr>
        <w:t>также не начисляются</w:t>
      </w:r>
      <w:r w:rsidRPr="001546F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Однако</w:t>
      </w:r>
      <w:r w:rsidRPr="001546FA">
        <w:rPr>
          <w:rFonts w:ascii="Times New Roman" w:hAnsi="Times New Roman" w:cs="Times New Roman"/>
          <w:sz w:val="24"/>
          <w:szCs w:val="24"/>
        </w:rPr>
        <w:t xml:space="preserve"> взносы на страхование от несчастных случаев и профзаболеваний за таких работников </w:t>
      </w:r>
      <w:r>
        <w:rPr>
          <w:rFonts w:ascii="Times New Roman" w:hAnsi="Times New Roman" w:cs="Times New Roman"/>
          <w:sz w:val="24"/>
          <w:szCs w:val="24"/>
        </w:rPr>
        <w:t>уплачиваются</w:t>
      </w:r>
      <w:r w:rsidRPr="001546F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437A" w:rsidRDefault="005C437A" w:rsidP="00187436">
      <w:pPr>
        <w:jc w:val="both"/>
        <w:rPr>
          <w:rFonts w:ascii="Times New Roman" w:hAnsi="Times New Roman" w:cs="Times New Roman"/>
          <w:sz w:val="24"/>
          <w:szCs w:val="24"/>
        </w:rPr>
      </w:pPr>
      <w:r w:rsidRPr="00A44C3F">
        <w:rPr>
          <w:rFonts w:ascii="Times New Roman" w:hAnsi="Times New Roman" w:cs="Times New Roman"/>
          <w:sz w:val="24"/>
          <w:szCs w:val="24"/>
        </w:rPr>
        <w:t>Обязанность уплаты взносов</w:t>
      </w:r>
      <w:r w:rsidR="00014407">
        <w:rPr>
          <w:rFonts w:ascii="Times New Roman" w:hAnsi="Times New Roman" w:cs="Times New Roman"/>
          <w:sz w:val="24"/>
          <w:szCs w:val="24"/>
        </w:rPr>
        <w:t>за</w:t>
      </w:r>
      <w:r w:rsidR="005564A2" w:rsidRPr="00A44C3F">
        <w:rPr>
          <w:rFonts w:ascii="Times New Roman" w:hAnsi="Times New Roman" w:cs="Times New Roman"/>
          <w:b/>
          <w:sz w:val="24"/>
          <w:szCs w:val="24"/>
          <w:u w:val="single"/>
        </w:rPr>
        <w:t>временно проживающего</w:t>
      </w:r>
      <w:r w:rsidR="005564A2" w:rsidRPr="00A44C3F">
        <w:rPr>
          <w:rFonts w:ascii="Times New Roman" w:hAnsi="Times New Roman" w:cs="Times New Roman"/>
          <w:sz w:val="24"/>
          <w:szCs w:val="24"/>
        </w:rPr>
        <w:t xml:space="preserve">иностранца </w:t>
      </w:r>
      <w:r w:rsidRPr="00A44C3F">
        <w:rPr>
          <w:rFonts w:ascii="Times New Roman" w:hAnsi="Times New Roman" w:cs="Times New Roman"/>
          <w:sz w:val="24"/>
          <w:szCs w:val="24"/>
        </w:rPr>
        <w:t xml:space="preserve">возникает у </w:t>
      </w:r>
      <w:r w:rsidR="00014407">
        <w:rPr>
          <w:rFonts w:ascii="Times New Roman" w:hAnsi="Times New Roman" w:cs="Times New Roman"/>
          <w:sz w:val="24"/>
          <w:szCs w:val="24"/>
        </w:rPr>
        <w:t>работодателя, если он</w:t>
      </w:r>
      <w:r w:rsidRPr="00A44C3F">
        <w:rPr>
          <w:rFonts w:ascii="Times New Roman" w:hAnsi="Times New Roman" w:cs="Times New Roman"/>
          <w:sz w:val="24"/>
          <w:szCs w:val="24"/>
        </w:rPr>
        <w:t xml:space="preserve"> заключит с </w:t>
      </w:r>
      <w:r w:rsidR="005564A2" w:rsidRPr="00A44C3F">
        <w:rPr>
          <w:rFonts w:ascii="Times New Roman" w:hAnsi="Times New Roman" w:cs="Times New Roman"/>
          <w:sz w:val="24"/>
          <w:szCs w:val="24"/>
        </w:rPr>
        <w:t>ним</w:t>
      </w:r>
      <w:r w:rsidRPr="00A44C3F">
        <w:rPr>
          <w:rFonts w:ascii="Times New Roman" w:hAnsi="Times New Roman" w:cs="Times New Roman"/>
          <w:sz w:val="24"/>
          <w:szCs w:val="24"/>
        </w:rPr>
        <w:t xml:space="preserve"> как трудовой, так и гражданско-правовой договор. Причем трудовой договор может быть срочным и бессрочным. </w:t>
      </w:r>
      <w:r w:rsidR="005D5249" w:rsidRPr="00A44C3F">
        <w:rPr>
          <w:rFonts w:ascii="Times New Roman" w:hAnsi="Times New Roman" w:cs="Times New Roman"/>
          <w:sz w:val="24"/>
          <w:szCs w:val="24"/>
        </w:rPr>
        <w:t>В</w:t>
      </w:r>
      <w:r w:rsidRPr="00A44C3F">
        <w:rPr>
          <w:rFonts w:ascii="Times New Roman" w:hAnsi="Times New Roman" w:cs="Times New Roman"/>
          <w:sz w:val="24"/>
          <w:szCs w:val="24"/>
        </w:rPr>
        <w:t>зносы в ПФР нужно начислять только на страховую часть пенсии</w:t>
      </w:r>
      <w:r w:rsidR="005D5249" w:rsidRPr="00A44C3F">
        <w:rPr>
          <w:rFonts w:ascii="Times New Roman" w:hAnsi="Times New Roman" w:cs="Times New Roman"/>
          <w:sz w:val="24"/>
          <w:szCs w:val="24"/>
        </w:rPr>
        <w:t>,</w:t>
      </w:r>
      <w:r w:rsidRPr="00A44C3F">
        <w:rPr>
          <w:rFonts w:ascii="Times New Roman" w:hAnsi="Times New Roman" w:cs="Times New Roman"/>
          <w:sz w:val="24"/>
          <w:szCs w:val="24"/>
        </w:rPr>
        <w:t xml:space="preserve"> независим</w:t>
      </w:r>
      <w:r w:rsidR="0012695E">
        <w:rPr>
          <w:rFonts w:ascii="Times New Roman" w:hAnsi="Times New Roman" w:cs="Times New Roman"/>
          <w:sz w:val="24"/>
          <w:szCs w:val="24"/>
        </w:rPr>
        <w:t>о от года рождения иностранца</w:t>
      </w:r>
      <w:r w:rsidR="00425C07">
        <w:rPr>
          <w:rFonts w:ascii="Times New Roman" w:hAnsi="Times New Roman" w:cs="Times New Roman"/>
          <w:sz w:val="24"/>
          <w:szCs w:val="24"/>
        </w:rPr>
        <w:t>, в соответствии с тем тарифом, по которому уплачивает организация</w:t>
      </w:r>
      <w:r w:rsidR="0012695E">
        <w:rPr>
          <w:rFonts w:ascii="Times New Roman" w:hAnsi="Times New Roman" w:cs="Times New Roman"/>
          <w:sz w:val="24"/>
          <w:szCs w:val="24"/>
        </w:rPr>
        <w:t>.</w:t>
      </w:r>
      <w:r w:rsidR="001546FA">
        <w:rPr>
          <w:rFonts w:ascii="Times New Roman" w:hAnsi="Times New Roman" w:cs="Times New Roman"/>
          <w:sz w:val="24"/>
          <w:szCs w:val="24"/>
        </w:rPr>
        <w:t xml:space="preserve"> Что касается взносов в Федеральный Фонд Обязательного Медицинского страхования, то они начисляютс</w:t>
      </w:r>
      <w:r w:rsidR="005F66EF">
        <w:rPr>
          <w:rFonts w:ascii="Times New Roman" w:hAnsi="Times New Roman" w:cs="Times New Roman"/>
          <w:sz w:val="24"/>
          <w:szCs w:val="24"/>
        </w:rPr>
        <w:t>я в том же порядке, что и для российских граждан.</w:t>
      </w:r>
    </w:p>
    <w:p w:rsidR="005F66EF" w:rsidRDefault="005C437A" w:rsidP="005F66EF">
      <w:pPr>
        <w:jc w:val="both"/>
        <w:rPr>
          <w:rFonts w:ascii="Times New Roman" w:hAnsi="Times New Roman" w:cs="Times New Roman"/>
          <w:sz w:val="24"/>
          <w:szCs w:val="24"/>
        </w:rPr>
      </w:pPr>
      <w:r w:rsidRPr="00A44C3F">
        <w:rPr>
          <w:rFonts w:ascii="Times New Roman" w:hAnsi="Times New Roman" w:cs="Times New Roman"/>
          <w:sz w:val="24"/>
          <w:szCs w:val="24"/>
        </w:rPr>
        <w:t>Иностранцы, имеющие вид на жительство,</w:t>
      </w:r>
      <w:r w:rsidR="005D5249" w:rsidRPr="00A44C3F">
        <w:rPr>
          <w:rFonts w:ascii="Times New Roman" w:hAnsi="Times New Roman" w:cs="Times New Roman"/>
          <w:sz w:val="24"/>
          <w:szCs w:val="24"/>
        </w:rPr>
        <w:t xml:space="preserve"> или же </w:t>
      </w:r>
      <w:r w:rsidR="005D5249" w:rsidRPr="00A44C3F">
        <w:rPr>
          <w:rFonts w:ascii="Times New Roman" w:hAnsi="Times New Roman" w:cs="Times New Roman"/>
          <w:b/>
          <w:sz w:val="24"/>
          <w:szCs w:val="24"/>
          <w:u w:val="single"/>
        </w:rPr>
        <w:t>постоянно проживающие иностранцы</w:t>
      </w:r>
      <w:r w:rsidRPr="00A44C3F">
        <w:rPr>
          <w:rFonts w:ascii="Times New Roman" w:hAnsi="Times New Roman" w:cs="Times New Roman"/>
          <w:sz w:val="24"/>
          <w:szCs w:val="24"/>
        </w:rPr>
        <w:t xml:space="preserve"> приравниваются к российским гражданам.</w:t>
      </w:r>
      <w:r w:rsidR="005D5249" w:rsidRPr="00A44C3F">
        <w:rPr>
          <w:rFonts w:ascii="Times New Roman" w:hAnsi="Times New Roman" w:cs="Times New Roman"/>
          <w:sz w:val="24"/>
          <w:szCs w:val="24"/>
        </w:rPr>
        <w:t xml:space="preserve"> Поэтому</w:t>
      </w:r>
      <w:r w:rsidRPr="00A44C3F">
        <w:rPr>
          <w:rFonts w:ascii="Times New Roman" w:hAnsi="Times New Roman" w:cs="Times New Roman"/>
          <w:sz w:val="24"/>
          <w:szCs w:val="24"/>
        </w:rPr>
        <w:t xml:space="preserve"> все взносы</w:t>
      </w:r>
      <w:r w:rsidR="005F66EF" w:rsidRPr="005F66EF">
        <w:rPr>
          <w:rFonts w:ascii="Times New Roman" w:hAnsi="Times New Roman" w:cs="Times New Roman"/>
          <w:sz w:val="24"/>
          <w:szCs w:val="24"/>
        </w:rPr>
        <w:t xml:space="preserve">(в </w:t>
      </w:r>
      <w:r w:rsidR="005F66EF">
        <w:rPr>
          <w:rFonts w:ascii="Times New Roman" w:hAnsi="Times New Roman" w:cs="Times New Roman"/>
          <w:sz w:val="24"/>
          <w:szCs w:val="24"/>
        </w:rPr>
        <w:t xml:space="preserve">ПФР, ФСС России, в ФФОМС) </w:t>
      </w:r>
      <w:r w:rsidR="005D5249" w:rsidRPr="00A44C3F">
        <w:rPr>
          <w:rFonts w:ascii="Times New Roman" w:hAnsi="Times New Roman" w:cs="Times New Roman"/>
          <w:sz w:val="24"/>
          <w:szCs w:val="24"/>
        </w:rPr>
        <w:t xml:space="preserve">с выплат </w:t>
      </w:r>
      <w:r w:rsidRPr="00A44C3F">
        <w:rPr>
          <w:rFonts w:ascii="Times New Roman" w:hAnsi="Times New Roman" w:cs="Times New Roman"/>
          <w:sz w:val="24"/>
          <w:szCs w:val="24"/>
        </w:rPr>
        <w:t xml:space="preserve">нужно начислять </w:t>
      </w:r>
      <w:r w:rsidR="005D5249" w:rsidRPr="00A44C3F">
        <w:rPr>
          <w:rFonts w:ascii="Times New Roman" w:hAnsi="Times New Roman" w:cs="Times New Roman"/>
          <w:sz w:val="24"/>
          <w:szCs w:val="24"/>
        </w:rPr>
        <w:t xml:space="preserve">им </w:t>
      </w:r>
      <w:r w:rsidRPr="00A44C3F">
        <w:rPr>
          <w:rFonts w:ascii="Times New Roman" w:hAnsi="Times New Roman" w:cs="Times New Roman"/>
          <w:sz w:val="24"/>
          <w:szCs w:val="24"/>
        </w:rPr>
        <w:t xml:space="preserve">так же, как с доходов российских работников. При этом не имеет значения, по какому договору трудится иностранец. Это может быть трудовой (срочный и бессрочный) договор или договор гражданско-правового характера. </w:t>
      </w:r>
      <w:r w:rsidR="005F66EF">
        <w:rPr>
          <w:rFonts w:ascii="Times New Roman" w:hAnsi="Times New Roman" w:cs="Times New Roman"/>
          <w:sz w:val="24"/>
          <w:szCs w:val="24"/>
        </w:rPr>
        <w:t xml:space="preserve">И в ПФР, естественно, нужно платить </w:t>
      </w:r>
      <w:r w:rsidR="005F66EF" w:rsidRPr="005F66EF">
        <w:rPr>
          <w:rFonts w:ascii="Times New Roman" w:hAnsi="Times New Roman" w:cs="Times New Roman"/>
          <w:sz w:val="24"/>
          <w:szCs w:val="24"/>
        </w:rPr>
        <w:t xml:space="preserve">взносы </w:t>
      </w:r>
      <w:r w:rsidR="005F66EF">
        <w:rPr>
          <w:rFonts w:ascii="Times New Roman" w:hAnsi="Times New Roman" w:cs="Times New Roman"/>
          <w:sz w:val="24"/>
          <w:szCs w:val="24"/>
        </w:rPr>
        <w:t xml:space="preserve">и </w:t>
      </w:r>
      <w:r w:rsidR="005F66EF" w:rsidRPr="005F66EF">
        <w:rPr>
          <w:rFonts w:ascii="Times New Roman" w:hAnsi="Times New Roman" w:cs="Times New Roman"/>
          <w:sz w:val="24"/>
          <w:szCs w:val="24"/>
        </w:rPr>
        <w:t xml:space="preserve">на страховую и </w:t>
      </w:r>
      <w:r w:rsidR="005F66EF">
        <w:rPr>
          <w:rFonts w:ascii="Times New Roman" w:hAnsi="Times New Roman" w:cs="Times New Roman"/>
          <w:sz w:val="24"/>
          <w:szCs w:val="24"/>
        </w:rPr>
        <w:t xml:space="preserve">на </w:t>
      </w:r>
      <w:r w:rsidR="005F66EF" w:rsidRPr="005F66EF">
        <w:rPr>
          <w:rFonts w:ascii="Times New Roman" w:hAnsi="Times New Roman" w:cs="Times New Roman"/>
          <w:sz w:val="24"/>
          <w:szCs w:val="24"/>
        </w:rPr>
        <w:t>накопительную часть трудовой пенсии</w:t>
      </w:r>
      <w:r w:rsidR="005F66EF">
        <w:rPr>
          <w:rFonts w:ascii="Times New Roman" w:hAnsi="Times New Roman" w:cs="Times New Roman"/>
          <w:sz w:val="24"/>
          <w:szCs w:val="24"/>
        </w:rPr>
        <w:t>.</w:t>
      </w:r>
    </w:p>
    <w:p w:rsidR="005F66EF" w:rsidRPr="005F66EF" w:rsidRDefault="005F66EF" w:rsidP="005F66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«Особняком» от всех списков и классификаций стоят </w:t>
      </w:r>
      <w:r w:rsidRPr="005F66EF">
        <w:rPr>
          <w:rFonts w:ascii="Times New Roman" w:hAnsi="Times New Roman" w:cs="Times New Roman"/>
          <w:b/>
          <w:sz w:val="24"/>
          <w:szCs w:val="24"/>
          <w:u w:val="single"/>
        </w:rPr>
        <w:t>высококвалифицированные иностранные специалисты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F66EF">
        <w:rPr>
          <w:rFonts w:ascii="Times New Roman" w:hAnsi="Times New Roman" w:cs="Times New Roman"/>
          <w:sz w:val="24"/>
          <w:szCs w:val="24"/>
        </w:rPr>
        <w:t xml:space="preserve">С выплат в пользу таких мигрантов </w:t>
      </w:r>
      <w:r>
        <w:rPr>
          <w:rFonts w:ascii="Times New Roman" w:hAnsi="Times New Roman" w:cs="Times New Roman"/>
          <w:sz w:val="24"/>
          <w:szCs w:val="24"/>
        </w:rPr>
        <w:t>страховые взносы не начисляются.</w:t>
      </w:r>
    </w:p>
    <w:p w:rsidR="008359F0" w:rsidRDefault="008359F0" w:rsidP="00187436">
      <w:pPr>
        <w:jc w:val="both"/>
        <w:rPr>
          <w:rFonts w:ascii="Times New Roman" w:hAnsi="Times New Roman" w:cs="Times New Roman"/>
          <w:sz w:val="24"/>
          <w:szCs w:val="24"/>
        </w:rPr>
      </w:pPr>
      <w:r w:rsidRPr="007522A0">
        <w:rPr>
          <w:rFonts w:ascii="Times New Roman" w:hAnsi="Times New Roman" w:cs="Times New Roman"/>
          <w:sz w:val="24"/>
          <w:szCs w:val="24"/>
        </w:rPr>
        <w:t xml:space="preserve">Так как статус иностранного гражданина может </w:t>
      </w:r>
      <w:r w:rsidR="007522A0">
        <w:rPr>
          <w:rFonts w:ascii="Times New Roman" w:hAnsi="Times New Roman" w:cs="Times New Roman"/>
          <w:sz w:val="24"/>
          <w:szCs w:val="24"/>
        </w:rPr>
        <w:t>меня</w:t>
      </w:r>
      <w:r w:rsidRPr="007522A0">
        <w:rPr>
          <w:rFonts w:ascii="Times New Roman" w:hAnsi="Times New Roman" w:cs="Times New Roman"/>
          <w:sz w:val="24"/>
          <w:szCs w:val="24"/>
        </w:rPr>
        <w:t xml:space="preserve">ться в процессе его трудовой деятельности, </w:t>
      </w:r>
      <w:r w:rsidR="007522A0">
        <w:rPr>
          <w:rFonts w:ascii="Times New Roman" w:hAnsi="Times New Roman" w:cs="Times New Roman"/>
          <w:sz w:val="24"/>
          <w:szCs w:val="24"/>
        </w:rPr>
        <w:t>будет меняться</w:t>
      </w:r>
      <w:r w:rsidRPr="007522A0">
        <w:rPr>
          <w:rFonts w:ascii="Times New Roman" w:hAnsi="Times New Roman" w:cs="Times New Roman"/>
          <w:sz w:val="24"/>
          <w:szCs w:val="24"/>
        </w:rPr>
        <w:t xml:space="preserve"> и порядок начисления страховых взносов. Например, взносы во внебюджетные фонды за временно проживающ</w:t>
      </w:r>
      <w:r w:rsidR="007522A0" w:rsidRPr="007522A0">
        <w:rPr>
          <w:rFonts w:ascii="Times New Roman" w:hAnsi="Times New Roman" w:cs="Times New Roman"/>
          <w:sz w:val="24"/>
          <w:szCs w:val="24"/>
        </w:rPr>
        <w:t>его</w:t>
      </w:r>
      <w:r w:rsidRPr="007522A0">
        <w:rPr>
          <w:rFonts w:ascii="Times New Roman" w:hAnsi="Times New Roman" w:cs="Times New Roman"/>
          <w:sz w:val="24"/>
          <w:szCs w:val="24"/>
        </w:rPr>
        <w:t xml:space="preserve"> граж</w:t>
      </w:r>
      <w:r w:rsidR="007522A0" w:rsidRPr="007522A0">
        <w:rPr>
          <w:rFonts w:ascii="Times New Roman" w:hAnsi="Times New Roman" w:cs="Times New Roman"/>
          <w:sz w:val="24"/>
          <w:szCs w:val="24"/>
        </w:rPr>
        <w:t>данина</w:t>
      </w:r>
      <w:r w:rsidRPr="007522A0">
        <w:rPr>
          <w:rFonts w:ascii="Times New Roman" w:hAnsi="Times New Roman" w:cs="Times New Roman"/>
          <w:sz w:val="24"/>
          <w:szCs w:val="24"/>
        </w:rPr>
        <w:t xml:space="preserve"> платятся в полном объеме, только в ПФР вся сумма идет на страховую часть, а на накопительную 0%</w:t>
      </w:r>
      <w:r w:rsidR="007522A0" w:rsidRPr="007522A0">
        <w:rPr>
          <w:rFonts w:ascii="Times New Roman" w:hAnsi="Times New Roman" w:cs="Times New Roman"/>
          <w:sz w:val="24"/>
          <w:szCs w:val="24"/>
        </w:rPr>
        <w:t>. Но если он  получит вид на жительство, тогда взносы в фонды будут такими же, как у граждан РФ. Работодатели должны обязательно отследить момент, когда ему выдадут ВНЖ, попросить  самого гражданина уведомить об этом.</w:t>
      </w:r>
    </w:p>
    <w:sectPr w:rsidR="008359F0" w:rsidSect="00456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1D8"/>
    <w:rsid w:val="00014407"/>
    <w:rsid w:val="00056CE0"/>
    <w:rsid w:val="0007536A"/>
    <w:rsid w:val="0012695E"/>
    <w:rsid w:val="001546FA"/>
    <w:rsid w:val="00187436"/>
    <w:rsid w:val="002B145B"/>
    <w:rsid w:val="00425C07"/>
    <w:rsid w:val="0045644D"/>
    <w:rsid w:val="0046365D"/>
    <w:rsid w:val="00464116"/>
    <w:rsid w:val="00474CBF"/>
    <w:rsid w:val="005341D8"/>
    <w:rsid w:val="005564A2"/>
    <w:rsid w:val="005C437A"/>
    <w:rsid w:val="005D5249"/>
    <w:rsid w:val="005F66EF"/>
    <w:rsid w:val="007522A0"/>
    <w:rsid w:val="007D05B1"/>
    <w:rsid w:val="007F627C"/>
    <w:rsid w:val="00806543"/>
    <w:rsid w:val="008359F0"/>
    <w:rsid w:val="00881E2F"/>
    <w:rsid w:val="009924F9"/>
    <w:rsid w:val="009C1F91"/>
    <w:rsid w:val="00A20C8B"/>
    <w:rsid w:val="00A34E9C"/>
    <w:rsid w:val="00A44C3F"/>
    <w:rsid w:val="00B80606"/>
    <w:rsid w:val="00BB3F2E"/>
    <w:rsid w:val="00E00146"/>
    <w:rsid w:val="00E773E7"/>
    <w:rsid w:val="00F801E2"/>
    <w:rsid w:val="00FF2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2014-08-20T06:09:00Z</cp:lastPrinted>
  <dcterms:created xsi:type="dcterms:W3CDTF">2014-08-21T08:05:00Z</dcterms:created>
  <dcterms:modified xsi:type="dcterms:W3CDTF">2014-08-21T08:05:00Z</dcterms:modified>
</cp:coreProperties>
</file>