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87E" w:rsidRPr="0099487E" w:rsidRDefault="0099487E" w:rsidP="009948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87E">
        <w:rPr>
          <w:rFonts w:ascii="Times New Roman" w:hAnsi="Times New Roman" w:cs="Times New Roman"/>
          <w:b/>
          <w:sz w:val="28"/>
          <w:szCs w:val="28"/>
        </w:rPr>
        <w:t>Как получить страховое свидетельство обязательного пенсионного страхования и что делать в случае его утери.</w:t>
      </w:r>
    </w:p>
    <w:p w:rsidR="0099487E" w:rsidRPr="00C742E6" w:rsidRDefault="0099487E" w:rsidP="0099487E">
      <w:pPr>
        <w:rPr>
          <w:bCs/>
        </w:rPr>
      </w:pPr>
    </w:p>
    <w:p w:rsidR="0099487E" w:rsidRPr="00C742E6" w:rsidRDefault="0099487E" w:rsidP="00C742E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bCs/>
          <w:sz w:val="28"/>
          <w:szCs w:val="28"/>
        </w:rPr>
        <w:t>Страховое свидетельство обязательного пенсионного страхования – это весьма важный для человека документ.  Его наличие говорит о том, что  гражданин зарегистрирован в системе</w:t>
      </w:r>
      <w:r w:rsidRPr="00F71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42E6">
        <w:rPr>
          <w:rFonts w:ascii="Times New Roman" w:hAnsi="Times New Roman" w:cs="Times New Roman"/>
          <w:sz w:val="28"/>
          <w:szCs w:val="28"/>
        </w:rPr>
        <w:t xml:space="preserve">обязательного пенсионного страхования и ему открыт </w:t>
      </w:r>
      <w:r w:rsidR="00C742E6" w:rsidRPr="00C742E6">
        <w:rPr>
          <w:rFonts w:ascii="Times New Roman" w:hAnsi="Times New Roman" w:cs="Times New Roman"/>
          <w:sz w:val="28"/>
          <w:szCs w:val="28"/>
        </w:rPr>
        <w:t xml:space="preserve"> индивидуальный лицевой счет, куда в дальнейшем будут поступать страховые взносы</w:t>
      </w:r>
      <w:r w:rsidRPr="00C742E6">
        <w:rPr>
          <w:rFonts w:ascii="Times New Roman" w:hAnsi="Times New Roman" w:cs="Times New Roman"/>
          <w:sz w:val="28"/>
          <w:szCs w:val="28"/>
        </w:rPr>
        <w:t>.</w:t>
      </w:r>
      <w:r w:rsidR="00C742E6" w:rsidRPr="00C742E6">
        <w:rPr>
          <w:rFonts w:ascii="Times New Roman" w:hAnsi="Times New Roman" w:cs="Times New Roman"/>
          <w:sz w:val="28"/>
          <w:szCs w:val="28"/>
        </w:rPr>
        <w:t xml:space="preserve"> С</w:t>
      </w:r>
      <w:r w:rsidRPr="00C742E6">
        <w:rPr>
          <w:rFonts w:ascii="Times New Roman" w:hAnsi="Times New Roman" w:cs="Times New Roman"/>
          <w:sz w:val="28"/>
          <w:szCs w:val="28"/>
        </w:rPr>
        <w:t>траховой номер индивидуального лицевого счета</w:t>
      </w:r>
      <w:r w:rsidR="00C742E6" w:rsidRPr="00C742E6">
        <w:rPr>
          <w:rFonts w:ascii="Times New Roman" w:hAnsi="Times New Roman" w:cs="Times New Roman"/>
          <w:sz w:val="28"/>
          <w:szCs w:val="28"/>
        </w:rPr>
        <w:t xml:space="preserve"> (СНИЛС) </w:t>
      </w:r>
      <w:r w:rsidRPr="00C742E6">
        <w:rPr>
          <w:rFonts w:ascii="Times New Roman" w:hAnsi="Times New Roman" w:cs="Times New Roman"/>
          <w:sz w:val="28"/>
          <w:szCs w:val="28"/>
        </w:rPr>
        <w:t xml:space="preserve"> указан на свидетельстве обязательного пенсионного страхования</w:t>
      </w:r>
      <w:r w:rsidR="00C742E6" w:rsidRPr="00C742E6">
        <w:rPr>
          <w:rFonts w:ascii="Times New Roman" w:hAnsi="Times New Roman" w:cs="Times New Roman"/>
          <w:sz w:val="28"/>
          <w:szCs w:val="28"/>
        </w:rPr>
        <w:t>.</w:t>
      </w:r>
    </w:p>
    <w:p w:rsidR="0099487E" w:rsidRDefault="0099487E" w:rsidP="00C742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2E6">
        <w:rPr>
          <w:rFonts w:ascii="Times New Roman" w:hAnsi="Times New Roman" w:cs="Times New Roman"/>
          <w:b/>
          <w:sz w:val="28"/>
          <w:szCs w:val="28"/>
        </w:rPr>
        <w:t>Как получить страховое свидетельство обязательного пенсионного страхования:</w:t>
      </w:r>
    </w:p>
    <w:p w:rsidR="00C742E6" w:rsidRPr="00C742E6" w:rsidRDefault="00C742E6" w:rsidP="00C742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87E" w:rsidRPr="00C742E6" w:rsidRDefault="0099487E" w:rsidP="00C742E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  <w:u w:val="single"/>
        </w:rPr>
        <w:t>Взрослые граждане</w:t>
      </w:r>
      <w:r w:rsidRPr="00C742E6">
        <w:rPr>
          <w:rFonts w:ascii="Times New Roman" w:hAnsi="Times New Roman" w:cs="Times New Roman"/>
          <w:sz w:val="28"/>
          <w:szCs w:val="28"/>
        </w:rPr>
        <w:t xml:space="preserve"> могут получить страховое свидетельство при </w:t>
      </w:r>
      <w:r w:rsidRPr="00C742E6">
        <w:rPr>
          <w:rFonts w:ascii="Times New Roman" w:hAnsi="Times New Roman" w:cs="Times New Roman"/>
          <w:sz w:val="28"/>
          <w:szCs w:val="28"/>
          <w:u w:val="single"/>
        </w:rPr>
        <w:t>первичном устройстве</w:t>
      </w:r>
      <w:r w:rsidRPr="00C742E6">
        <w:rPr>
          <w:rFonts w:ascii="Times New Roman" w:hAnsi="Times New Roman" w:cs="Times New Roman"/>
          <w:sz w:val="28"/>
          <w:szCs w:val="28"/>
        </w:rPr>
        <w:t xml:space="preserve"> на работу, заполнив «Анкету застрахованного лица» у работодателя либо самостоятельно в территориальном органе ПФР по месту своего  проживания.</w:t>
      </w:r>
    </w:p>
    <w:p w:rsidR="0099487E" w:rsidRPr="00C742E6" w:rsidRDefault="0099487E" w:rsidP="00C742E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Pr="00C742E6">
        <w:rPr>
          <w:rFonts w:ascii="Times New Roman" w:hAnsi="Times New Roman" w:cs="Times New Roman"/>
          <w:bCs/>
          <w:sz w:val="28"/>
          <w:szCs w:val="28"/>
          <w:u w:val="single"/>
        </w:rPr>
        <w:t>страхового свидетельства на новорожденного</w:t>
      </w:r>
      <w:r w:rsidRPr="00C742E6">
        <w:rPr>
          <w:rFonts w:ascii="Times New Roman" w:hAnsi="Times New Roman" w:cs="Times New Roman"/>
          <w:sz w:val="28"/>
          <w:szCs w:val="28"/>
        </w:rPr>
        <w:t xml:space="preserve"> ребенка родителям достаточно представить документы на государственную регистрацию рождения и через 2 недели родители могут получить СНИЛС в территориальном органе ПФР по месту регистрации ребенка.</w:t>
      </w:r>
    </w:p>
    <w:p w:rsidR="0099487E" w:rsidRPr="00C742E6" w:rsidRDefault="0099487E" w:rsidP="00C742E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</w:rPr>
        <w:t>Если ребенку нет еще 14 лет, то зарегистрироваться можно с помощью родителей, которые должны прийти в территориальный орган ПФР по месту жительства со своим паспортом и свидетельством о рождении ребенка.</w:t>
      </w:r>
    </w:p>
    <w:p w:rsidR="0099487E" w:rsidRPr="00C742E6" w:rsidRDefault="0099487E" w:rsidP="00C742E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</w:rPr>
        <w:t>Если ребенок старше 14 лет, то он может самостоятельно зарегистрироваться в территориальном органе ПФР по месту жительства.</w:t>
      </w:r>
    </w:p>
    <w:p w:rsidR="0099487E" w:rsidRPr="00C742E6" w:rsidRDefault="0099487E" w:rsidP="00C742E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</w:rPr>
        <w:t>Готовое страховое свидетельство можно будет получить в течени</w:t>
      </w:r>
      <w:proofErr w:type="gramStart"/>
      <w:r w:rsidRPr="00C742E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742E6">
        <w:rPr>
          <w:rFonts w:ascii="Times New Roman" w:hAnsi="Times New Roman" w:cs="Times New Roman"/>
          <w:sz w:val="28"/>
          <w:szCs w:val="28"/>
        </w:rPr>
        <w:t xml:space="preserve"> 3-х недель после подачи Анкеты.</w:t>
      </w:r>
    </w:p>
    <w:p w:rsidR="00C742E6" w:rsidRDefault="00C742E6" w:rsidP="00C742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42E6" w:rsidRDefault="0099487E" w:rsidP="00C742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2E6">
        <w:rPr>
          <w:rFonts w:ascii="Times New Roman" w:hAnsi="Times New Roman" w:cs="Times New Roman"/>
          <w:b/>
          <w:bCs/>
          <w:sz w:val="28"/>
          <w:szCs w:val="28"/>
        </w:rPr>
        <w:t>Если страховое свидетельство утеряно:</w:t>
      </w:r>
    </w:p>
    <w:p w:rsidR="0099487E" w:rsidRPr="00C742E6" w:rsidRDefault="0099487E" w:rsidP="00C742E6">
      <w:pPr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</w:rPr>
        <w:t>В случае утраты или непригодности страхового свидетельства застрахованному лицу необходимо обратиться в территориальный орган ПФР по месту жительства либо к страхователю, с заявлением о выдаче дубликата страхового свидетельства. Территориальный орган ПФР в течени</w:t>
      </w:r>
      <w:proofErr w:type="gramStart"/>
      <w:r w:rsidRPr="00C742E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742E6">
        <w:rPr>
          <w:rFonts w:ascii="Times New Roman" w:hAnsi="Times New Roman" w:cs="Times New Roman"/>
          <w:sz w:val="28"/>
          <w:szCs w:val="28"/>
        </w:rPr>
        <w:t xml:space="preserve"> 3-х недель выдаст дубликат застрахованному лицу. </w:t>
      </w:r>
    </w:p>
    <w:p w:rsidR="00C742E6" w:rsidRDefault="00C742E6" w:rsidP="00C742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87E" w:rsidRPr="00C742E6" w:rsidRDefault="0099487E" w:rsidP="00C742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2E6">
        <w:rPr>
          <w:rFonts w:ascii="Times New Roman" w:hAnsi="Times New Roman" w:cs="Times New Roman"/>
          <w:b/>
          <w:sz w:val="28"/>
          <w:szCs w:val="28"/>
        </w:rPr>
        <w:t>Если изменились данные на страховом свидетельстве, требующие его замены (изменение ФИО, пола, даты рождения):</w:t>
      </w:r>
    </w:p>
    <w:p w:rsidR="0099487E" w:rsidRPr="00C742E6" w:rsidRDefault="0099487E" w:rsidP="00C742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2E6">
        <w:rPr>
          <w:rFonts w:ascii="Times New Roman" w:hAnsi="Times New Roman" w:cs="Times New Roman"/>
          <w:sz w:val="28"/>
          <w:szCs w:val="28"/>
        </w:rPr>
        <w:lastRenderedPageBreak/>
        <w:t>При изменении анкетных данных (например</w:t>
      </w:r>
      <w:r w:rsidR="00F7183F">
        <w:rPr>
          <w:rFonts w:ascii="Times New Roman" w:hAnsi="Times New Roman" w:cs="Times New Roman"/>
          <w:sz w:val="28"/>
          <w:szCs w:val="28"/>
        </w:rPr>
        <w:t>,</w:t>
      </w:r>
      <w:r w:rsidRPr="00C742E6">
        <w:rPr>
          <w:rFonts w:ascii="Times New Roman" w:hAnsi="Times New Roman" w:cs="Times New Roman"/>
          <w:sz w:val="28"/>
          <w:szCs w:val="28"/>
        </w:rPr>
        <w:t xml:space="preserve"> фамилии), застрахованному лицу необходимо обратиться в территориальный орган ПФР по месту жительства либо к страхователю, с заявлением об обмене страхового свидетельства. Территориальный орган ПФР в течени</w:t>
      </w:r>
      <w:proofErr w:type="gramStart"/>
      <w:r w:rsidRPr="00C742E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742E6">
        <w:rPr>
          <w:rFonts w:ascii="Times New Roman" w:hAnsi="Times New Roman" w:cs="Times New Roman"/>
          <w:sz w:val="28"/>
          <w:szCs w:val="28"/>
        </w:rPr>
        <w:t xml:space="preserve"> 3-х недель выдаст застрахованному лицу страховое свидетельство с тем же страховым номером индивидуального лицевого счета, но с измененными данными.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487E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12A21"/>
    <w:rsid w:val="0044470B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9487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742E6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  <w:rsid w:val="00F7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8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6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dcterms:created xsi:type="dcterms:W3CDTF">2014-09-01T10:07:00Z</dcterms:created>
  <dcterms:modified xsi:type="dcterms:W3CDTF">2014-09-01T10:38:00Z</dcterms:modified>
</cp:coreProperties>
</file>