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6DD" w:rsidRPr="00D32053" w:rsidRDefault="00A226DD" w:rsidP="00A226DD">
      <w:pPr>
        <w:pStyle w:val="a5"/>
        <w:rPr>
          <w:caps/>
          <w:sz w:val="28"/>
        </w:rPr>
      </w:pPr>
      <w:r w:rsidRPr="00D32053">
        <w:rPr>
          <w:caps/>
          <w:sz w:val="28"/>
        </w:rPr>
        <w:t xml:space="preserve">Совет депутатов </w:t>
      </w:r>
    </w:p>
    <w:p w:rsidR="00A226DD" w:rsidRPr="00D32053" w:rsidRDefault="00A226DD" w:rsidP="00A226DD">
      <w:pPr>
        <w:pStyle w:val="a5"/>
        <w:rPr>
          <w:caps/>
          <w:sz w:val="28"/>
        </w:rPr>
      </w:pPr>
      <w:r w:rsidRPr="00D32053">
        <w:rPr>
          <w:caps/>
          <w:sz w:val="28"/>
        </w:rPr>
        <w:t xml:space="preserve"> АНДРЕЕВСКОГО сельского поселения Темниковского муниципального Района Республики мордовия</w:t>
      </w:r>
    </w:p>
    <w:p w:rsidR="00A226DD" w:rsidRPr="00D32053" w:rsidRDefault="00A226DD" w:rsidP="00A226DD">
      <w:pPr>
        <w:pStyle w:val="2"/>
        <w:rPr>
          <w:rFonts w:ascii="Times New Roman" w:hAnsi="Times New Roman"/>
          <w:sz w:val="20"/>
        </w:rPr>
      </w:pPr>
    </w:p>
    <w:p w:rsidR="00A226DD" w:rsidRPr="00D32053" w:rsidRDefault="00A226DD" w:rsidP="00A226DD">
      <w:pPr>
        <w:pStyle w:val="2"/>
        <w:rPr>
          <w:rFonts w:ascii="Times New Roman" w:hAnsi="Times New Roman"/>
        </w:rPr>
      </w:pPr>
    </w:p>
    <w:p w:rsidR="00A226DD" w:rsidRPr="00D32053" w:rsidRDefault="00A226DD" w:rsidP="00A226DD">
      <w:pPr>
        <w:pStyle w:val="2"/>
        <w:rPr>
          <w:rFonts w:ascii="Times New Roman" w:hAnsi="Times New Roman"/>
        </w:rPr>
      </w:pPr>
      <w:proofErr w:type="gramStart"/>
      <w:r w:rsidRPr="00D32053">
        <w:rPr>
          <w:rFonts w:ascii="Times New Roman" w:hAnsi="Times New Roman"/>
        </w:rPr>
        <w:t>Р</w:t>
      </w:r>
      <w:proofErr w:type="gramEnd"/>
      <w:r w:rsidRPr="00D32053">
        <w:rPr>
          <w:rFonts w:ascii="Times New Roman" w:hAnsi="Times New Roman"/>
        </w:rPr>
        <w:t xml:space="preserve"> Е Ш Е Н И Е</w:t>
      </w:r>
    </w:p>
    <w:p w:rsidR="00A226DD" w:rsidRPr="00D32053" w:rsidRDefault="00A226DD" w:rsidP="00A226DD">
      <w:pPr>
        <w:rPr>
          <w:rFonts w:ascii="Times New Roman" w:hAnsi="Times New Roman" w:cs="Times New Roman"/>
        </w:rPr>
      </w:pPr>
    </w:p>
    <w:p w:rsidR="00A226DD" w:rsidRPr="00D32053" w:rsidRDefault="00A226DD" w:rsidP="00A226DD">
      <w:pPr>
        <w:jc w:val="center"/>
        <w:rPr>
          <w:rFonts w:ascii="Times New Roman" w:hAnsi="Times New Roman" w:cs="Times New Roman"/>
          <w:sz w:val="28"/>
        </w:rPr>
      </w:pPr>
      <w:r w:rsidRPr="00D32053">
        <w:rPr>
          <w:rFonts w:ascii="Times New Roman" w:hAnsi="Times New Roman" w:cs="Times New Roman"/>
          <w:sz w:val="28"/>
        </w:rPr>
        <w:t xml:space="preserve">Пятой  сессии Совета депутатов Андреевского сельского поселения Темниковского муниципального района Республики Мордовия </w:t>
      </w:r>
    </w:p>
    <w:p w:rsidR="00A226DD" w:rsidRPr="00D32053" w:rsidRDefault="00A226DD" w:rsidP="00A226DD">
      <w:pPr>
        <w:jc w:val="center"/>
        <w:rPr>
          <w:rFonts w:ascii="Times New Roman" w:hAnsi="Times New Roman" w:cs="Times New Roman"/>
          <w:i/>
          <w:color w:val="000000"/>
        </w:rPr>
      </w:pPr>
      <w:r w:rsidRPr="007B1FC2">
        <w:rPr>
          <w:rFonts w:ascii="Times New Roman" w:hAnsi="Times New Roman" w:cs="Times New Roman"/>
          <w:sz w:val="20"/>
        </w:rPr>
        <w:pict>
          <v:line id="_x0000_s1026" style="position:absolute;left:0;text-align:left;z-index:251660288" from="29.45pt,9.65pt" to="475.85pt,9.65pt" o:allowincell="f" strokeweight="3.5pt">
            <v:stroke linestyle="thickThin"/>
          </v:line>
        </w:pict>
      </w:r>
      <w:r w:rsidRPr="007B1FC2">
        <w:rPr>
          <w:rFonts w:ascii="Times New Roman" w:hAnsi="Times New Roman" w:cs="Times New Roman"/>
          <w:sz w:val="20"/>
        </w:rPr>
        <w:pict>
          <v:line id="_x0000_s1027" style="position:absolute;left:0;text-align:left;z-index:251661312" from="18.25pt,9.65pt" to="464.65pt,9.65pt" strokeweight="3.5pt">
            <v:stroke linestyle="thickThin"/>
          </v:line>
        </w:pict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9495"/>
      </w:tblGrid>
      <w:tr w:rsidR="00A226DD" w:rsidRPr="00D32053" w:rsidTr="007C0813">
        <w:tc>
          <w:tcPr>
            <w:tcW w:w="5000" w:type="pct"/>
          </w:tcPr>
          <w:p w:rsidR="00A226DD" w:rsidRPr="00D32053" w:rsidRDefault="00A226DD" w:rsidP="007C08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2053">
              <w:rPr>
                <w:rFonts w:ascii="Times New Roman" w:hAnsi="Times New Roman" w:cs="Times New Roman"/>
                <w:sz w:val="28"/>
                <w:szCs w:val="28"/>
              </w:rPr>
              <w:t xml:space="preserve">« 06 »  ноября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D32053">
                <w:rPr>
                  <w:rFonts w:ascii="Times New Roman" w:hAnsi="Times New Roman" w:cs="Times New Roman"/>
                  <w:sz w:val="28"/>
                  <w:szCs w:val="28"/>
                </w:rPr>
                <w:t>2014 г</w:t>
              </w:r>
            </w:smartTag>
            <w:r w:rsidRPr="00D32053">
              <w:rPr>
                <w:rFonts w:ascii="Times New Roman" w:hAnsi="Times New Roman" w:cs="Times New Roman"/>
                <w:sz w:val="28"/>
                <w:szCs w:val="28"/>
              </w:rPr>
              <w:t>.                                                                                 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27</w:t>
            </w:r>
          </w:p>
        </w:tc>
      </w:tr>
    </w:tbl>
    <w:p w:rsidR="00A226DD" w:rsidRPr="007262A8" w:rsidRDefault="00A226DD" w:rsidP="00A226D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262A8">
        <w:rPr>
          <w:rFonts w:ascii="Times New Roman" w:hAnsi="Times New Roman" w:cs="Times New Roman"/>
          <w:b/>
          <w:sz w:val="28"/>
          <w:szCs w:val="28"/>
        </w:rPr>
        <w:t>О налоге на имущество физических лиц</w:t>
      </w:r>
    </w:p>
    <w:p w:rsidR="00A226DD" w:rsidRDefault="00A226DD" w:rsidP="00A226D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226DD" w:rsidRPr="007262A8" w:rsidRDefault="00A226DD" w:rsidP="00A226D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262A8">
        <w:rPr>
          <w:rFonts w:ascii="Times New Roman" w:hAnsi="Times New Roman" w:cs="Times New Roman"/>
          <w:sz w:val="28"/>
          <w:szCs w:val="28"/>
        </w:rPr>
        <w:t>В соответствии с гл.32 Налогового кодекса Российской Федерации, Федерального закона от 6 октября 2003г. №131-ФЗ «Об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» и Уставом Андреевского сельского </w:t>
      </w:r>
      <w:r w:rsidRPr="007262A8">
        <w:rPr>
          <w:rFonts w:ascii="Times New Roman" w:hAnsi="Times New Roman" w:cs="Times New Roman"/>
          <w:sz w:val="28"/>
          <w:szCs w:val="28"/>
        </w:rPr>
        <w:t xml:space="preserve"> поселения  Совет депутатов </w:t>
      </w:r>
      <w:r w:rsidRPr="007262A8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A226DD" w:rsidRPr="007262A8" w:rsidRDefault="00A226DD" w:rsidP="00A226DD">
      <w:pPr>
        <w:pStyle w:val="a3"/>
        <w:rPr>
          <w:rFonts w:ascii="Times New Roman" w:hAnsi="Times New Roman" w:cs="Times New Roman"/>
          <w:sz w:val="28"/>
          <w:szCs w:val="28"/>
        </w:rPr>
      </w:pPr>
      <w:r w:rsidRPr="007262A8">
        <w:rPr>
          <w:rFonts w:ascii="Times New Roman" w:hAnsi="Times New Roman" w:cs="Times New Roman"/>
          <w:b/>
          <w:sz w:val="28"/>
          <w:szCs w:val="28"/>
        </w:rPr>
        <w:t>1</w:t>
      </w:r>
      <w:r w:rsidRPr="007262A8">
        <w:rPr>
          <w:rFonts w:ascii="Times New Roman" w:hAnsi="Times New Roman" w:cs="Times New Roman"/>
          <w:sz w:val="28"/>
          <w:szCs w:val="28"/>
        </w:rPr>
        <w:t>. Ввести на территор</w:t>
      </w:r>
      <w:r>
        <w:rPr>
          <w:rFonts w:ascii="Times New Roman" w:hAnsi="Times New Roman" w:cs="Times New Roman"/>
          <w:sz w:val="28"/>
          <w:szCs w:val="28"/>
        </w:rPr>
        <w:t xml:space="preserve">ии  Андреевского сельского </w:t>
      </w:r>
      <w:r w:rsidRPr="007262A8">
        <w:rPr>
          <w:rFonts w:ascii="Times New Roman" w:hAnsi="Times New Roman" w:cs="Times New Roman"/>
          <w:sz w:val="28"/>
          <w:szCs w:val="28"/>
        </w:rPr>
        <w:t>поселения налог на имущество физических лиц. Налог на имущество физических лиц является местным налогом и уплачивается собственниками имущества на основании Главы 32 Налогового кодекса Российской Федерации, с учетом особенностей, предусмотренных настоящим решением.</w:t>
      </w:r>
    </w:p>
    <w:p w:rsidR="00A226DD" w:rsidRPr="007262A8" w:rsidRDefault="00A226DD" w:rsidP="00A226DD">
      <w:pPr>
        <w:pStyle w:val="a3"/>
        <w:rPr>
          <w:rFonts w:ascii="Times New Roman" w:hAnsi="Times New Roman" w:cs="Times New Roman"/>
          <w:sz w:val="28"/>
          <w:szCs w:val="28"/>
        </w:rPr>
      </w:pPr>
      <w:r w:rsidRPr="007262A8">
        <w:rPr>
          <w:rFonts w:ascii="Times New Roman" w:hAnsi="Times New Roman" w:cs="Times New Roman"/>
          <w:b/>
          <w:sz w:val="28"/>
          <w:szCs w:val="28"/>
        </w:rPr>
        <w:t>2</w:t>
      </w:r>
      <w:r w:rsidRPr="007262A8">
        <w:rPr>
          <w:rFonts w:ascii="Times New Roman" w:hAnsi="Times New Roman" w:cs="Times New Roman"/>
          <w:sz w:val="28"/>
          <w:szCs w:val="28"/>
        </w:rPr>
        <w:t>. Ставки налога на имущество физических лиц устанавливаются в отношении:</w:t>
      </w:r>
    </w:p>
    <w:p w:rsidR="00A226DD" w:rsidRPr="007262A8" w:rsidRDefault="00A226DD" w:rsidP="00A226DD">
      <w:pPr>
        <w:pStyle w:val="a3"/>
        <w:rPr>
          <w:rFonts w:ascii="Times New Roman" w:hAnsi="Times New Roman" w:cs="Times New Roman"/>
          <w:sz w:val="28"/>
          <w:szCs w:val="28"/>
        </w:rPr>
      </w:pPr>
      <w:r w:rsidRPr="007262A8">
        <w:rPr>
          <w:rFonts w:ascii="Times New Roman" w:hAnsi="Times New Roman" w:cs="Times New Roman"/>
          <w:sz w:val="28"/>
          <w:szCs w:val="28"/>
        </w:rPr>
        <w:t>1) жилых домов, единых недвижимых комплексов, в состав которых входит хотя бы одно жилое помещение (жилой дом), гаражей, машино-мест,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</w:t>
      </w:r>
    </w:p>
    <w:p w:rsidR="00A226DD" w:rsidRDefault="00A226DD" w:rsidP="00A226DD">
      <w:pPr>
        <w:pStyle w:val="a3"/>
        <w:rPr>
          <w:rFonts w:ascii="Times New Roman" w:hAnsi="Times New Roman" w:cs="Times New Roman"/>
          <w:sz w:val="28"/>
          <w:szCs w:val="28"/>
        </w:rPr>
      </w:pPr>
      <w:r w:rsidRPr="007262A8">
        <w:rPr>
          <w:rFonts w:ascii="Times New Roman" w:hAnsi="Times New Roman" w:cs="Times New Roman"/>
          <w:sz w:val="28"/>
          <w:szCs w:val="28"/>
        </w:rPr>
        <w:t>2) жилых помещений (квартир, комнат), в следующих размерах:</w:t>
      </w:r>
    </w:p>
    <w:p w:rsidR="00A226DD" w:rsidRPr="007262A8" w:rsidRDefault="00A226DD" w:rsidP="00A226DD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A226DD" w:rsidRPr="007262A8" w:rsidTr="007C0813">
        <w:trPr>
          <w:jc w:val="center"/>
        </w:trPr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6DD" w:rsidRPr="007262A8" w:rsidRDefault="00A226DD" w:rsidP="007C081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262A8">
              <w:rPr>
                <w:rFonts w:ascii="Times New Roman" w:hAnsi="Times New Roman" w:cs="Times New Roman"/>
                <w:sz w:val="28"/>
                <w:szCs w:val="28"/>
              </w:rPr>
              <w:t>Кадастровая стоимость объекта налогообложения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6DD" w:rsidRPr="007262A8" w:rsidRDefault="00A226DD" w:rsidP="007C081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262A8">
              <w:rPr>
                <w:rFonts w:ascii="Times New Roman" w:hAnsi="Times New Roman" w:cs="Times New Roman"/>
                <w:sz w:val="28"/>
                <w:szCs w:val="28"/>
              </w:rPr>
              <w:t>Ставка налога</w:t>
            </w:r>
          </w:p>
        </w:tc>
      </w:tr>
      <w:tr w:rsidR="00A226DD" w:rsidRPr="007262A8" w:rsidTr="007C0813">
        <w:trPr>
          <w:jc w:val="center"/>
        </w:trPr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6DD" w:rsidRPr="007262A8" w:rsidRDefault="00A226DD" w:rsidP="007C081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262A8">
              <w:rPr>
                <w:rFonts w:ascii="Times New Roman" w:hAnsi="Times New Roman" w:cs="Times New Roman"/>
                <w:sz w:val="28"/>
                <w:szCs w:val="28"/>
              </w:rPr>
              <w:t>До 3 млн. рублей (включительно)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6DD" w:rsidRPr="007262A8" w:rsidRDefault="00A226DD" w:rsidP="007C081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262A8">
              <w:rPr>
                <w:rFonts w:ascii="Times New Roman" w:hAnsi="Times New Roman" w:cs="Times New Roman"/>
                <w:sz w:val="28"/>
                <w:szCs w:val="28"/>
              </w:rPr>
              <w:t>0,1 процента</w:t>
            </w:r>
          </w:p>
        </w:tc>
      </w:tr>
      <w:tr w:rsidR="00A226DD" w:rsidRPr="007262A8" w:rsidTr="007C0813">
        <w:trPr>
          <w:jc w:val="center"/>
        </w:trPr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6DD" w:rsidRPr="007262A8" w:rsidRDefault="00A226DD" w:rsidP="007C081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262A8">
              <w:rPr>
                <w:rFonts w:ascii="Times New Roman" w:hAnsi="Times New Roman" w:cs="Times New Roman"/>
                <w:sz w:val="28"/>
                <w:szCs w:val="28"/>
              </w:rPr>
              <w:t>Свыше 3 млн. рублей до 5 млн. рублей (включительно)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6DD" w:rsidRPr="007262A8" w:rsidRDefault="00A226DD" w:rsidP="007C081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262A8">
              <w:rPr>
                <w:rFonts w:ascii="Times New Roman" w:hAnsi="Times New Roman" w:cs="Times New Roman"/>
                <w:sz w:val="28"/>
                <w:szCs w:val="28"/>
              </w:rPr>
              <w:t>0,2 процента</w:t>
            </w:r>
          </w:p>
        </w:tc>
      </w:tr>
      <w:tr w:rsidR="00A226DD" w:rsidRPr="007262A8" w:rsidTr="007C0813">
        <w:trPr>
          <w:jc w:val="center"/>
        </w:trPr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6DD" w:rsidRPr="007262A8" w:rsidRDefault="00A226DD" w:rsidP="007C081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262A8">
              <w:rPr>
                <w:rFonts w:ascii="Times New Roman" w:hAnsi="Times New Roman" w:cs="Times New Roman"/>
                <w:sz w:val="28"/>
                <w:szCs w:val="28"/>
              </w:rPr>
              <w:t>Свыше 5 млн. рублей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6DD" w:rsidRPr="007262A8" w:rsidRDefault="00A226DD" w:rsidP="007C081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262A8">
              <w:rPr>
                <w:rFonts w:ascii="Times New Roman" w:hAnsi="Times New Roman" w:cs="Times New Roman"/>
                <w:sz w:val="28"/>
                <w:szCs w:val="28"/>
              </w:rPr>
              <w:t>0,3 процента</w:t>
            </w:r>
          </w:p>
        </w:tc>
      </w:tr>
    </w:tbl>
    <w:p w:rsidR="00A226DD" w:rsidRDefault="00A226DD" w:rsidP="00A226D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226DD" w:rsidRPr="007262A8" w:rsidRDefault="00A226DD" w:rsidP="00A226DD">
      <w:pPr>
        <w:pStyle w:val="a3"/>
        <w:rPr>
          <w:rFonts w:ascii="Times New Roman" w:hAnsi="Times New Roman" w:cs="Times New Roman"/>
          <w:sz w:val="28"/>
          <w:szCs w:val="28"/>
        </w:rPr>
      </w:pPr>
      <w:r w:rsidRPr="007262A8">
        <w:rPr>
          <w:rFonts w:ascii="Times New Roman" w:hAnsi="Times New Roman" w:cs="Times New Roman"/>
          <w:b/>
          <w:sz w:val="28"/>
          <w:szCs w:val="28"/>
        </w:rPr>
        <w:t>3</w:t>
      </w:r>
      <w:r w:rsidRPr="007262A8">
        <w:rPr>
          <w:rFonts w:ascii="Times New Roman" w:hAnsi="Times New Roman" w:cs="Times New Roman"/>
          <w:sz w:val="28"/>
          <w:szCs w:val="28"/>
        </w:rPr>
        <w:t xml:space="preserve">) 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</w:t>
      </w:r>
      <w:r w:rsidRPr="007262A8">
        <w:rPr>
          <w:rFonts w:ascii="Times New Roman" w:hAnsi="Times New Roman" w:cs="Times New Roman"/>
          <w:sz w:val="28"/>
          <w:szCs w:val="28"/>
        </w:rPr>
        <w:lastRenderedPageBreak/>
        <w:t>строительства, – в размере 0,1 процента кадастровой стоимости объекта налогообложения;</w:t>
      </w:r>
    </w:p>
    <w:p w:rsidR="00A226DD" w:rsidRPr="007262A8" w:rsidRDefault="00A226DD" w:rsidP="00A226D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7262A8">
        <w:rPr>
          <w:rFonts w:ascii="Times New Roman" w:hAnsi="Times New Roman" w:cs="Times New Roman"/>
          <w:b/>
          <w:sz w:val="28"/>
          <w:szCs w:val="28"/>
        </w:rPr>
        <w:t>4)</w:t>
      </w:r>
      <w:r w:rsidRPr="007262A8">
        <w:rPr>
          <w:rFonts w:ascii="Times New Roman" w:hAnsi="Times New Roman" w:cs="Times New Roman"/>
          <w:sz w:val="28"/>
          <w:szCs w:val="28"/>
        </w:rPr>
        <w:t xml:space="preserve"> 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</w:t>
      </w:r>
      <w:r>
        <w:rPr>
          <w:rFonts w:ascii="Times New Roman" w:hAnsi="Times New Roman" w:cs="Times New Roman"/>
          <w:sz w:val="28"/>
          <w:szCs w:val="28"/>
        </w:rPr>
        <w:t xml:space="preserve">ревышает 300 миллионов рублей, </w:t>
      </w:r>
      <w:r w:rsidRPr="007262A8">
        <w:rPr>
          <w:rFonts w:ascii="Times New Roman" w:hAnsi="Times New Roman" w:cs="Times New Roman"/>
          <w:sz w:val="28"/>
          <w:szCs w:val="28"/>
        </w:rPr>
        <w:t xml:space="preserve"> в размере 2,0 процентов кадастровой стоимости объекта налогообложения;</w:t>
      </w:r>
      <w:proofErr w:type="gramEnd"/>
    </w:p>
    <w:p w:rsidR="00A226DD" w:rsidRPr="007262A8" w:rsidRDefault="00A226DD" w:rsidP="00A226DD">
      <w:pPr>
        <w:pStyle w:val="a3"/>
        <w:rPr>
          <w:rFonts w:ascii="Times New Roman" w:hAnsi="Times New Roman" w:cs="Times New Roman"/>
          <w:sz w:val="28"/>
          <w:szCs w:val="28"/>
        </w:rPr>
      </w:pPr>
      <w:r w:rsidRPr="007262A8">
        <w:rPr>
          <w:rFonts w:ascii="Times New Roman" w:hAnsi="Times New Roman" w:cs="Times New Roman"/>
          <w:sz w:val="28"/>
          <w:szCs w:val="28"/>
        </w:rPr>
        <w:t>5) прочих объектов налогообложения – в размере 0,5 процента кадастровой стоимости объекта налогообложения.</w:t>
      </w:r>
    </w:p>
    <w:p w:rsidR="00A226DD" w:rsidRPr="007262A8" w:rsidRDefault="00A226DD" w:rsidP="00A226DD">
      <w:pPr>
        <w:pStyle w:val="a3"/>
        <w:rPr>
          <w:rFonts w:ascii="Times New Roman" w:hAnsi="Times New Roman" w:cs="Times New Roman"/>
          <w:sz w:val="28"/>
          <w:szCs w:val="28"/>
        </w:rPr>
      </w:pPr>
      <w:r w:rsidRPr="007262A8">
        <w:rPr>
          <w:rFonts w:ascii="Times New Roman" w:hAnsi="Times New Roman" w:cs="Times New Roman"/>
          <w:sz w:val="28"/>
          <w:szCs w:val="28"/>
        </w:rPr>
        <w:t>3. Предоставить налоговую  льготу член</w:t>
      </w:r>
      <w:proofErr w:type="gramStart"/>
      <w:r w:rsidRPr="007262A8">
        <w:rPr>
          <w:rFonts w:ascii="Times New Roman" w:hAnsi="Times New Roman" w:cs="Times New Roman"/>
          <w:sz w:val="28"/>
          <w:szCs w:val="28"/>
        </w:rPr>
        <w:t>у(</w:t>
      </w:r>
      <w:proofErr w:type="gramEnd"/>
      <w:r w:rsidRPr="007262A8">
        <w:rPr>
          <w:rFonts w:ascii="Times New Roman" w:hAnsi="Times New Roman" w:cs="Times New Roman"/>
          <w:sz w:val="28"/>
          <w:szCs w:val="28"/>
        </w:rPr>
        <w:t>-ам) семьи, имеющей трех и более детей в возрасте до 18 лет.</w:t>
      </w:r>
    </w:p>
    <w:p w:rsidR="00A226DD" w:rsidRPr="007262A8" w:rsidRDefault="00A226DD" w:rsidP="00A226D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7262A8">
        <w:rPr>
          <w:rFonts w:ascii="Times New Roman" w:hAnsi="Times New Roman" w:cs="Times New Roman"/>
          <w:sz w:val="28"/>
          <w:szCs w:val="28"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</w:t>
      </w:r>
      <w:proofErr w:type="gramEnd"/>
      <w:r w:rsidRPr="007262A8">
        <w:rPr>
          <w:rFonts w:ascii="Times New Roman" w:hAnsi="Times New Roman" w:cs="Times New Roman"/>
          <w:sz w:val="28"/>
          <w:szCs w:val="28"/>
        </w:rPr>
        <w:t xml:space="preserve"> более детей в возрасте до 18 лет.</w:t>
      </w:r>
    </w:p>
    <w:p w:rsidR="00A226DD" w:rsidRPr="007262A8" w:rsidRDefault="00A226DD" w:rsidP="00A226DD">
      <w:pPr>
        <w:pStyle w:val="a3"/>
        <w:rPr>
          <w:rFonts w:ascii="Times New Roman" w:hAnsi="Times New Roman" w:cs="Times New Roman"/>
          <w:sz w:val="28"/>
          <w:szCs w:val="28"/>
        </w:rPr>
      </w:pPr>
      <w:r w:rsidRPr="007262A8">
        <w:rPr>
          <w:rFonts w:ascii="Times New Roman" w:hAnsi="Times New Roman" w:cs="Times New Roman"/>
          <w:sz w:val="28"/>
          <w:szCs w:val="28"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A226DD" w:rsidRPr="007262A8" w:rsidRDefault="00A226DD" w:rsidP="00A226DD">
      <w:pPr>
        <w:pStyle w:val="a3"/>
        <w:rPr>
          <w:rFonts w:ascii="Times New Roman" w:hAnsi="Times New Roman" w:cs="Times New Roman"/>
          <w:sz w:val="28"/>
          <w:szCs w:val="28"/>
        </w:rPr>
      </w:pPr>
      <w:r w:rsidRPr="007262A8">
        <w:rPr>
          <w:rFonts w:ascii="Times New Roman" w:hAnsi="Times New Roman" w:cs="Times New Roman"/>
          <w:sz w:val="28"/>
          <w:szCs w:val="28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A226DD" w:rsidRPr="007262A8" w:rsidRDefault="00A226DD" w:rsidP="00A226DD">
      <w:pPr>
        <w:pStyle w:val="a3"/>
        <w:rPr>
          <w:rFonts w:ascii="Times New Roman" w:hAnsi="Times New Roman" w:cs="Times New Roman"/>
          <w:sz w:val="28"/>
          <w:szCs w:val="28"/>
        </w:rPr>
      </w:pPr>
      <w:r w:rsidRPr="007262A8">
        <w:rPr>
          <w:rFonts w:ascii="Times New Roman" w:hAnsi="Times New Roman" w:cs="Times New Roman"/>
          <w:sz w:val="28"/>
          <w:szCs w:val="28"/>
        </w:rPr>
        <w:t>Налоговая льгота предоставляется в отношении следующих видов объектов налогообложения:</w:t>
      </w:r>
    </w:p>
    <w:p w:rsidR="00A226DD" w:rsidRPr="007262A8" w:rsidRDefault="00A226DD" w:rsidP="00A226DD">
      <w:pPr>
        <w:pStyle w:val="a3"/>
        <w:rPr>
          <w:rFonts w:ascii="Times New Roman" w:hAnsi="Times New Roman" w:cs="Times New Roman"/>
          <w:sz w:val="28"/>
          <w:szCs w:val="28"/>
        </w:rPr>
      </w:pPr>
      <w:r w:rsidRPr="007262A8">
        <w:rPr>
          <w:rFonts w:ascii="Times New Roman" w:hAnsi="Times New Roman" w:cs="Times New Roman"/>
          <w:sz w:val="28"/>
          <w:szCs w:val="28"/>
        </w:rPr>
        <w:t>1) квартира или комната;</w:t>
      </w:r>
    </w:p>
    <w:p w:rsidR="00A226DD" w:rsidRPr="007262A8" w:rsidRDefault="00A226DD" w:rsidP="00A226DD">
      <w:pPr>
        <w:pStyle w:val="a3"/>
        <w:rPr>
          <w:rFonts w:ascii="Times New Roman" w:hAnsi="Times New Roman" w:cs="Times New Roman"/>
          <w:sz w:val="28"/>
          <w:szCs w:val="28"/>
        </w:rPr>
      </w:pPr>
      <w:r w:rsidRPr="007262A8">
        <w:rPr>
          <w:rFonts w:ascii="Times New Roman" w:hAnsi="Times New Roman" w:cs="Times New Roman"/>
          <w:sz w:val="28"/>
          <w:szCs w:val="28"/>
        </w:rPr>
        <w:t>2) жилой дом.</w:t>
      </w:r>
    </w:p>
    <w:p w:rsidR="00A226DD" w:rsidRPr="007262A8" w:rsidRDefault="00A226DD" w:rsidP="00A226DD">
      <w:pPr>
        <w:pStyle w:val="a3"/>
        <w:rPr>
          <w:rFonts w:ascii="Times New Roman" w:hAnsi="Times New Roman" w:cs="Times New Roman"/>
          <w:sz w:val="28"/>
          <w:szCs w:val="28"/>
        </w:rPr>
      </w:pPr>
      <w:r w:rsidRPr="007262A8">
        <w:rPr>
          <w:rFonts w:ascii="Times New Roman" w:hAnsi="Times New Roman" w:cs="Times New Roman"/>
          <w:sz w:val="28"/>
          <w:szCs w:val="28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A226DD" w:rsidRPr="007262A8" w:rsidRDefault="00A226DD" w:rsidP="00A226DD">
      <w:pPr>
        <w:pStyle w:val="a3"/>
        <w:rPr>
          <w:rFonts w:ascii="Times New Roman" w:hAnsi="Times New Roman" w:cs="Times New Roman"/>
          <w:sz w:val="28"/>
          <w:szCs w:val="28"/>
        </w:rPr>
      </w:pPr>
      <w:r w:rsidRPr="007262A8">
        <w:rPr>
          <w:rFonts w:ascii="Times New Roman" w:hAnsi="Times New Roman" w:cs="Times New Roman"/>
          <w:sz w:val="28"/>
          <w:szCs w:val="28"/>
        </w:rPr>
        <w:t xml:space="preserve"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</w:t>
      </w:r>
      <w:proofErr w:type="gramStart"/>
      <w:r w:rsidRPr="007262A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262A8">
        <w:rPr>
          <w:rFonts w:ascii="Times New Roman" w:hAnsi="Times New Roman" w:cs="Times New Roman"/>
          <w:sz w:val="28"/>
          <w:szCs w:val="28"/>
        </w:rPr>
        <w:t>справку о составе семьи), в налоговый орган по своему выбору.</w:t>
      </w:r>
    </w:p>
    <w:p w:rsidR="00A226DD" w:rsidRPr="007262A8" w:rsidRDefault="00A226DD" w:rsidP="00A226DD">
      <w:pPr>
        <w:pStyle w:val="a3"/>
        <w:rPr>
          <w:rFonts w:ascii="Times New Roman" w:hAnsi="Times New Roman" w:cs="Times New Roman"/>
          <w:sz w:val="28"/>
          <w:szCs w:val="28"/>
        </w:rPr>
      </w:pPr>
      <w:r w:rsidRPr="007262A8">
        <w:rPr>
          <w:rFonts w:ascii="Times New Roman" w:hAnsi="Times New Roman" w:cs="Times New Roman"/>
          <w:sz w:val="28"/>
          <w:szCs w:val="28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A226DD" w:rsidRPr="007262A8" w:rsidRDefault="00A226DD" w:rsidP="00A226DD">
      <w:pPr>
        <w:pStyle w:val="a3"/>
        <w:rPr>
          <w:rFonts w:ascii="Times New Roman" w:hAnsi="Times New Roman" w:cs="Times New Roman"/>
          <w:sz w:val="28"/>
          <w:szCs w:val="28"/>
        </w:rPr>
      </w:pPr>
      <w:r w:rsidRPr="007262A8">
        <w:rPr>
          <w:rFonts w:ascii="Times New Roman" w:hAnsi="Times New Roman" w:cs="Times New Roman"/>
          <w:sz w:val="28"/>
          <w:szCs w:val="28"/>
        </w:rPr>
        <w:t xml:space="preserve"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</w:t>
      </w:r>
      <w:r w:rsidRPr="007262A8">
        <w:rPr>
          <w:rFonts w:ascii="Times New Roman" w:hAnsi="Times New Roman" w:cs="Times New Roman"/>
          <w:sz w:val="28"/>
          <w:szCs w:val="28"/>
        </w:rPr>
        <w:lastRenderedPageBreak/>
        <w:t>изменением объекта налогообложения, в отношении которого в указанном налоговом периоде предоставляется налоговая льгота.</w:t>
      </w:r>
    </w:p>
    <w:p w:rsidR="00A226DD" w:rsidRPr="007262A8" w:rsidRDefault="00A226DD" w:rsidP="00A226DD">
      <w:pPr>
        <w:pStyle w:val="a3"/>
        <w:rPr>
          <w:rFonts w:ascii="Times New Roman" w:hAnsi="Times New Roman" w:cs="Times New Roman"/>
          <w:sz w:val="28"/>
          <w:szCs w:val="28"/>
        </w:rPr>
      </w:pPr>
      <w:r w:rsidRPr="007262A8">
        <w:rPr>
          <w:rFonts w:ascii="Times New Roman" w:hAnsi="Times New Roman" w:cs="Times New Roman"/>
          <w:sz w:val="28"/>
          <w:szCs w:val="28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налога.</w:t>
      </w:r>
    </w:p>
    <w:p w:rsidR="00A226DD" w:rsidRPr="007262A8" w:rsidRDefault="00A226DD" w:rsidP="00A226DD">
      <w:pPr>
        <w:pStyle w:val="a3"/>
        <w:rPr>
          <w:rFonts w:ascii="Times New Roman" w:hAnsi="Times New Roman" w:cs="Times New Roman"/>
          <w:sz w:val="28"/>
          <w:szCs w:val="28"/>
        </w:rPr>
      </w:pPr>
      <w:r w:rsidRPr="007262A8">
        <w:rPr>
          <w:rFonts w:ascii="Times New Roman" w:hAnsi="Times New Roman" w:cs="Times New Roman"/>
          <w:b/>
          <w:sz w:val="28"/>
          <w:szCs w:val="28"/>
        </w:rPr>
        <w:t>4.</w:t>
      </w:r>
      <w:r w:rsidRPr="007262A8">
        <w:rPr>
          <w:rFonts w:ascii="Times New Roman" w:hAnsi="Times New Roman" w:cs="Times New Roman"/>
          <w:sz w:val="28"/>
          <w:szCs w:val="28"/>
        </w:rPr>
        <w:t>Настоящее решение вступает в силу с 1 января 2015 года, но не ранее чем по истечении одного месяца со дня его официального опубликования.</w:t>
      </w:r>
    </w:p>
    <w:p w:rsidR="00A226DD" w:rsidRPr="007262A8" w:rsidRDefault="00A226DD" w:rsidP="00A226DD">
      <w:pPr>
        <w:pStyle w:val="a3"/>
        <w:rPr>
          <w:rFonts w:ascii="Times New Roman" w:hAnsi="Times New Roman" w:cs="Times New Roman"/>
          <w:sz w:val="28"/>
          <w:szCs w:val="28"/>
        </w:rPr>
      </w:pPr>
      <w:r w:rsidRPr="007262A8">
        <w:rPr>
          <w:rFonts w:ascii="Times New Roman" w:hAnsi="Times New Roman" w:cs="Times New Roman"/>
          <w:sz w:val="28"/>
          <w:szCs w:val="28"/>
        </w:rPr>
        <w:t>5.Признать утратившим силу Реше</w:t>
      </w:r>
      <w:r>
        <w:rPr>
          <w:rFonts w:ascii="Times New Roman" w:hAnsi="Times New Roman" w:cs="Times New Roman"/>
          <w:sz w:val="28"/>
          <w:szCs w:val="28"/>
        </w:rPr>
        <w:t xml:space="preserve">ние Совета депутатов Андреевского сельского поселения  от 8 ноября  2005 года № 10 </w:t>
      </w:r>
      <w:r w:rsidRPr="007262A8">
        <w:rPr>
          <w:rFonts w:ascii="Times New Roman" w:hAnsi="Times New Roman" w:cs="Times New Roman"/>
          <w:sz w:val="28"/>
          <w:szCs w:val="28"/>
        </w:rPr>
        <w:t xml:space="preserve"> «Об  установлении налога на имущество физических лиц».</w:t>
      </w:r>
    </w:p>
    <w:p w:rsidR="00A226DD" w:rsidRPr="007262A8" w:rsidRDefault="00A226DD" w:rsidP="00A226D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226DD" w:rsidRDefault="00A226DD" w:rsidP="00A226D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226DD" w:rsidRDefault="00A226DD" w:rsidP="00A226D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226DD" w:rsidRPr="00C403F7" w:rsidRDefault="00A226DD" w:rsidP="00A226DD">
      <w:pPr>
        <w:pStyle w:val="a3"/>
        <w:rPr>
          <w:rFonts w:ascii="Times New Roman" w:hAnsi="Times New Roman" w:cs="Times New Roman"/>
          <w:sz w:val="28"/>
          <w:szCs w:val="28"/>
        </w:rPr>
      </w:pPr>
      <w:r w:rsidRPr="00C403F7">
        <w:rPr>
          <w:rFonts w:ascii="Times New Roman" w:hAnsi="Times New Roman" w:cs="Times New Roman"/>
          <w:sz w:val="28"/>
          <w:szCs w:val="28"/>
        </w:rPr>
        <w:t>Председатель</w:t>
      </w:r>
    </w:p>
    <w:p w:rsidR="00A226DD" w:rsidRPr="00C403F7" w:rsidRDefault="00A226DD" w:rsidP="00A226DD">
      <w:pPr>
        <w:pStyle w:val="a3"/>
        <w:rPr>
          <w:rFonts w:ascii="Times New Roman" w:hAnsi="Times New Roman" w:cs="Times New Roman"/>
          <w:sz w:val="28"/>
          <w:szCs w:val="28"/>
        </w:rPr>
      </w:pPr>
      <w:r w:rsidRPr="00C403F7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A226DD" w:rsidRPr="00C403F7" w:rsidRDefault="00A226DD" w:rsidP="00A226DD">
      <w:pPr>
        <w:pStyle w:val="a3"/>
      </w:pPr>
      <w:r w:rsidRPr="00C403F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C403F7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t xml:space="preserve"> </w:t>
      </w:r>
      <w:r w:rsidRPr="00C403F7">
        <w:t xml:space="preserve">     _______________</w:t>
      </w:r>
      <w:r>
        <w:t xml:space="preserve">      </w:t>
      </w:r>
      <w:r w:rsidRPr="00C403F7">
        <w:rPr>
          <w:rFonts w:ascii="Times New Roman" w:hAnsi="Times New Roman" w:cs="Times New Roman"/>
          <w:b/>
          <w:sz w:val="28"/>
          <w:szCs w:val="28"/>
        </w:rPr>
        <w:t>Т.В. Максимова</w:t>
      </w:r>
      <w:r>
        <w:t xml:space="preserve"> </w:t>
      </w:r>
    </w:p>
    <w:p w:rsidR="00C11AAF" w:rsidRPr="00A226DD" w:rsidRDefault="00C11AAF">
      <w:pPr>
        <w:rPr>
          <w:rFonts w:ascii="Times New Roman" w:hAnsi="Times New Roman" w:cs="Times New Roman"/>
        </w:rPr>
      </w:pPr>
    </w:p>
    <w:sectPr w:rsidR="00C11AAF" w:rsidRPr="00A226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A226DD"/>
    <w:rsid w:val="00A226DD"/>
    <w:rsid w:val="00C11A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A226DD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226DD"/>
    <w:rPr>
      <w:rFonts w:ascii="Arial" w:eastAsia="Times New Roman" w:hAnsi="Arial" w:cs="Times New Roman"/>
      <w:b/>
      <w:sz w:val="28"/>
      <w:szCs w:val="20"/>
    </w:rPr>
  </w:style>
  <w:style w:type="paragraph" w:styleId="a3">
    <w:name w:val="No Spacing"/>
    <w:link w:val="a4"/>
    <w:uiPriority w:val="1"/>
    <w:qFormat/>
    <w:rsid w:val="00A226DD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A226DD"/>
  </w:style>
  <w:style w:type="paragraph" w:styleId="a5">
    <w:name w:val="Subtitle"/>
    <w:basedOn w:val="a"/>
    <w:link w:val="a6"/>
    <w:qFormat/>
    <w:rsid w:val="00A226D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A226DD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777</Words>
  <Characters>4435</Characters>
  <Application>Microsoft Office Word</Application>
  <DocSecurity>0</DocSecurity>
  <Lines>36</Lines>
  <Paragraphs>10</Paragraphs>
  <ScaleCrop>false</ScaleCrop>
  <Company/>
  <LinksUpToDate>false</LinksUpToDate>
  <CharactersWithSpaces>5202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2014-11-24T09:14:00Z</dcterms:created>
  <dcterms:modified xsi:type="dcterms:W3CDTF">2014-11-24T09:15:00Z</dcterms:modified>
</cp:coreProperties>
</file>